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A2387" w14:textId="77777777" w:rsidR="007B07BB" w:rsidRPr="001B7228" w:rsidRDefault="007B07BB" w:rsidP="001A1559">
      <w:pPr>
        <w:spacing w:before="120" w:after="240" w:line="276" w:lineRule="auto"/>
        <w:jc w:val="center"/>
        <w:rPr>
          <w:rFonts w:ascii="Constantia" w:eastAsia="Arial" w:hAnsi="Constantia" w:cs="Arial"/>
          <w:b/>
          <w:i/>
          <w:sz w:val="44"/>
          <w:szCs w:val="44"/>
          <w:lang w:val="en-US" w:eastAsia="es-CO"/>
        </w:rPr>
      </w:pPr>
      <w:r w:rsidRPr="001B7228">
        <w:rPr>
          <w:rFonts w:ascii="Constantia" w:eastAsia="Constantia" w:hAnsi="Constantia" w:cs="Constantia"/>
          <w:b/>
          <w:color w:val="1F4E79"/>
          <w:sz w:val="44"/>
          <w:szCs w:val="44"/>
          <w:lang w:val="en-US" w:eastAsia="es-CO"/>
        </w:rPr>
        <w:t>BIODIVERSITY CONSERVATION INITIATIVE NAME</w:t>
      </w:r>
    </w:p>
    <w:p w14:paraId="0A91D0D5" w14:textId="77777777" w:rsidR="007B07BB" w:rsidRPr="001B7228" w:rsidRDefault="007B07BB" w:rsidP="007B07BB">
      <w:pPr>
        <w:spacing w:before="120" w:after="360" w:line="276" w:lineRule="auto"/>
        <w:jc w:val="center"/>
        <w:rPr>
          <w:rFonts w:ascii="Constantia" w:eastAsia="Constantia" w:hAnsi="Constantia" w:cs="Constantia"/>
          <w:sz w:val="28"/>
          <w:szCs w:val="28"/>
          <w:lang w:val="en-US" w:eastAsia="es-CO"/>
        </w:rPr>
      </w:pPr>
      <w:r w:rsidRPr="001B7228">
        <w:rPr>
          <w:rFonts w:ascii="Constantia" w:eastAsia="Constantia" w:hAnsi="Constantia" w:cs="Constantia"/>
          <w:sz w:val="28"/>
          <w:szCs w:val="28"/>
          <w:lang w:val="en-US" w:eastAsia="es-CO"/>
        </w:rPr>
        <w:t>Document prepared by (</w:t>
      </w:r>
      <w:r w:rsidRPr="001B7228">
        <w:rPr>
          <w:rFonts w:ascii="Constantia" w:eastAsia="Constantia" w:hAnsi="Constantia" w:cs="Constantia"/>
          <w:i/>
          <w:sz w:val="28"/>
          <w:szCs w:val="28"/>
          <w:lang w:val="en-US" w:eastAsia="es-CO"/>
        </w:rPr>
        <w:t>Individual or entity that prepared this document</w:t>
      </w:r>
      <w:r w:rsidRPr="001B7228">
        <w:rPr>
          <w:rFonts w:ascii="Constantia" w:eastAsia="Constantia" w:hAnsi="Constantia" w:cs="Constantia"/>
          <w:sz w:val="28"/>
          <w:szCs w:val="28"/>
          <w:lang w:val="en-US" w:eastAsia="es-CO"/>
        </w:rPr>
        <w:t>)</w:t>
      </w:r>
    </w:p>
    <w:tbl>
      <w:tblPr>
        <w:tblW w:w="8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388"/>
        <w:gridCol w:w="5236"/>
      </w:tblGrid>
      <w:tr w:rsidR="007B07BB" w:rsidRPr="005D79CD" w14:paraId="6F417465" w14:textId="77777777" w:rsidTr="008A01FE">
        <w:trPr>
          <w:trHeight w:val="825"/>
          <w:jc w:val="center"/>
        </w:trPr>
        <w:tc>
          <w:tcPr>
            <w:tcW w:w="3388" w:type="dxa"/>
            <w:shd w:val="clear" w:color="auto" w:fill="auto"/>
            <w:vAlign w:val="center"/>
          </w:tcPr>
          <w:p w14:paraId="1705263E"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Name of the initiative</w:t>
            </w:r>
          </w:p>
        </w:tc>
        <w:tc>
          <w:tcPr>
            <w:tcW w:w="5236" w:type="dxa"/>
            <w:shd w:val="clear" w:color="auto" w:fill="auto"/>
            <w:vAlign w:val="center"/>
          </w:tcPr>
          <w:p w14:paraId="3B98C81A" w14:textId="63EEDE88"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This name</w:t>
            </w:r>
            <w:r w:rsidR="007756AF" w:rsidRPr="001B7228">
              <w:rPr>
                <w:rFonts w:ascii="Constantia" w:eastAsia="Constantia" w:hAnsi="Constantia" w:cs="Constantia"/>
                <w:i/>
                <w:sz w:val="22"/>
                <w:szCs w:val="22"/>
                <w:lang w:val="en-US" w:eastAsia="es-CO"/>
              </w:rPr>
              <w:t xml:space="preserve"> must </w:t>
            </w:r>
            <w:r w:rsidRPr="001B7228">
              <w:rPr>
                <w:rFonts w:ascii="Constantia" w:eastAsia="Constantia" w:hAnsi="Constantia" w:cs="Constantia"/>
                <w:i/>
                <w:sz w:val="22"/>
                <w:szCs w:val="22"/>
                <w:lang w:val="en-US" w:eastAsia="es-CO"/>
              </w:rPr>
              <w:t>be identical in all documentation and may not be changed after initiative registration.</w:t>
            </w:r>
          </w:p>
        </w:tc>
      </w:tr>
      <w:tr w:rsidR="007B07BB" w:rsidRPr="005D79CD" w14:paraId="697DFB61" w14:textId="77777777" w:rsidTr="008A01FE">
        <w:trPr>
          <w:trHeight w:val="596"/>
          <w:jc w:val="center"/>
        </w:trPr>
        <w:tc>
          <w:tcPr>
            <w:tcW w:w="3388" w:type="dxa"/>
            <w:shd w:val="clear" w:color="auto" w:fill="auto"/>
            <w:vAlign w:val="center"/>
          </w:tcPr>
          <w:p w14:paraId="3D1B368F"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Initiative holder</w:t>
            </w:r>
          </w:p>
        </w:tc>
        <w:tc>
          <w:tcPr>
            <w:tcW w:w="5236" w:type="dxa"/>
            <w:shd w:val="clear" w:color="auto" w:fill="auto"/>
            <w:vAlign w:val="center"/>
          </w:tcPr>
          <w:p w14:paraId="5808ED21" w14:textId="519C93E1"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 xml:space="preserve">Individual or entity </w:t>
            </w:r>
            <w:r w:rsidR="009377F0" w:rsidRPr="001B7228">
              <w:rPr>
                <w:rFonts w:ascii="Constantia" w:eastAsia="Constantia" w:hAnsi="Constantia" w:cs="Constantia"/>
                <w:i/>
                <w:sz w:val="22"/>
                <w:szCs w:val="22"/>
                <w:lang w:val="en-US" w:eastAsia="es-CO"/>
              </w:rPr>
              <w:t xml:space="preserve">holder of </w:t>
            </w:r>
            <w:r w:rsidRPr="001B7228">
              <w:rPr>
                <w:rFonts w:ascii="Constantia" w:eastAsia="Constantia" w:hAnsi="Constantia" w:cs="Constantia"/>
                <w:i/>
                <w:sz w:val="22"/>
                <w:szCs w:val="22"/>
                <w:lang w:val="en-US" w:eastAsia="es-CO"/>
              </w:rPr>
              <w:t>the initiative</w:t>
            </w:r>
          </w:p>
        </w:tc>
      </w:tr>
      <w:tr w:rsidR="007B07BB" w:rsidRPr="005D79CD" w14:paraId="2BDEA0C6" w14:textId="77777777" w:rsidTr="008A01FE">
        <w:trPr>
          <w:trHeight w:val="1208"/>
          <w:jc w:val="center"/>
        </w:trPr>
        <w:tc>
          <w:tcPr>
            <w:tcW w:w="3388" w:type="dxa"/>
            <w:shd w:val="clear" w:color="auto" w:fill="auto"/>
            <w:vAlign w:val="center"/>
          </w:tcPr>
          <w:p w14:paraId="2121A3C3"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 xml:space="preserve">Initiative holder’s contact information </w:t>
            </w:r>
          </w:p>
        </w:tc>
        <w:tc>
          <w:tcPr>
            <w:tcW w:w="5236" w:type="dxa"/>
            <w:shd w:val="clear" w:color="auto" w:fill="auto"/>
            <w:vAlign w:val="center"/>
          </w:tcPr>
          <w:p w14:paraId="22943C6B" w14:textId="3155C96F"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E-mail address, telephone, cell phone</w:t>
            </w:r>
            <w:r w:rsidR="006030E6">
              <w:rPr>
                <w:rFonts w:ascii="Constantia" w:eastAsia="Constantia" w:hAnsi="Constantia" w:cs="Constantia"/>
                <w:i/>
                <w:sz w:val="22"/>
                <w:szCs w:val="22"/>
                <w:lang w:val="en-US" w:eastAsia="es-CO"/>
              </w:rPr>
              <w:t>,</w:t>
            </w:r>
            <w:r w:rsidRPr="001B7228">
              <w:rPr>
                <w:rFonts w:ascii="Constantia" w:eastAsia="Constantia" w:hAnsi="Constantia" w:cs="Constantia"/>
                <w:i/>
                <w:sz w:val="22"/>
                <w:szCs w:val="22"/>
                <w:lang w:val="en-US" w:eastAsia="es-CO"/>
              </w:rPr>
              <w:t xml:space="preserve"> and physical address</w:t>
            </w:r>
          </w:p>
        </w:tc>
      </w:tr>
      <w:tr w:rsidR="007B07BB" w:rsidRPr="005D79CD" w14:paraId="4C948F71" w14:textId="77777777" w:rsidTr="008A01FE">
        <w:trPr>
          <w:trHeight w:val="1112"/>
          <w:jc w:val="center"/>
        </w:trPr>
        <w:tc>
          <w:tcPr>
            <w:tcW w:w="3388" w:type="dxa"/>
            <w:shd w:val="clear" w:color="auto" w:fill="auto"/>
            <w:vAlign w:val="center"/>
          </w:tcPr>
          <w:p w14:paraId="16CAA5D9"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Initiative participants</w:t>
            </w:r>
          </w:p>
        </w:tc>
        <w:tc>
          <w:tcPr>
            <w:tcW w:w="5236" w:type="dxa"/>
            <w:shd w:val="clear" w:color="auto" w:fill="auto"/>
            <w:vAlign w:val="center"/>
          </w:tcPr>
          <w:p w14:paraId="7749281B" w14:textId="77777777"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Individuals or entities participating in the initiative</w:t>
            </w:r>
          </w:p>
        </w:tc>
      </w:tr>
      <w:tr w:rsidR="007B07BB" w:rsidRPr="001B7228" w14:paraId="1E8D2F39" w14:textId="77777777" w:rsidTr="008A01FE">
        <w:trPr>
          <w:trHeight w:val="860"/>
          <w:jc w:val="center"/>
        </w:trPr>
        <w:tc>
          <w:tcPr>
            <w:tcW w:w="3388" w:type="dxa"/>
            <w:shd w:val="clear" w:color="auto" w:fill="auto"/>
            <w:vAlign w:val="center"/>
          </w:tcPr>
          <w:p w14:paraId="7A4FB0CC"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Version</w:t>
            </w:r>
          </w:p>
        </w:tc>
        <w:tc>
          <w:tcPr>
            <w:tcW w:w="5236" w:type="dxa"/>
            <w:shd w:val="clear" w:color="auto" w:fill="auto"/>
            <w:vAlign w:val="center"/>
          </w:tcPr>
          <w:p w14:paraId="5E3E7EA4" w14:textId="77777777"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Document version number</w:t>
            </w:r>
          </w:p>
        </w:tc>
      </w:tr>
      <w:tr w:rsidR="007B07BB" w:rsidRPr="005D79CD" w14:paraId="6B9A4955" w14:textId="77777777" w:rsidTr="008A01FE">
        <w:trPr>
          <w:trHeight w:val="874"/>
          <w:jc w:val="center"/>
        </w:trPr>
        <w:tc>
          <w:tcPr>
            <w:tcW w:w="3388" w:type="dxa"/>
            <w:shd w:val="clear" w:color="auto" w:fill="auto"/>
            <w:vAlign w:val="center"/>
          </w:tcPr>
          <w:p w14:paraId="295968C9"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Date</w:t>
            </w:r>
          </w:p>
        </w:tc>
        <w:tc>
          <w:tcPr>
            <w:tcW w:w="5236" w:type="dxa"/>
            <w:shd w:val="clear" w:color="auto" w:fill="auto"/>
            <w:vAlign w:val="center"/>
          </w:tcPr>
          <w:p w14:paraId="6615C102" w14:textId="77777777"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DD/MM/YYYY of preparation of this version of the document</w:t>
            </w:r>
          </w:p>
        </w:tc>
      </w:tr>
      <w:tr w:rsidR="007B07BB" w:rsidRPr="005D79CD" w14:paraId="1BC108CE" w14:textId="77777777" w:rsidTr="00683C0F">
        <w:trPr>
          <w:trHeight w:val="53"/>
          <w:jc w:val="center"/>
        </w:trPr>
        <w:tc>
          <w:tcPr>
            <w:tcW w:w="3388" w:type="dxa"/>
            <w:shd w:val="clear" w:color="auto" w:fill="auto"/>
            <w:vAlign w:val="center"/>
          </w:tcPr>
          <w:p w14:paraId="18FC3964"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Initiative Conservation activities</w:t>
            </w:r>
          </w:p>
        </w:tc>
        <w:tc>
          <w:tcPr>
            <w:tcW w:w="5236" w:type="dxa"/>
            <w:shd w:val="clear" w:color="auto" w:fill="auto"/>
            <w:vAlign w:val="center"/>
          </w:tcPr>
          <w:p w14:paraId="6DD83DA0" w14:textId="5EAEB165" w:rsidR="007B07BB" w:rsidRPr="001B7228" w:rsidRDefault="007B07BB" w:rsidP="00683C0F">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 xml:space="preserve">Indicate the </w:t>
            </w:r>
            <w:r w:rsidR="006030E6">
              <w:rPr>
                <w:rFonts w:ascii="Constantia" w:eastAsia="Constantia" w:hAnsi="Constantia" w:cs="Constantia"/>
                <w:i/>
                <w:sz w:val="22"/>
                <w:szCs w:val="22"/>
                <w:lang w:val="en-US" w:eastAsia="es-CO"/>
              </w:rPr>
              <w:t xml:space="preserve">initiative's conservation activities and </w:t>
            </w:r>
            <w:r w:rsidR="0020316C">
              <w:rPr>
                <w:rFonts w:ascii="Constantia" w:eastAsia="Constantia" w:hAnsi="Constantia" w:cs="Constantia"/>
                <w:i/>
                <w:sz w:val="22"/>
                <w:szCs w:val="22"/>
                <w:lang w:val="en-US" w:eastAsia="es-CO"/>
              </w:rPr>
              <w:t>conservation mechanisms</w:t>
            </w:r>
            <w:r w:rsidR="0020582E">
              <w:rPr>
                <w:rFonts w:ascii="Constantia" w:eastAsia="Constantia" w:hAnsi="Constantia" w:cs="Constantia"/>
                <w:i/>
                <w:sz w:val="22"/>
                <w:szCs w:val="22"/>
                <w:lang w:val="en-US" w:eastAsia="es-CO"/>
              </w:rPr>
              <w:t>.</w:t>
            </w:r>
          </w:p>
        </w:tc>
      </w:tr>
      <w:tr w:rsidR="007B07BB" w:rsidRPr="005D79CD" w14:paraId="75F41610" w14:textId="77777777" w:rsidTr="008A01FE">
        <w:trPr>
          <w:trHeight w:val="995"/>
          <w:jc w:val="center"/>
        </w:trPr>
        <w:tc>
          <w:tcPr>
            <w:tcW w:w="3388" w:type="dxa"/>
            <w:shd w:val="clear" w:color="auto" w:fill="auto"/>
            <w:vAlign w:val="center"/>
          </w:tcPr>
          <w:p w14:paraId="0ACCA542"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Grouped initiative</w:t>
            </w:r>
          </w:p>
        </w:tc>
        <w:tc>
          <w:tcPr>
            <w:tcW w:w="5236" w:type="dxa"/>
            <w:shd w:val="clear" w:color="auto" w:fill="auto"/>
            <w:vAlign w:val="center"/>
          </w:tcPr>
          <w:p w14:paraId="67EC793D" w14:textId="48931753"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Indicate whether the initiative corresponds to a grouped initiative or not</w:t>
            </w:r>
            <w:r w:rsidR="00233053">
              <w:rPr>
                <w:rFonts w:ascii="Constantia" w:eastAsia="Constantia" w:hAnsi="Constantia" w:cs="Constantia"/>
                <w:i/>
                <w:sz w:val="22"/>
                <w:szCs w:val="22"/>
                <w:lang w:val="en-US" w:eastAsia="es-CO"/>
              </w:rPr>
              <w:t>.</w:t>
            </w:r>
          </w:p>
        </w:tc>
      </w:tr>
      <w:tr w:rsidR="007B07BB" w:rsidRPr="005D79CD" w14:paraId="0A51593D" w14:textId="77777777" w:rsidTr="003E0624">
        <w:trPr>
          <w:trHeight w:val="610"/>
          <w:jc w:val="center"/>
        </w:trPr>
        <w:tc>
          <w:tcPr>
            <w:tcW w:w="3388" w:type="dxa"/>
            <w:shd w:val="clear" w:color="auto" w:fill="auto"/>
            <w:vAlign w:val="center"/>
          </w:tcPr>
          <w:p w14:paraId="2C1D1665" w14:textId="77777777" w:rsidR="007B07BB"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Applied Methodology</w:t>
            </w:r>
          </w:p>
          <w:p w14:paraId="2FFF5C26" w14:textId="5D0C5B13" w:rsidR="003E0624" w:rsidRPr="003E0624" w:rsidRDefault="003E0624" w:rsidP="003E0624">
            <w:pPr>
              <w:rPr>
                <w:rFonts w:ascii="Constantia" w:eastAsia="Constantia" w:hAnsi="Constantia" w:cs="Constantia"/>
                <w:sz w:val="22"/>
                <w:szCs w:val="22"/>
                <w:lang w:val="en-US" w:eastAsia="es-CO"/>
              </w:rPr>
            </w:pPr>
          </w:p>
        </w:tc>
        <w:tc>
          <w:tcPr>
            <w:tcW w:w="5236" w:type="dxa"/>
            <w:shd w:val="clear" w:color="auto" w:fill="auto"/>
            <w:vAlign w:val="center"/>
          </w:tcPr>
          <w:p w14:paraId="727EECDA" w14:textId="6ED845A2" w:rsidR="007B07BB" w:rsidRPr="001B7228" w:rsidRDefault="007B07BB"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State the title of the biodiversity methodology used and its version</w:t>
            </w:r>
            <w:r w:rsidR="006030E6">
              <w:rPr>
                <w:rFonts w:ascii="Constantia" w:eastAsia="Constantia" w:hAnsi="Constantia" w:cs="Constantia"/>
                <w:i/>
                <w:sz w:val="22"/>
                <w:szCs w:val="22"/>
                <w:lang w:val="en-US" w:eastAsia="es-CO"/>
              </w:rPr>
              <w:t>.</w:t>
            </w:r>
          </w:p>
        </w:tc>
      </w:tr>
      <w:tr w:rsidR="007B07BB" w:rsidRPr="005D79CD" w14:paraId="10D38E34" w14:textId="77777777" w:rsidTr="008A01FE">
        <w:trPr>
          <w:trHeight w:val="1388"/>
          <w:jc w:val="center"/>
        </w:trPr>
        <w:tc>
          <w:tcPr>
            <w:tcW w:w="3388" w:type="dxa"/>
            <w:shd w:val="clear" w:color="auto" w:fill="auto"/>
            <w:vAlign w:val="center"/>
          </w:tcPr>
          <w:p w14:paraId="6DD93E51"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lastRenderedPageBreak/>
              <w:t>Initiative location (City, Region, Country)</w:t>
            </w:r>
          </w:p>
        </w:tc>
        <w:tc>
          <w:tcPr>
            <w:tcW w:w="5236" w:type="dxa"/>
            <w:shd w:val="clear" w:color="auto" w:fill="auto"/>
            <w:vAlign w:val="center"/>
          </w:tcPr>
          <w:p w14:paraId="737ED4CD" w14:textId="77777777" w:rsidR="00890D45" w:rsidRPr="001B7228" w:rsidRDefault="00890D45" w:rsidP="007B07BB">
            <w:pPr>
              <w:spacing w:before="120" w:after="120" w:line="276" w:lineRule="auto"/>
              <w:jc w:val="both"/>
              <w:rPr>
                <w:rFonts w:ascii="Constantia" w:eastAsia="Constantia" w:hAnsi="Constantia" w:cs="Constantia"/>
                <w:i/>
                <w:sz w:val="22"/>
                <w:szCs w:val="22"/>
                <w:lang w:val="en-US" w:eastAsia="es-CO"/>
              </w:rPr>
            </w:pPr>
            <w:r w:rsidRPr="001B7228">
              <w:rPr>
                <w:rFonts w:ascii="Constantia" w:eastAsia="Constantia" w:hAnsi="Constantia" w:cs="Constantia"/>
                <w:i/>
                <w:sz w:val="22"/>
                <w:szCs w:val="22"/>
                <w:lang w:val="en-US" w:eastAsia="es-CO"/>
              </w:rPr>
              <w:t>Indicate the country in which the initiative is located</w:t>
            </w:r>
          </w:p>
          <w:p w14:paraId="42389C5E" w14:textId="73541DF3" w:rsidR="007B07BB" w:rsidRPr="001B7228" w:rsidRDefault="00890D45" w:rsidP="007B07BB">
            <w:pPr>
              <w:spacing w:before="120" w:after="120" w:line="276" w:lineRule="auto"/>
              <w:jc w:val="both"/>
              <w:rPr>
                <w:rFonts w:ascii="Constantia" w:eastAsia="Constantia" w:hAnsi="Constantia" w:cs="Constantia"/>
                <w:sz w:val="22"/>
                <w:szCs w:val="22"/>
                <w:lang w:val="en-US" w:eastAsia="es-CO"/>
              </w:rPr>
            </w:pPr>
            <w:r w:rsidRPr="001B7228">
              <w:rPr>
                <w:rFonts w:ascii="Constantia" w:eastAsia="Constantia" w:hAnsi="Constantia" w:cs="Constantia"/>
                <w:i/>
                <w:sz w:val="22"/>
                <w:szCs w:val="22"/>
                <w:lang w:val="en-US" w:eastAsia="es-CO"/>
              </w:rPr>
              <w:t xml:space="preserve">Indicate the </w:t>
            </w:r>
            <w:r w:rsidR="007B07BB" w:rsidRPr="001B7228">
              <w:rPr>
                <w:rFonts w:ascii="Constantia" w:eastAsia="Constantia" w:hAnsi="Constantia" w:cs="Constantia"/>
                <w:i/>
                <w:sz w:val="22"/>
                <w:szCs w:val="22"/>
                <w:lang w:val="en-US" w:eastAsia="es-CO"/>
              </w:rPr>
              <w:t>city(s) in which the initiative is located and the coordinates</w:t>
            </w:r>
          </w:p>
        </w:tc>
      </w:tr>
      <w:tr w:rsidR="007B07BB" w:rsidRPr="001B7228" w14:paraId="735EA75A" w14:textId="77777777" w:rsidTr="008A01FE">
        <w:trPr>
          <w:trHeight w:val="1060"/>
          <w:jc w:val="center"/>
        </w:trPr>
        <w:tc>
          <w:tcPr>
            <w:tcW w:w="3388" w:type="dxa"/>
            <w:shd w:val="clear" w:color="auto" w:fill="auto"/>
            <w:vAlign w:val="center"/>
          </w:tcPr>
          <w:p w14:paraId="1F032261"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Starting date</w:t>
            </w:r>
          </w:p>
        </w:tc>
        <w:tc>
          <w:tcPr>
            <w:tcW w:w="5236" w:type="dxa"/>
            <w:shd w:val="clear" w:color="auto" w:fill="auto"/>
            <w:vAlign w:val="center"/>
          </w:tcPr>
          <w:p w14:paraId="564AB3A3" w14:textId="77777777" w:rsidR="007B07BB" w:rsidRPr="001B7228" w:rsidRDefault="007B07BB" w:rsidP="007B07BB">
            <w:pPr>
              <w:spacing w:before="120" w:after="120" w:line="276" w:lineRule="auto"/>
              <w:jc w:val="both"/>
              <w:rPr>
                <w:rFonts w:ascii="Constantia" w:eastAsia="Constantia" w:hAnsi="Constantia" w:cs="Constantia"/>
                <w:i/>
                <w:iCs/>
                <w:sz w:val="22"/>
                <w:szCs w:val="22"/>
                <w:lang w:val="en-US" w:eastAsia="es-CO"/>
              </w:rPr>
            </w:pPr>
            <w:r w:rsidRPr="001B7228">
              <w:rPr>
                <w:rFonts w:ascii="Constantia" w:eastAsia="Constantia" w:hAnsi="Constantia" w:cs="Constantia"/>
                <w:i/>
                <w:iCs/>
                <w:sz w:val="22"/>
                <w:szCs w:val="22"/>
                <w:lang w:val="en-US" w:eastAsia="es-CO"/>
              </w:rPr>
              <w:t>Indicate the starting date of the initiative's activities</w:t>
            </w:r>
          </w:p>
          <w:p w14:paraId="0ADA4A3C" w14:textId="77777777" w:rsidR="007B07BB" w:rsidRPr="001B7228" w:rsidRDefault="007B07BB" w:rsidP="007B07BB">
            <w:pPr>
              <w:spacing w:before="120" w:after="120" w:line="276" w:lineRule="auto"/>
              <w:jc w:val="both"/>
              <w:rPr>
                <w:rFonts w:ascii="Constantia" w:eastAsia="Constantia" w:hAnsi="Constantia" w:cs="Constantia"/>
                <w:sz w:val="22"/>
                <w:szCs w:val="22"/>
                <w:lang w:val="en-US" w:eastAsia="es-CO"/>
              </w:rPr>
            </w:pPr>
            <w:r w:rsidRPr="001B7228">
              <w:rPr>
                <w:rFonts w:ascii="Constantia" w:eastAsia="Constantia" w:hAnsi="Constantia" w:cs="Constantia"/>
                <w:sz w:val="22"/>
                <w:szCs w:val="22"/>
                <w:lang w:val="en-US" w:eastAsia="es-CO"/>
              </w:rPr>
              <w:t>(DD/MM/YYYY)</w:t>
            </w:r>
          </w:p>
        </w:tc>
      </w:tr>
      <w:tr w:rsidR="00425A2C" w:rsidRPr="005D79CD" w14:paraId="403067D2" w14:textId="77777777" w:rsidTr="008A01FE">
        <w:trPr>
          <w:trHeight w:val="1270"/>
          <w:jc w:val="center"/>
        </w:trPr>
        <w:tc>
          <w:tcPr>
            <w:tcW w:w="3388" w:type="dxa"/>
            <w:shd w:val="clear" w:color="auto" w:fill="auto"/>
            <w:vAlign w:val="center"/>
          </w:tcPr>
          <w:p w14:paraId="1D63AEDC" w14:textId="42B456C5" w:rsidR="00425A2C" w:rsidRPr="001B7228" w:rsidRDefault="00D116A5" w:rsidP="007B07BB">
            <w:pPr>
              <w:spacing w:before="120" w:after="120" w:line="276" w:lineRule="auto"/>
              <w:jc w:val="both"/>
              <w:rPr>
                <w:rFonts w:ascii="Constantia" w:eastAsia="Constantia" w:hAnsi="Constantia" w:cs="Constantia"/>
                <w:b/>
                <w:bCs/>
                <w:sz w:val="22"/>
                <w:szCs w:val="22"/>
                <w:lang w:val="en-US" w:eastAsia="es-CO"/>
              </w:rPr>
            </w:pPr>
            <w:r w:rsidRPr="001B7228">
              <w:rPr>
                <w:rFonts w:ascii="Constantia" w:eastAsia="Constantia" w:hAnsi="Constantia" w:cs="Constantia"/>
                <w:b/>
                <w:bCs/>
                <w:sz w:val="22"/>
                <w:szCs w:val="22"/>
                <w:lang w:val="en-US" w:eastAsia="es-CO"/>
              </w:rPr>
              <w:t>Quantification period</w:t>
            </w:r>
          </w:p>
        </w:tc>
        <w:tc>
          <w:tcPr>
            <w:tcW w:w="5236" w:type="dxa"/>
            <w:shd w:val="clear" w:color="auto" w:fill="auto"/>
            <w:vAlign w:val="center"/>
          </w:tcPr>
          <w:p w14:paraId="45C6E3F5" w14:textId="79F43ECD" w:rsidR="001D5BB1" w:rsidRPr="001B7228" w:rsidRDefault="001D5BB1" w:rsidP="00D116A5">
            <w:pPr>
              <w:spacing w:before="120" w:after="120" w:line="276" w:lineRule="auto"/>
              <w:jc w:val="both"/>
              <w:rPr>
                <w:rFonts w:ascii="Constantia" w:eastAsia="Constantia" w:hAnsi="Constantia" w:cs="Constantia"/>
                <w:i/>
                <w:iCs/>
                <w:sz w:val="22"/>
                <w:szCs w:val="22"/>
                <w:lang w:val="en-US" w:eastAsia="es-CO"/>
              </w:rPr>
            </w:pPr>
            <w:r w:rsidRPr="001B7228">
              <w:rPr>
                <w:rFonts w:ascii="Constantia" w:eastAsia="Constantia" w:hAnsi="Constantia" w:cs="Constantia"/>
                <w:i/>
                <w:iCs/>
                <w:sz w:val="22"/>
                <w:szCs w:val="22"/>
                <w:lang w:val="en-US" w:eastAsia="es-CO"/>
              </w:rPr>
              <w:t>Specify the quantification period for monitoring or measuring biodiversity conservation throughout the initiative</w:t>
            </w:r>
            <w:r w:rsidR="006030E6">
              <w:rPr>
                <w:rFonts w:ascii="Constantia" w:eastAsia="Constantia" w:hAnsi="Constantia" w:cs="Constantia"/>
                <w:i/>
                <w:iCs/>
                <w:sz w:val="22"/>
                <w:szCs w:val="22"/>
                <w:lang w:val="en-US" w:eastAsia="es-CO"/>
              </w:rPr>
              <w:t>.</w:t>
            </w:r>
          </w:p>
          <w:p w14:paraId="1437EA9E" w14:textId="1FDB93EE" w:rsidR="00425A2C" w:rsidRPr="001B7228" w:rsidRDefault="00D116A5" w:rsidP="00D116A5">
            <w:pPr>
              <w:spacing w:before="120" w:after="120" w:line="276" w:lineRule="auto"/>
              <w:jc w:val="both"/>
              <w:rPr>
                <w:rFonts w:ascii="Constantia" w:eastAsia="Constantia" w:hAnsi="Constantia" w:cs="Constantia"/>
                <w:sz w:val="22"/>
                <w:szCs w:val="22"/>
                <w:lang w:val="en-US" w:eastAsia="es-CO"/>
              </w:rPr>
            </w:pPr>
            <w:r w:rsidRPr="001B7228">
              <w:rPr>
                <w:rFonts w:ascii="Constantia" w:eastAsia="Constantia" w:hAnsi="Constantia" w:cs="Constantia"/>
                <w:sz w:val="22"/>
                <w:szCs w:val="22"/>
                <w:lang w:val="en-US" w:eastAsia="es-CO"/>
              </w:rPr>
              <w:t>(DD/MM/YYYY to DD/MM/YYYY)</w:t>
            </w:r>
          </w:p>
        </w:tc>
      </w:tr>
      <w:tr w:rsidR="007B07BB" w:rsidRPr="005D79CD" w14:paraId="4679FFAB" w14:textId="77777777" w:rsidTr="008A01FE">
        <w:trPr>
          <w:trHeight w:val="1270"/>
          <w:jc w:val="center"/>
        </w:trPr>
        <w:tc>
          <w:tcPr>
            <w:tcW w:w="3388" w:type="dxa"/>
            <w:shd w:val="clear" w:color="auto" w:fill="auto"/>
            <w:vAlign w:val="center"/>
          </w:tcPr>
          <w:p w14:paraId="11471372" w14:textId="157FFB14"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First quantification period</w:t>
            </w:r>
          </w:p>
        </w:tc>
        <w:tc>
          <w:tcPr>
            <w:tcW w:w="5236" w:type="dxa"/>
            <w:shd w:val="clear" w:color="auto" w:fill="auto"/>
            <w:vAlign w:val="center"/>
          </w:tcPr>
          <w:p w14:paraId="2B5BA831" w14:textId="043C0692" w:rsidR="00BE7765" w:rsidRPr="001B7228" w:rsidRDefault="00C873CF" w:rsidP="007B07BB">
            <w:pPr>
              <w:spacing w:before="120" w:after="120" w:line="276" w:lineRule="auto"/>
              <w:jc w:val="both"/>
              <w:rPr>
                <w:rFonts w:ascii="Constantia" w:eastAsia="Constantia" w:hAnsi="Constantia" w:cs="Constantia"/>
                <w:i/>
                <w:iCs/>
                <w:sz w:val="22"/>
                <w:szCs w:val="22"/>
                <w:lang w:val="en-US" w:eastAsia="es-CO"/>
              </w:rPr>
            </w:pPr>
            <w:r w:rsidRPr="001B7228">
              <w:rPr>
                <w:rFonts w:ascii="Constantia" w:eastAsia="Constantia" w:hAnsi="Constantia" w:cs="Constantia"/>
                <w:i/>
                <w:iCs/>
                <w:sz w:val="22"/>
                <w:szCs w:val="22"/>
                <w:lang w:val="en-US" w:eastAsia="es-CO"/>
              </w:rPr>
              <w:t>Indicate the first period of monitoring or measuring biodiversity conservation by provisions in section 11 of the Biodiversity Standard</w:t>
            </w:r>
            <w:r w:rsidR="001E554C">
              <w:rPr>
                <w:rFonts w:ascii="Constantia" w:eastAsia="Constantia" w:hAnsi="Constantia" w:cs="Constantia"/>
                <w:i/>
                <w:iCs/>
                <w:sz w:val="22"/>
                <w:szCs w:val="22"/>
                <w:lang w:val="en-US" w:eastAsia="es-CO"/>
              </w:rPr>
              <w:t>.</w:t>
            </w:r>
          </w:p>
          <w:p w14:paraId="18B0820E" w14:textId="77777777" w:rsidR="007B07BB" w:rsidRPr="001B7228" w:rsidRDefault="007B07BB" w:rsidP="007B07BB">
            <w:pPr>
              <w:spacing w:before="120" w:after="120" w:line="276" w:lineRule="auto"/>
              <w:jc w:val="both"/>
              <w:rPr>
                <w:rFonts w:ascii="Constantia" w:eastAsia="Constantia" w:hAnsi="Constantia" w:cs="Constantia"/>
                <w:sz w:val="22"/>
                <w:szCs w:val="22"/>
                <w:lang w:val="en-US" w:eastAsia="es-CO"/>
              </w:rPr>
            </w:pPr>
            <w:r w:rsidRPr="001B7228">
              <w:rPr>
                <w:rFonts w:ascii="Constantia" w:eastAsia="Constantia" w:hAnsi="Constantia" w:cs="Constantia"/>
                <w:sz w:val="22"/>
                <w:szCs w:val="22"/>
                <w:lang w:val="en-US" w:eastAsia="es-CO"/>
              </w:rPr>
              <w:t>(DD/MM/YYYY to DD/MM/YYYY)</w:t>
            </w:r>
          </w:p>
        </w:tc>
      </w:tr>
      <w:tr w:rsidR="007B07BB" w:rsidRPr="005D79CD" w14:paraId="04F309C3" w14:textId="77777777" w:rsidTr="008A01FE">
        <w:trPr>
          <w:trHeight w:val="1518"/>
          <w:jc w:val="center"/>
        </w:trPr>
        <w:tc>
          <w:tcPr>
            <w:tcW w:w="3388" w:type="dxa"/>
            <w:shd w:val="clear" w:color="auto" w:fill="auto"/>
            <w:vAlign w:val="center"/>
          </w:tcPr>
          <w:p w14:paraId="51521FE2"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Monitoring periods and/or the final monitoring period</w:t>
            </w:r>
          </w:p>
        </w:tc>
        <w:tc>
          <w:tcPr>
            <w:tcW w:w="5236" w:type="dxa"/>
            <w:shd w:val="clear" w:color="auto" w:fill="auto"/>
            <w:vAlign w:val="center"/>
          </w:tcPr>
          <w:p w14:paraId="569DF5FF" w14:textId="2A1A2E7E" w:rsidR="007B07BB" w:rsidRPr="001B7228" w:rsidRDefault="007B07BB" w:rsidP="007B07BB">
            <w:pPr>
              <w:spacing w:before="120" w:after="120" w:line="276" w:lineRule="auto"/>
              <w:jc w:val="both"/>
              <w:rPr>
                <w:rFonts w:ascii="Constantia" w:eastAsia="Constantia" w:hAnsi="Constantia" w:cs="Constantia"/>
                <w:sz w:val="22"/>
                <w:szCs w:val="22"/>
                <w:lang w:val="en-US" w:eastAsia="es-CO"/>
              </w:rPr>
            </w:pPr>
            <w:r w:rsidRPr="001B7228">
              <w:rPr>
                <w:rFonts w:ascii="Constantia" w:eastAsia="Constantia" w:hAnsi="Constantia" w:cs="Constantia"/>
                <w:sz w:val="22"/>
                <w:szCs w:val="22"/>
                <w:lang w:val="en-US" w:eastAsia="es-CO"/>
              </w:rPr>
              <w:t>Indicate the total subsequent monitoring periods (DD/MM/YYYY to DD/MM/YYYY) and/or the final monitoring period (DD/MM/YYYY to DD/MM/YYYY)</w:t>
            </w:r>
          </w:p>
        </w:tc>
      </w:tr>
      <w:tr w:rsidR="007B07BB" w:rsidRPr="005D79CD" w14:paraId="206D9E40" w14:textId="77777777" w:rsidTr="008A01FE">
        <w:trPr>
          <w:trHeight w:val="975"/>
          <w:jc w:val="center"/>
        </w:trPr>
        <w:tc>
          <w:tcPr>
            <w:tcW w:w="3388" w:type="dxa"/>
            <w:shd w:val="clear" w:color="auto" w:fill="auto"/>
            <w:vAlign w:val="center"/>
          </w:tcPr>
          <w:p w14:paraId="7ACA344F" w14:textId="77777777" w:rsidR="007B07BB" w:rsidRPr="001B7228" w:rsidRDefault="007B07BB" w:rsidP="007B07BB">
            <w:pPr>
              <w:spacing w:before="120" w:after="120" w:line="276" w:lineRule="auto"/>
              <w:jc w:val="both"/>
              <w:rPr>
                <w:rFonts w:ascii="Constantia" w:eastAsia="Constantia" w:hAnsi="Constantia" w:cs="Constantia"/>
                <w:b/>
                <w:sz w:val="22"/>
                <w:szCs w:val="22"/>
                <w:lang w:val="en-US" w:eastAsia="es-CO"/>
              </w:rPr>
            </w:pPr>
            <w:r w:rsidRPr="001B7228">
              <w:rPr>
                <w:rFonts w:ascii="Constantia" w:eastAsia="Constantia" w:hAnsi="Constantia" w:cs="Constantia"/>
                <w:b/>
                <w:sz w:val="22"/>
                <w:szCs w:val="22"/>
                <w:lang w:val="en-US" w:eastAsia="es-CO"/>
              </w:rPr>
              <w:t>Sustainable Development Goals</w:t>
            </w:r>
          </w:p>
        </w:tc>
        <w:tc>
          <w:tcPr>
            <w:tcW w:w="5236" w:type="dxa"/>
            <w:shd w:val="clear" w:color="auto" w:fill="auto"/>
            <w:vAlign w:val="center"/>
          </w:tcPr>
          <w:p w14:paraId="3A45BCED" w14:textId="5D620331" w:rsidR="007B07BB" w:rsidRPr="001B7228" w:rsidRDefault="007B07BB" w:rsidP="007B07BB">
            <w:pPr>
              <w:spacing w:before="120" w:after="120" w:line="276" w:lineRule="auto"/>
              <w:jc w:val="both"/>
              <w:rPr>
                <w:rFonts w:ascii="Constantia" w:eastAsia="Constantia" w:hAnsi="Constantia" w:cs="Constantia"/>
                <w:sz w:val="22"/>
                <w:szCs w:val="22"/>
                <w:lang w:val="en-US" w:eastAsia="es-CO"/>
              </w:rPr>
            </w:pPr>
            <w:r w:rsidRPr="001B7228">
              <w:rPr>
                <w:rFonts w:ascii="Constantia" w:eastAsia="Constantia" w:hAnsi="Constantia" w:cs="Constantia"/>
                <w:i/>
                <w:iCs/>
                <w:sz w:val="22"/>
                <w:szCs w:val="22"/>
                <w:lang w:val="en-US" w:eastAsia="es-CO"/>
              </w:rPr>
              <w:t xml:space="preserve">List </w:t>
            </w:r>
            <w:r w:rsidR="006030E6">
              <w:rPr>
                <w:rFonts w:ascii="Constantia" w:eastAsia="Constantia" w:hAnsi="Constantia" w:cs="Constantia"/>
                <w:i/>
                <w:iCs/>
                <w:sz w:val="22"/>
                <w:szCs w:val="22"/>
                <w:lang w:val="en-US" w:eastAsia="es-CO"/>
              </w:rPr>
              <w:t xml:space="preserve">a maximum of </w:t>
            </w:r>
            <w:r w:rsidRPr="001B7228">
              <w:rPr>
                <w:rFonts w:ascii="Constantia" w:eastAsia="Constantia" w:hAnsi="Constantia" w:cs="Constantia"/>
                <w:i/>
                <w:iCs/>
                <w:sz w:val="22"/>
                <w:szCs w:val="22"/>
                <w:lang w:val="en-US" w:eastAsia="es-CO"/>
              </w:rPr>
              <w:t>3 sustainable development objectives with which the initiative complies (demonstrated)</w:t>
            </w:r>
            <w:r w:rsidRPr="001B7228">
              <w:rPr>
                <w:rFonts w:ascii="Constantia" w:eastAsia="Constantia" w:hAnsi="Constantia" w:cs="Constantia"/>
                <w:sz w:val="22"/>
                <w:szCs w:val="22"/>
                <w:lang w:val="en-US" w:eastAsia="es-CO"/>
              </w:rPr>
              <w:t>.</w:t>
            </w:r>
          </w:p>
        </w:tc>
      </w:tr>
    </w:tbl>
    <w:p w14:paraId="285CC209" w14:textId="77777777" w:rsidR="007B07BB" w:rsidRPr="001B7228" w:rsidRDefault="007B07BB" w:rsidP="007B07BB">
      <w:pPr>
        <w:spacing w:line="276" w:lineRule="auto"/>
        <w:jc w:val="both"/>
        <w:rPr>
          <w:rFonts w:ascii="Constantia" w:eastAsia="Arial" w:hAnsi="Constantia" w:cs="Arial"/>
          <w:sz w:val="22"/>
          <w:szCs w:val="22"/>
          <w:lang w:val="en-US" w:eastAsia="es-CO"/>
        </w:rPr>
      </w:pPr>
    </w:p>
    <w:tbl>
      <w:tblPr>
        <w:tblW w:w="8632" w:type="dxa"/>
        <w:jc w:val="center"/>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8632"/>
      </w:tblGrid>
      <w:tr w:rsidR="007B07BB" w:rsidRPr="001B7228" w14:paraId="73642DA7" w14:textId="77777777" w:rsidTr="008A01FE">
        <w:trPr>
          <w:jc w:val="center"/>
        </w:trPr>
        <w:tc>
          <w:tcPr>
            <w:tcW w:w="8632" w:type="dxa"/>
            <w:shd w:val="clear" w:color="auto" w:fill="auto"/>
          </w:tcPr>
          <w:p w14:paraId="098CA35F" w14:textId="2E9CF013" w:rsidR="007B07BB" w:rsidRPr="001B7228" w:rsidRDefault="007B07BB" w:rsidP="007B07BB">
            <w:pPr>
              <w:jc w:val="both"/>
              <w:rPr>
                <w:rFonts w:ascii="Constantia" w:eastAsia="Constantia" w:hAnsi="Constantia" w:cs="Constantia"/>
                <w:color w:val="2E75B5"/>
                <w:sz w:val="20"/>
                <w:lang w:val="en-US" w:eastAsia="es-CO"/>
              </w:rPr>
            </w:pPr>
            <w:r w:rsidRPr="001B7228">
              <w:rPr>
                <w:rFonts w:ascii="Constantia" w:eastAsia="Constantia" w:hAnsi="Constantia" w:cs="Constantia"/>
                <w:sz w:val="20"/>
                <w:lang w:val="en-US" w:eastAsia="es-CO"/>
              </w:rPr>
              <w:t>General template instructions</w:t>
            </w:r>
          </w:p>
        </w:tc>
      </w:tr>
      <w:tr w:rsidR="007B07BB" w:rsidRPr="005D79CD" w14:paraId="3E7DC2DD" w14:textId="77777777" w:rsidTr="008A01FE">
        <w:trPr>
          <w:jc w:val="center"/>
        </w:trPr>
        <w:tc>
          <w:tcPr>
            <w:tcW w:w="8632" w:type="dxa"/>
            <w:shd w:val="clear" w:color="auto" w:fill="auto"/>
          </w:tcPr>
          <w:p w14:paraId="65385E12" w14:textId="68B60A29" w:rsidR="007B07BB" w:rsidRPr="001B7228" w:rsidRDefault="007B07BB" w:rsidP="007B07BB">
            <w:pPr>
              <w:numPr>
                <w:ilvl w:val="0"/>
                <w:numId w:val="2"/>
              </w:numPr>
              <w:pBdr>
                <w:top w:val="nil"/>
                <w:left w:val="nil"/>
                <w:bottom w:val="nil"/>
                <w:right w:val="nil"/>
                <w:between w:val="nil"/>
              </w:pBdr>
              <w:spacing w:before="120"/>
              <w:jc w:val="both"/>
              <w:rPr>
                <w:rFonts w:ascii="Constantia" w:eastAsia="Constantia" w:hAnsi="Constantia" w:cs="Constantia"/>
                <w:i/>
                <w:iCs/>
                <w:color w:val="000000"/>
                <w:sz w:val="20"/>
                <w:lang w:val="en-US" w:eastAsia="es-CO"/>
              </w:rPr>
            </w:pPr>
            <w:r w:rsidRPr="001B7228">
              <w:rPr>
                <w:rFonts w:ascii="Constantia" w:eastAsia="Constantia" w:hAnsi="Constantia" w:cs="Constantia"/>
                <w:i/>
                <w:iCs/>
                <w:color w:val="000000"/>
                <w:sz w:val="20"/>
                <w:lang w:val="en-US" w:eastAsia="es-CO"/>
              </w:rPr>
              <w:t>This</w:t>
            </w:r>
            <w:r w:rsidR="00F917F1" w:rsidRPr="001B7228">
              <w:rPr>
                <w:rFonts w:ascii="Constantia" w:eastAsia="Constantia" w:hAnsi="Constantia" w:cs="Constantia"/>
                <w:i/>
                <w:iCs/>
                <w:color w:val="000000"/>
                <w:sz w:val="20"/>
                <w:lang w:val="en-US" w:eastAsia="es-CO"/>
              </w:rPr>
              <w:t xml:space="preserve"> template is for the Ecosystem and Biodiversity Conservation Initiative Document (CID) under the BioCarbon Biodiversity Standard</w:t>
            </w:r>
            <w:r w:rsidR="001809D0" w:rsidRPr="001B7228">
              <w:rPr>
                <w:rFonts w:ascii="Constantia" w:eastAsia="Constantia" w:hAnsi="Constantia" w:cs="Constantia"/>
                <w:i/>
                <w:iCs/>
                <w:color w:val="000000"/>
                <w:sz w:val="20"/>
                <w:lang w:val="en-US" w:eastAsia="es-CO"/>
              </w:rPr>
              <w:t xml:space="preserve"> (BBS)</w:t>
            </w:r>
            <w:r w:rsidR="00F917F1" w:rsidRPr="001B7228">
              <w:rPr>
                <w:rFonts w:ascii="Constantia" w:eastAsia="Constantia" w:hAnsi="Constantia" w:cs="Constantia"/>
                <w:i/>
                <w:iCs/>
                <w:color w:val="000000"/>
                <w:sz w:val="20"/>
                <w:lang w:val="en-US" w:eastAsia="es-CO"/>
              </w:rPr>
              <w:t>.</w:t>
            </w:r>
          </w:p>
        </w:tc>
      </w:tr>
      <w:tr w:rsidR="007B07BB" w:rsidRPr="001B7228" w14:paraId="731937FA" w14:textId="77777777" w:rsidTr="008A01FE">
        <w:trPr>
          <w:jc w:val="center"/>
        </w:trPr>
        <w:tc>
          <w:tcPr>
            <w:tcW w:w="8632" w:type="dxa"/>
            <w:shd w:val="clear" w:color="auto" w:fill="auto"/>
          </w:tcPr>
          <w:p w14:paraId="79A96875" w14:textId="0C0C610E" w:rsidR="007B07BB" w:rsidRPr="001B7228" w:rsidRDefault="007B07BB" w:rsidP="007B07BB">
            <w:pPr>
              <w:numPr>
                <w:ilvl w:val="0"/>
                <w:numId w:val="2"/>
              </w:numPr>
              <w:pBdr>
                <w:top w:val="nil"/>
                <w:left w:val="nil"/>
                <w:bottom w:val="nil"/>
                <w:right w:val="nil"/>
                <w:between w:val="nil"/>
              </w:pBdr>
              <w:spacing w:before="120"/>
              <w:jc w:val="both"/>
              <w:rPr>
                <w:rFonts w:ascii="Constantia" w:eastAsia="Constantia" w:hAnsi="Constantia" w:cs="Constantia"/>
                <w:i/>
                <w:iCs/>
                <w:color w:val="000000"/>
                <w:sz w:val="20"/>
                <w:lang w:val="en-US" w:eastAsia="es-CO"/>
              </w:rPr>
            </w:pPr>
            <w:r w:rsidRPr="001B7228">
              <w:rPr>
                <w:rFonts w:ascii="Constantia" w:eastAsia="Constantia" w:hAnsi="Constantia" w:cs="Constantia"/>
                <w:i/>
                <w:iCs/>
                <w:color w:val="000000"/>
                <w:sz w:val="20"/>
                <w:lang w:val="en-US" w:eastAsia="es-CO"/>
              </w:rPr>
              <w:t xml:space="preserve">Complete the information of each title according to the </w:t>
            </w:r>
            <w:r w:rsidR="00110DB1" w:rsidRPr="001B7228">
              <w:rPr>
                <w:rFonts w:ascii="Constantia" w:eastAsia="Constantia" w:hAnsi="Constantia" w:cs="Constantia"/>
                <w:i/>
                <w:iCs/>
                <w:color w:val="000000"/>
                <w:sz w:val="20"/>
                <w:lang w:val="en-US" w:eastAsia="es-CO"/>
              </w:rPr>
              <w:t>i</w:t>
            </w:r>
            <w:r w:rsidRPr="001B7228">
              <w:rPr>
                <w:rFonts w:ascii="Constantia" w:eastAsia="Constantia" w:hAnsi="Constantia" w:cs="Constantia"/>
                <w:i/>
                <w:iCs/>
                <w:color w:val="000000"/>
                <w:sz w:val="20"/>
                <w:lang w:val="en-US" w:eastAsia="es-CO"/>
              </w:rPr>
              <w:t>nstructions</w:t>
            </w:r>
            <w:r w:rsidR="00110DB1" w:rsidRPr="001B7228">
              <w:rPr>
                <w:rFonts w:ascii="Constantia" w:eastAsia="Constantia" w:hAnsi="Constantia" w:cs="Constantia"/>
                <w:i/>
                <w:iCs/>
                <w:color w:val="000000"/>
                <w:sz w:val="20"/>
                <w:lang w:val="en-US" w:eastAsia="es-CO"/>
              </w:rPr>
              <w:t xml:space="preserve"> provided. Ensure that all content is consistent with the rules and</w:t>
            </w:r>
            <w:r w:rsidRPr="001B7228">
              <w:rPr>
                <w:rFonts w:ascii="Constantia" w:eastAsia="Constantia" w:hAnsi="Constantia" w:cs="Constantia"/>
                <w:i/>
                <w:iCs/>
                <w:color w:val="000000"/>
                <w:sz w:val="20"/>
                <w:lang w:val="en-US" w:eastAsia="es-CO"/>
              </w:rPr>
              <w:t xml:space="preserve"> requirements </w:t>
            </w:r>
            <w:r w:rsidR="00110DB1" w:rsidRPr="001B7228">
              <w:rPr>
                <w:rFonts w:ascii="Constantia" w:eastAsia="Constantia" w:hAnsi="Constantia" w:cs="Constantia"/>
                <w:i/>
                <w:iCs/>
                <w:color w:val="000000"/>
                <w:sz w:val="20"/>
                <w:lang w:val="en-US" w:eastAsia="es-CO"/>
              </w:rPr>
              <w:t xml:space="preserve">outlined in </w:t>
            </w:r>
            <w:r w:rsidRPr="001B7228">
              <w:rPr>
                <w:rFonts w:ascii="Constantia" w:eastAsia="Constantia" w:hAnsi="Constantia" w:cs="Constantia"/>
                <w:i/>
                <w:iCs/>
                <w:color w:val="000000"/>
                <w:sz w:val="20"/>
                <w:lang w:val="en-US" w:eastAsia="es-CO"/>
              </w:rPr>
              <w:t>the BioCarbon Standard</w:t>
            </w:r>
            <w:r w:rsidR="00110DB1" w:rsidRPr="001B7228">
              <w:rPr>
                <w:rFonts w:ascii="Constantia" w:eastAsia="Constantia" w:hAnsi="Constantia" w:cs="Constantia"/>
                <w:i/>
                <w:iCs/>
                <w:color w:val="000000"/>
                <w:sz w:val="20"/>
                <w:lang w:val="en-US" w:eastAsia="es-CO"/>
              </w:rPr>
              <w:t>.</w:t>
            </w:r>
          </w:p>
        </w:tc>
      </w:tr>
      <w:tr w:rsidR="007B07BB" w:rsidRPr="005D79CD" w14:paraId="7E93EC03" w14:textId="77777777" w:rsidTr="008A01FE">
        <w:trPr>
          <w:jc w:val="center"/>
        </w:trPr>
        <w:tc>
          <w:tcPr>
            <w:tcW w:w="8632" w:type="dxa"/>
            <w:shd w:val="clear" w:color="auto" w:fill="auto"/>
          </w:tcPr>
          <w:p w14:paraId="29856C2E" w14:textId="77777777" w:rsidR="007B07BB" w:rsidRPr="001B7228" w:rsidRDefault="007B07BB" w:rsidP="007B07BB">
            <w:pPr>
              <w:numPr>
                <w:ilvl w:val="0"/>
                <w:numId w:val="2"/>
              </w:numPr>
              <w:pBdr>
                <w:top w:val="nil"/>
                <w:left w:val="nil"/>
                <w:bottom w:val="nil"/>
                <w:right w:val="nil"/>
                <w:between w:val="nil"/>
              </w:pBdr>
              <w:spacing w:before="120"/>
              <w:jc w:val="both"/>
              <w:rPr>
                <w:rFonts w:ascii="Constantia" w:eastAsia="Constantia" w:hAnsi="Constantia" w:cs="Constantia"/>
                <w:i/>
                <w:iCs/>
                <w:color w:val="000000"/>
                <w:sz w:val="20"/>
                <w:lang w:val="en-US" w:eastAsia="es-CO"/>
              </w:rPr>
            </w:pPr>
            <w:r w:rsidRPr="001B7228">
              <w:rPr>
                <w:rFonts w:ascii="Constantia" w:eastAsia="Constantia" w:hAnsi="Constantia" w:cs="Constantia"/>
                <w:i/>
                <w:iCs/>
                <w:color w:val="000000"/>
                <w:sz w:val="20"/>
                <w:lang w:val="en-US" w:eastAsia="es-CO"/>
              </w:rPr>
              <w:t>Do not modify any features of the template, including styles.</w:t>
            </w:r>
          </w:p>
        </w:tc>
      </w:tr>
      <w:tr w:rsidR="007B07BB" w:rsidRPr="005D79CD" w14:paraId="16D51FCC" w14:textId="77777777" w:rsidTr="008A01FE">
        <w:trPr>
          <w:jc w:val="center"/>
        </w:trPr>
        <w:tc>
          <w:tcPr>
            <w:tcW w:w="8632" w:type="dxa"/>
            <w:shd w:val="clear" w:color="auto" w:fill="auto"/>
          </w:tcPr>
          <w:p w14:paraId="0BD21DFD" w14:textId="77777777" w:rsidR="007B07BB" w:rsidRPr="001B7228" w:rsidRDefault="007B07BB" w:rsidP="007B07BB">
            <w:pPr>
              <w:numPr>
                <w:ilvl w:val="0"/>
                <w:numId w:val="2"/>
              </w:numPr>
              <w:pBdr>
                <w:top w:val="nil"/>
                <w:left w:val="nil"/>
                <w:bottom w:val="nil"/>
                <w:right w:val="nil"/>
                <w:between w:val="nil"/>
              </w:pBdr>
              <w:spacing w:before="120"/>
              <w:jc w:val="both"/>
              <w:rPr>
                <w:rFonts w:ascii="Constantia" w:eastAsia="Constantia" w:hAnsi="Constantia" w:cs="Constantia"/>
                <w:i/>
                <w:iCs/>
                <w:color w:val="000000"/>
                <w:sz w:val="20"/>
                <w:lang w:val="en-US" w:eastAsia="es-CO"/>
              </w:rPr>
            </w:pPr>
            <w:r w:rsidRPr="001B7228">
              <w:rPr>
                <w:rFonts w:ascii="Constantia" w:eastAsia="Constantia" w:hAnsi="Constantia" w:cs="Constantia"/>
                <w:i/>
                <w:iCs/>
                <w:color w:val="000000"/>
                <w:sz w:val="20"/>
                <w:lang w:val="en-US" w:eastAsia="es-CO"/>
              </w:rPr>
              <w:t>Submit the document as a non-editable PDF, deleting this table beforehand.</w:t>
            </w:r>
          </w:p>
        </w:tc>
      </w:tr>
    </w:tbl>
    <w:p w14:paraId="09318105" w14:textId="38B2570B" w:rsidR="007B07BB" w:rsidRPr="001B7228" w:rsidRDefault="007B07BB" w:rsidP="007B07BB">
      <w:pPr>
        <w:spacing w:before="120" w:after="240" w:line="276" w:lineRule="auto"/>
        <w:jc w:val="both"/>
        <w:rPr>
          <w:rFonts w:ascii="Constantia" w:eastAsia="Arial" w:hAnsi="Constantia" w:cs="Arial"/>
          <w:i/>
          <w:color w:val="7F7F7F"/>
          <w:sz w:val="18"/>
          <w:szCs w:val="18"/>
          <w:lang w:val="en-US" w:eastAsia="es-CO"/>
        </w:rPr>
      </w:pPr>
      <w:r w:rsidRPr="001B7228">
        <w:rPr>
          <w:rFonts w:ascii="Constantia" w:eastAsia="Arial" w:hAnsi="Constantia" w:cs="Arial"/>
          <w:i/>
          <w:color w:val="7F7F7F"/>
          <w:sz w:val="18"/>
          <w:szCs w:val="18"/>
          <w:lang w:val="en-US" w:eastAsia="es-CO"/>
        </w:rPr>
        <w:t>Note: The instructions in this template</w:t>
      </w:r>
      <w:r w:rsidR="006030E6">
        <w:rPr>
          <w:rFonts w:ascii="Constantia" w:eastAsia="Arial" w:hAnsi="Constantia" w:cs="Arial"/>
          <w:i/>
          <w:color w:val="7F7F7F"/>
          <w:sz w:val="18"/>
          <w:szCs w:val="18"/>
          <w:lang w:val="en-US" w:eastAsia="es-CO"/>
        </w:rPr>
        <w:t xml:space="preserve"> serve as a guide and do not automatically represent a complete list of the information </w:t>
      </w:r>
      <w:r w:rsidRPr="001B7228">
        <w:rPr>
          <w:rFonts w:ascii="Constantia" w:eastAsia="Arial" w:hAnsi="Constantia" w:cs="Arial"/>
          <w:i/>
          <w:color w:val="7F7F7F"/>
          <w:sz w:val="18"/>
          <w:szCs w:val="18"/>
          <w:lang w:val="en-US" w:eastAsia="es-CO"/>
        </w:rPr>
        <w:t xml:space="preserve">the initiative holder shall provide under each </w:t>
      </w:r>
      <w:r w:rsidR="001E554C">
        <w:rPr>
          <w:rFonts w:ascii="Constantia" w:eastAsia="Arial" w:hAnsi="Constantia" w:cs="Arial"/>
          <w:i/>
          <w:color w:val="7F7F7F"/>
          <w:sz w:val="18"/>
          <w:szCs w:val="18"/>
          <w:lang w:val="en-US" w:eastAsia="es-CO"/>
        </w:rPr>
        <w:t>template section</w:t>
      </w:r>
      <w:r w:rsidRPr="001B7228">
        <w:rPr>
          <w:rFonts w:ascii="Constantia" w:eastAsia="Arial" w:hAnsi="Constantia" w:cs="Arial"/>
          <w:i/>
          <w:color w:val="7F7F7F"/>
          <w:sz w:val="18"/>
          <w:szCs w:val="18"/>
          <w:lang w:val="en-US" w:eastAsia="es-CO"/>
        </w:rPr>
        <w:t>.</w:t>
      </w:r>
    </w:p>
    <w:p w14:paraId="64E76A9E" w14:textId="7287E587" w:rsidR="007B07BB" w:rsidRPr="001B7228" w:rsidRDefault="007B07BB" w:rsidP="008208E7">
      <w:pPr>
        <w:spacing w:before="120" w:after="240" w:line="276" w:lineRule="auto"/>
        <w:jc w:val="both"/>
        <w:rPr>
          <w:rFonts w:ascii="Constantia" w:eastAsia="Arial" w:hAnsi="Constantia" w:cs="Arial"/>
          <w:b/>
          <w:lang w:val="en-US" w:eastAsia="es-CO"/>
        </w:rPr>
      </w:pPr>
      <w:r w:rsidRPr="001B7228">
        <w:rPr>
          <w:rFonts w:ascii="Constantia" w:eastAsia="Arial" w:hAnsi="Constantia" w:cs="Arial"/>
          <w:b/>
          <w:lang w:val="en-US" w:eastAsia="es-CO"/>
        </w:rPr>
        <w:lastRenderedPageBreak/>
        <w:t>Table of contents</w:t>
      </w:r>
    </w:p>
    <w:p w14:paraId="63FF3966" w14:textId="650A838A" w:rsidR="00F002C0" w:rsidRDefault="00745629">
      <w:pPr>
        <w:pStyle w:val="TDC1"/>
        <w:tabs>
          <w:tab w:val="left" w:pos="480"/>
          <w:tab w:val="right" w:pos="8488"/>
        </w:tabs>
        <w:rPr>
          <w:rFonts w:eastAsiaTheme="minorEastAsia" w:cstheme="minorBidi"/>
          <w:b w:val="0"/>
          <w:bCs w:val="0"/>
          <w:noProof/>
          <w:sz w:val="22"/>
          <w:szCs w:val="22"/>
          <w:lang w:val="es-CO" w:eastAsia="es-CO"/>
        </w:rPr>
      </w:pPr>
      <w:r w:rsidRPr="001B7228">
        <w:rPr>
          <w:rFonts w:ascii="Constantia" w:eastAsia="Arial" w:hAnsi="Constantia" w:cs="Arial"/>
          <w:lang w:val="en-US" w:eastAsia="es-CO"/>
        </w:rPr>
        <w:fldChar w:fldCharType="begin"/>
      </w:r>
      <w:r w:rsidRPr="001B7228">
        <w:rPr>
          <w:rFonts w:ascii="Constantia" w:eastAsia="Arial" w:hAnsi="Constantia" w:cs="Arial"/>
          <w:lang w:val="en-US" w:eastAsia="es-CO"/>
        </w:rPr>
        <w:instrText xml:space="preserve"> TOC \o "1-4" \h \z \u </w:instrText>
      </w:r>
      <w:r w:rsidRPr="001B7228">
        <w:rPr>
          <w:rFonts w:ascii="Constantia" w:eastAsia="Arial" w:hAnsi="Constantia" w:cs="Arial"/>
          <w:lang w:val="en-US" w:eastAsia="es-CO"/>
        </w:rPr>
        <w:fldChar w:fldCharType="separate"/>
      </w:r>
      <w:hyperlink w:anchor="_Toc193908019" w:history="1">
        <w:r w:rsidR="00F002C0" w:rsidRPr="00BA6513">
          <w:rPr>
            <w:rStyle w:val="Hipervnculo"/>
            <w:rFonts w:ascii="Constantia" w:eastAsia="Arial" w:hAnsi="Constantia" w:cs="Arial"/>
            <w:noProof/>
            <w:lang w:val="en-US" w:eastAsia="es-CO"/>
          </w:rPr>
          <w:t>1</w:t>
        </w:r>
        <w:r w:rsidR="00F002C0">
          <w:rPr>
            <w:rFonts w:eastAsiaTheme="minorEastAsia" w:cstheme="minorBidi"/>
            <w:b w:val="0"/>
            <w:bCs w:val="0"/>
            <w:noProof/>
            <w:sz w:val="22"/>
            <w:szCs w:val="22"/>
            <w:lang w:val="es-CO" w:eastAsia="es-CO"/>
          </w:rPr>
          <w:tab/>
        </w:r>
        <w:r w:rsidR="00F002C0" w:rsidRPr="00BA6513">
          <w:rPr>
            <w:rStyle w:val="Hipervnculo"/>
            <w:rFonts w:ascii="Constantia" w:eastAsia="Arial" w:hAnsi="Constantia" w:cs="Arial"/>
            <w:noProof/>
            <w:lang w:val="en-US" w:eastAsia="es-CO"/>
          </w:rPr>
          <w:t>Initiative Eligibility</w:t>
        </w:r>
        <w:r w:rsidR="00F002C0">
          <w:rPr>
            <w:noProof/>
            <w:webHidden/>
          </w:rPr>
          <w:tab/>
        </w:r>
        <w:r w:rsidR="00F002C0">
          <w:rPr>
            <w:noProof/>
            <w:webHidden/>
          </w:rPr>
          <w:fldChar w:fldCharType="begin"/>
        </w:r>
        <w:r w:rsidR="00F002C0">
          <w:rPr>
            <w:noProof/>
            <w:webHidden/>
          </w:rPr>
          <w:instrText xml:space="preserve"> PAGEREF _Toc193908019 \h </w:instrText>
        </w:r>
        <w:r w:rsidR="00F002C0">
          <w:rPr>
            <w:noProof/>
            <w:webHidden/>
          </w:rPr>
        </w:r>
        <w:r w:rsidR="00F002C0">
          <w:rPr>
            <w:noProof/>
            <w:webHidden/>
          </w:rPr>
          <w:fldChar w:fldCharType="separate"/>
        </w:r>
        <w:r w:rsidR="00F002C0">
          <w:rPr>
            <w:noProof/>
            <w:webHidden/>
          </w:rPr>
          <w:t>5</w:t>
        </w:r>
        <w:r w:rsidR="00F002C0">
          <w:rPr>
            <w:noProof/>
            <w:webHidden/>
          </w:rPr>
          <w:fldChar w:fldCharType="end"/>
        </w:r>
      </w:hyperlink>
    </w:p>
    <w:p w14:paraId="5149FC29" w14:textId="5C6BE0A5" w:rsidR="00F002C0" w:rsidRDefault="00F002C0">
      <w:pPr>
        <w:pStyle w:val="TDC2"/>
        <w:tabs>
          <w:tab w:val="left" w:pos="720"/>
          <w:tab w:val="right" w:pos="8488"/>
        </w:tabs>
        <w:rPr>
          <w:rFonts w:eastAsiaTheme="minorEastAsia" w:cstheme="minorBidi"/>
          <w:i w:val="0"/>
          <w:iCs w:val="0"/>
          <w:noProof/>
          <w:sz w:val="22"/>
          <w:szCs w:val="22"/>
          <w:lang w:val="es-CO" w:eastAsia="es-CO"/>
        </w:rPr>
      </w:pPr>
      <w:hyperlink w:anchor="_Toc193908020" w:history="1">
        <w:r w:rsidRPr="00BA6513">
          <w:rPr>
            <w:rStyle w:val="Hipervnculo"/>
            <w:rFonts w:ascii="Constantia" w:hAnsi="Constantia"/>
            <w:noProof/>
          </w:rPr>
          <w:t>1.1</w:t>
        </w:r>
        <w:r>
          <w:rPr>
            <w:rFonts w:eastAsiaTheme="minorEastAsia" w:cstheme="minorBidi"/>
            <w:i w:val="0"/>
            <w:iCs w:val="0"/>
            <w:noProof/>
            <w:sz w:val="22"/>
            <w:szCs w:val="22"/>
            <w:lang w:val="es-CO" w:eastAsia="es-CO"/>
          </w:rPr>
          <w:tab/>
        </w:r>
        <w:r w:rsidRPr="00BA6513">
          <w:rPr>
            <w:rStyle w:val="Hipervnculo"/>
            <w:rFonts w:ascii="Constantia" w:hAnsi="Constantia"/>
            <w:noProof/>
          </w:rPr>
          <w:t>Scope of the Biodiversity Standard</w:t>
        </w:r>
        <w:r>
          <w:rPr>
            <w:noProof/>
            <w:webHidden/>
          </w:rPr>
          <w:tab/>
        </w:r>
        <w:r>
          <w:rPr>
            <w:noProof/>
            <w:webHidden/>
          </w:rPr>
          <w:fldChar w:fldCharType="begin"/>
        </w:r>
        <w:r>
          <w:rPr>
            <w:noProof/>
            <w:webHidden/>
          </w:rPr>
          <w:instrText xml:space="preserve"> PAGEREF _Toc193908020 \h </w:instrText>
        </w:r>
        <w:r>
          <w:rPr>
            <w:noProof/>
            <w:webHidden/>
          </w:rPr>
        </w:r>
        <w:r>
          <w:rPr>
            <w:noProof/>
            <w:webHidden/>
          </w:rPr>
          <w:fldChar w:fldCharType="separate"/>
        </w:r>
        <w:r>
          <w:rPr>
            <w:noProof/>
            <w:webHidden/>
          </w:rPr>
          <w:t>5</w:t>
        </w:r>
        <w:r>
          <w:rPr>
            <w:noProof/>
            <w:webHidden/>
          </w:rPr>
          <w:fldChar w:fldCharType="end"/>
        </w:r>
      </w:hyperlink>
    </w:p>
    <w:p w14:paraId="1E5B7F46" w14:textId="1B177BB8" w:rsidR="00F002C0" w:rsidRDefault="00F002C0">
      <w:pPr>
        <w:pStyle w:val="TDC2"/>
        <w:tabs>
          <w:tab w:val="left" w:pos="720"/>
          <w:tab w:val="right" w:pos="8488"/>
        </w:tabs>
        <w:rPr>
          <w:rFonts w:eastAsiaTheme="minorEastAsia" w:cstheme="minorBidi"/>
          <w:i w:val="0"/>
          <w:iCs w:val="0"/>
          <w:noProof/>
          <w:sz w:val="22"/>
          <w:szCs w:val="22"/>
          <w:lang w:val="es-CO" w:eastAsia="es-CO"/>
        </w:rPr>
      </w:pPr>
      <w:hyperlink w:anchor="_Toc193908021" w:history="1">
        <w:r w:rsidRPr="00BA6513">
          <w:rPr>
            <w:rStyle w:val="Hipervnculo"/>
            <w:rFonts w:ascii="Constantia" w:hAnsi="Constantia"/>
            <w:noProof/>
          </w:rPr>
          <w:t>1.2</w:t>
        </w:r>
        <w:r>
          <w:rPr>
            <w:rFonts w:eastAsiaTheme="minorEastAsia" w:cstheme="minorBidi"/>
            <w:i w:val="0"/>
            <w:iCs w:val="0"/>
            <w:noProof/>
            <w:sz w:val="22"/>
            <w:szCs w:val="22"/>
            <w:lang w:val="es-CO" w:eastAsia="es-CO"/>
          </w:rPr>
          <w:tab/>
        </w:r>
        <w:r w:rsidRPr="00BA6513">
          <w:rPr>
            <w:rStyle w:val="Hipervnculo"/>
            <w:rFonts w:ascii="Constantia" w:hAnsi="Constantia"/>
            <w:noProof/>
          </w:rPr>
          <w:t>Conservation activities and conservation mechanisms</w:t>
        </w:r>
        <w:r>
          <w:rPr>
            <w:noProof/>
            <w:webHidden/>
          </w:rPr>
          <w:tab/>
        </w:r>
        <w:r>
          <w:rPr>
            <w:noProof/>
            <w:webHidden/>
          </w:rPr>
          <w:fldChar w:fldCharType="begin"/>
        </w:r>
        <w:r>
          <w:rPr>
            <w:noProof/>
            <w:webHidden/>
          </w:rPr>
          <w:instrText xml:space="preserve"> PAGEREF _Toc193908021 \h </w:instrText>
        </w:r>
        <w:r>
          <w:rPr>
            <w:noProof/>
            <w:webHidden/>
          </w:rPr>
        </w:r>
        <w:r>
          <w:rPr>
            <w:noProof/>
            <w:webHidden/>
          </w:rPr>
          <w:fldChar w:fldCharType="separate"/>
        </w:r>
        <w:r>
          <w:rPr>
            <w:noProof/>
            <w:webHidden/>
          </w:rPr>
          <w:t>5</w:t>
        </w:r>
        <w:r>
          <w:rPr>
            <w:noProof/>
            <w:webHidden/>
          </w:rPr>
          <w:fldChar w:fldCharType="end"/>
        </w:r>
      </w:hyperlink>
    </w:p>
    <w:p w14:paraId="372E53C2" w14:textId="7AAB202C"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22" w:history="1">
        <w:r w:rsidRPr="00BA6513">
          <w:rPr>
            <w:rStyle w:val="Hipervnculo"/>
            <w:rFonts w:ascii="Constantia" w:hAnsi="Constantia"/>
            <w:noProof/>
          </w:rPr>
          <w:t>2</w:t>
        </w:r>
        <w:r>
          <w:rPr>
            <w:rFonts w:eastAsiaTheme="minorEastAsia" w:cstheme="minorBidi"/>
            <w:b w:val="0"/>
            <w:bCs w:val="0"/>
            <w:noProof/>
            <w:sz w:val="22"/>
            <w:szCs w:val="22"/>
            <w:lang w:val="es-CO" w:eastAsia="es-CO"/>
          </w:rPr>
          <w:tab/>
        </w:r>
        <w:r w:rsidRPr="00BA6513">
          <w:rPr>
            <w:rStyle w:val="Hipervnculo"/>
            <w:rFonts w:ascii="Constantia" w:hAnsi="Constantia"/>
            <w:noProof/>
          </w:rPr>
          <w:t>General description of the Initiative</w:t>
        </w:r>
        <w:r>
          <w:rPr>
            <w:noProof/>
            <w:webHidden/>
          </w:rPr>
          <w:tab/>
        </w:r>
        <w:r>
          <w:rPr>
            <w:noProof/>
            <w:webHidden/>
          </w:rPr>
          <w:fldChar w:fldCharType="begin"/>
        </w:r>
        <w:r>
          <w:rPr>
            <w:noProof/>
            <w:webHidden/>
          </w:rPr>
          <w:instrText xml:space="preserve"> PAGEREF _Toc193908022 \h </w:instrText>
        </w:r>
        <w:r>
          <w:rPr>
            <w:noProof/>
            <w:webHidden/>
          </w:rPr>
        </w:r>
        <w:r>
          <w:rPr>
            <w:noProof/>
            <w:webHidden/>
          </w:rPr>
          <w:fldChar w:fldCharType="separate"/>
        </w:r>
        <w:r>
          <w:rPr>
            <w:noProof/>
            <w:webHidden/>
          </w:rPr>
          <w:t>6</w:t>
        </w:r>
        <w:r>
          <w:rPr>
            <w:noProof/>
            <w:webHidden/>
          </w:rPr>
          <w:fldChar w:fldCharType="end"/>
        </w:r>
      </w:hyperlink>
    </w:p>
    <w:p w14:paraId="074FFD37" w14:textId="1423501C" w:rsidR="00F002C0" w:rsidRDefault="00F002C0">
      <w:pPr>
        <w:pStyle w:val="TDC2"/>
        <w:tabs>
          <w:tab w:val="left" w:pos="720"/>
          <w:tab w:val="right" w:pos="8488"/>
        </w:tabs>
        <w:rPr>
          <w:rFonts w:eastAsiaTheme="minorEastAsia" w:cstheme="minorBidi"/>
          <w:i w:val="0"/>
          <w:iCs w:val="0"/>
          <w:noProof/>
          <w:sz w:val="22"/>
          <w:szCs w:val="22"/>
          <w:lang w:val="es-CO" w:eastAsia="es-CO"/>
        </w:rPr>
      </w:pPr>
      <w:hyperlink w:anchor="_Toc193908023" w:history="1">
        <w:r w:rsidRPr="00BA6513">
          <w:rPr>
            <w:rStyle w:val="Hipervnculo"/>
            <w:rFonts w:ascii="Constantia" w:hAnsi="Constantia"/>
            <w:noProof/>
          </w:rPr>
          <w:t>2.1</w:t>
        </w:r>
        <w:r>
          <w:rPr>
            <w:rFonts w:eastAsiaTheme="minorEastAsia" w:cstheme="minorBidi"/>
            <w:i w:val="0"/>
            <w:iCs w:val="0"/>
            <w:noProof/>
            <w:sz w:val="22"/>
            <w:szCs w:val="22"/>
            <w:lang w:val="es-CO" w:eastAsia="es-CO"/>
          </w:rPr>
          <w:tab/>
        </w:r>
        <w:r w:rsidRPr="00BA6513">
          <w:rPr>
            <w:rStyle w:val="Hipervnculo"/>
            <w:rFonts w:ascii="Constantia" w:hAnsi="Constantia"/>
            <w:noProof/>
          </w:rPr>
          <w:t>Name of the Biodiversity Initiative</w:t>
        </w:r>
        <w:r>
          <w:rPr>
            <w:noProof/>
            <w:webHidden/>
          </w:rPr>
          <w:tab/>
        </w:r>
        <w:r>
          <w:rPr>
            <w:noProof/>
            <w:webHidden/>
          </w:rPr>
          <w:fldChar w:fldCharType="begin"/>
        </w:r>
        <w:r>
          <w:rPr>
            <w:noProof/>
            <w:webHidden/>
          </w:rPr>
          <w:instrText xml:space="preserve"> PAGEREF _Toc193908023 \h </w:instrText>
        </w:r>
        <w:r>
          <w:rPr>
            <w:noProof/>
            <w:webHidden/>
          </w:rPr>
        </w:r>
        <w:r>
          <w:rPr>
            <w:noProof/>
            <w:webHidden/>
          </w:rPr>
          <w:fldChar w:fldCharType="separate"/>
        </w:r>
        <w:r>
          <w:rPr>
            <w:noProof/>
            <w:webHidden/>
          </w:rPr>
          <w:t>7</w:t>
        </w:r>
        <w:r>
          <w:rPr>
            <w:noProof/>
            <w:webHidden/>
          </w:rPr>
          <w:fldChar w:fldCharType="end"/>
        </w:r>
      </w:hyperlink>
    </w:p>
    <w:p w14:paraId="22B1E240" w14:textId="1CC9E6C7" w:rsidR="00F002C0" w:rsidRDefault="00F002C0">
      <w:pPr>
        <w:pStyle w:val="TDC2"/>
        <w:tabs>
          <w:tab w:val="left" w:pos="720"/>
          <w:tab w:val="right" w:pos="8488"/>
        </w:tabs>
        <w:rPr>
          <w:rFonts w:eastAsiaTheme="minorEastAsia" w:cstheme="minorBidi"/>
          <w:i w:val="0"/>
          <w:iCs w:val="0"/>
          <w:noProof/>
          <w:sz w:val="22"/>
          <w:szCs w:val="22"/>
          <w:lang w:val="es-CO" w:eastAsia="es-CO"/>
        </w:rPr>
      </w:pPr>
      <w:hyperlink w:anchor="_Toc193908024" w:history="1">
        <w:r w:rsidRPr="00BA6513">
          <w:rPr>
            <w:rStyle w:val="Hipervnculo"/>
            <w:rFonts w:ascii="Constantia" w:hAnsi="Constantia"/>
            <w:noProof/>
          </w:rPr>
          <w:t>2.2</w:t>
        </w:r>
        <w:r>
          <w:rPr>
            <w:rFonts w:eastAsiaTheme="minorEastAsia" w:cstheme="minorBidi"/>
            <w:i w:val="0"/>
            <w:iCs w:val="0"/>
            <w:noProof/>
            <w:sz w:val="22"/>
            <w:szCs w:val="22"/>
            <w:lang w:val="es-CO" w:eastAsia="es-CO"/>
          </w:rPr>
          <w:tab/>
        </w:r>
        <w:r w:rsidRPr="00BA6513">
          <w:rPr>
            <w:rStyle w:val="Hipervnculo"/>
            <w:rFonts w:ascii="Constantia" w:hAnsi="Constantia"/>
            <w:noProof/>
          </w:rPr>
          <w:t>Objectives</w:t>
        </w:r>
        <w:r>
          <w:rPr>
            <w:noProof/>
            <w:webHidden/>
          </w:rPr>
          <w:tab/>
        </w:r>
        <w:r>
          <w:rPr>
            <w:noProof/>
            <w:webHidden/>
          </w:rPr>
          <w:fldChar w:fldCharType="begin"/>
        </w:r>
        <w:r>
          <w:rPr>
            <w:noProof/>
            <w:webHidden/>
          </w:rPr>
          <w:instrText xml:space="preserve"> PAGEREF _Toc193908024 \h </w:instrText>
        </w:r>
        <w:r>
          <w:rPr>
            <w:noProof/>
            <w:webHidden/>
          </w:rPr>
        </w:r>
        <w:r>
          <w:rPr>
            <w:noProof/>
            <w:webHidden/>
          </w:rPr>
          <w:fldChar w:fldCharType="separate"/>
        </w:r>
        <w:r>
          <w:rPr>
            <w:noProof/>
            <w:webHidden/>
          </w:rPr>
          <w:t>7</w:t>
        </w:r>
        <w:r>
          <w:rPr>
            <w:noProof/>
            <w:webHidden/>
          </w:rPr>
          <w:fldChar w:fldCharType="end"/>
        </w:r>
      </w:hyperlink>
    </w:p>
    <w:p w14:paraId="1D417EBA" w14:textId="766743DC" w:rsidR="00F002C0" w:rsidRDefault="00F002C0">
      <w:pPr>
        <w:pStyle w:val="TDC2"/>
        <w:tabs>
          <w:tab w:val="left" w:pos="720"/>
          <w:tab w:val="right" w:pos="8488"/>
        </w:tabs>
        <w:rPr>
          <w:rFonts w:eastAsiaTheme="minorEastAsia" w:cstheme="minorBidi"/>
          <w:i w:val="0"/>
          <w:iCs w:val="0"/>
          <w:noProof/>
          <w:sz w:val="22"/>
          <w:szCs w:val="22"/>
          <w:lang w:val="es-CO" w:eastAsia="es-CO"/>
        </w:rPr>
      </w:pPr>
      <w:hyperlink w:anchor="_Toc193908025" w:history="1">
        <w:r w:rsidRPr="00BA6513">
          <w:rPr>
            <w:rStyle w:val="Hipervnculo"/>
            <w:rFonts w:ascii="Constantia" w:hAnsi="Constantia"/>
            <w:noProof/>
          </w:rPr>
          <w:t>2.3</w:t>
        </w:r>
        <w:r>
          <w:rPr>
            <w:rFonts w:eastAsiaTheme="minorEastAsia" w:cstheme="minorBidi"/>
            <w:i w:val="0"/>
            <w:iCs w:val="0"/>
            <w:noProof/>
            <w:sz w:val="22"/>
            <w:szCs w:val="22"/>
            <w:lang w:val="es-CO" w:eastAsia="es-CO"/>
          </w:rPr>
          <w:tab/>
        </w:r>
        <w:r w:rsidRPr="00BA6513">
          <w:rPr>
            <w:rStyle w:val="Hipervnculo"/>
            <w:rFonts w:ascii="Constantia" w:hAnsi="Constantia"/>
            <w:noProof/>
          </w:rPr>
          <w:t>Initiative Conservation Activities and Conservation Mechanisms</w:t>
        </w:r>
        <w:r>
          <w:rPr>
            <w:noProof/>
            <w:webHidden/>
          </w:rPr>
          <w:tab/>
        </w:r>
        <w:r>
          <w:rPr>
            <w:noProof/>
            <w:webHidden/>
          </w:rPr>
          <w:fldChar w:fldCharType="begin"/>
        </w:r>
        <w:r>
          <w:rPr>
            <w:noProof/>
            <w:webHidden/>
          </w:rPr>
          <w:instrText xml:space="preserve"> PAGEREF _Toc193908025 \h </w:instrText>
        </w:r>
        <w:r>
          <w:rPr>
            <w:noProof/>
            <w:webHidden/>
          </w:rPr>
        </w:r>
        <w:r>
          <w:rPr>
            <w:noProof/>
            <w:webHidden/>
          </w:rPr>
          <w:fldChar w:fldCharType="separate"/>
        </w:r>
        <w:r>
          <w:rPr>
            <w:noProof/>
            <w:webHidden/>
          </w:rPr>
          <w:t>7</w:t>
        </w:r>
        <w:r>
          <w:rPr>
            <w:noProof/>
            <w:webHidden/>
          </w:rPr>
          <w:fldChar w:fldCharType="end"/>
        </w:r>
      </w:hyperlink>
    </w:p>
    <w:p w14:paraId="74A7785D" w14:textId="09E7C284" w:rsidR="00F002C0" w:rsidRDefault="00F002C0">
      <w:pPr>
        <w:pStyle w:val="TDC2"/>
        <w:tabs>
          <w:tab w:val="left" w:pos="720"/>
          <w:tab w:val="right" w:pos="8488"/>
        </w:tabs>
        <w:rPr>
          <w:rFonts w:eastAsiaTheme="minorEastAsia" w:cstheme="minorBidi"/>
          <w:i w:val="0"/>
          <w:iCs w:val="0"/>
          <w:noProof/>
          <w:sz w:val="22"/>
          <w:szCs w:val="22"/>
          <w:lang w:val="es-CO" w:eastAsia="es-CO"/>
        </w:rPr>
      </w:pPr>
      <w:hyperlink w:anchor="_Toc193908026" w:history="1">
        <w:r w:rsidRPr="00BA6513">
          <w:rPr>
            <w:rStyle w:val="Hipervnculo"/>
            <w:rFonts w:ascii="Constantia" w:hAnsi="Constantia"/>
            <w:noProof/>
          </w:rPr>
          <w:t>2.4</w:t>
        </w:r>
        <w:r>
          <w:rPr>
            <w:rFonts w:eastAsiaTheme="minorEastAsia" w:cstheme="minorBidi"/>
            <w:i w:val="0"/>
            <w:iCs w:val="0"/>
            <w:noProof/>
            <w:sz w:val="22"/>
            <w:szCs w:val="22"/>
            <w:lang w:val="es-CO" w:eastAsia="es-CO"/>
          </w:rPr>
          <w:tab/>
        </w:r>
        <w:r w:rsidRPr="00BA6513">
          <w:rPr>
            <w:rStyle w:val="Hipervnculo"/>
            <w:rFonts w:ascii="Constantia" w:hAnsi="Constantia"/>
            <w:noProof/>
          </w:rPr>
          <w:t>Initiative location</w:t>
        </w:r>
        <w:r>
          <w:rPr>
            <w:noProof/>
            <w:webHidden/>
          </w:rPr>
          <w:tab/>
        </w:r>
        <w:r>
          <w:rPr>
            <w:noProof/>
            <w:webHidden/>
          </w:rPr>
          <w:fldChar w:fldCharType="begin"/>
        </w:r>
        <w:r>
          <w:rPr>
            <w:noProof/>
            <w:webHidden/>
          </w:rPr>
          <w:instrText xml:space="preserve"> PAGEREF _Toc193908026 \h </w:instrText>
        </w:r>
        <w:r>
          <w:rPr>
            <w:noProof/>
            <w:webHidden/>
          </w:rPr>
        </w:r>
        <w:r>
          <w:rPr>
            <w:noProof/>
            <w:webHidden/>
          </w:rPr>
          <w:fldChar w:fldCharType="separate"/>
        </w:r>
        <w:r>
          <w:rPr>
            <w:noProof/>
            <w:webHidden/>
          </w:rPr>
          <w:t>7</w:t>
        </w:r>
        <w:r>
          <w:rPr>
            <w:noProof/>
            <w:webHidden/>
          </w:rPr>
          <w:fldChar w:fldCharType="end"/>
        </w:r>
      </w:hyperlink>
    </w:p>
    <w:p w14:paraId="57C17CF9" w14:textId="48915931" w:rsidR="00F002C0" w:rsidRDefault="00F002C0">
      <w:pPr>
        <w:pStyle w:val="TDC2"/>
        <w:tabs>
          <w:tab w:val="left" w:pos="720"/>
          <w:tab w:val="right" w:pos="8488"/>
        </w:tabs>
        <w:rPr>
          <w:rFonts w:eastAsiaTheme="minorEastAsia" w:cstheme="minorBidi"/>
          <w:i w:val="0"/>
          <w:iCs w:val="0"/>
          <w:noProof/>
          <w:sz w:val="22"/>
          <w:szCs w:val="22"/>
          <w:lang w:val="es-CO" w:eastAsia="es-CO"/>
        </w:rPr>
      </w:pPr>
      <w:hyperlink w:anchor="_Toc193908027" w:history="1">
        <w:r w:rsidRPr="00BA6513">
          <w:rPr>
            <w:rStyle w:val="Hipervnculo"/>
            <w:rFonts w:ascii="Constantia" w:hAnsi="Constantia"/>
            <w:noProof/>
          </w:rPr>
          <w:t>2.5</w:t>
        </w:r>
        <w:r>
          <w:rPr>
            <w:rFonts w:eastAsiaTheme="minorEastAsia" w:cstheme="minorBidi"/>
            <w:i w:val="0"/>
            <w:iCs w:val="0"/>
            <w:noProof/>
            <w:sz w:val="22"/>
            <w:szCs w:val="22"/>
            <w:lang w:val="es-CO" w:eastAsia="es-CO"/>
          </w:rPr>
          <w:tab/>
        </w:r>
        <w:r w:rsidRPr="00BA6513">
          <w:rPr>
            <w:rStyle w:val="Hipervnculo"/>
            <w:rFonts w:ascii="Constantia" w:hAnsi="Constantia"/>
            <w:noProof/>
          </w:rPr>
          <w:t>Additional information about the Biodiversity Initiative</w:t>
        </w:r>
        <w:r>
          <w:rPr>
            <w:noProof/>
            <w:webHidden/>
          </w:rPr>
          <w:tab/>
        </w:r>
        <w:r>
          <w:rPr>
            <w:noProof/>
            <w:webHidden/>
          </w:rPr>
          <w:fldChar w:fldCharType="begin"/>
        </w:r>
        <w:r>
          <w:rPr>
            <w:noProof/>
            <w:webHidden/>
          </w:rPr>
          <w:instrText xml:space="preserve"> PAGEREF _Toc193908027 \h </w:instrText>
        </w:r>
        <w:r>
          <w:rPr>
            <w:noProof/>
            <w:webHidden/>
          </w:rPr>
        </w:r>
        <w:r>
          <w:rPr>
            <w:noProof/>
            <w:webHidden/>
          </w:rPr>
          <w:fldChar w:fldCharType="separate"/>
        </w:r>
        <w:r>
          <w:rPr>
            <w:noProof/>
            <w:webHidden/>
          </w:rPr>
          <w:t>7</w:t>
        </w:r>
        <w:r>
          <w:rPr>
            <w:noProof/>
            <w:webHidden/>
          </w:rPr>
          <w:fldChar w:fldCharType="end"/>
        </w:r>
      </w:hyperlink>
    </w:p>
    <w:p w14:paraId="34E43998" w14:textId="38487824"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28" w:history="1">
        <w:r w:rsidRPr="00BA6513">
          <w:rPr>
            <w:rStyle w:val="Hipervnculo"/>
            <w:rFonts w:ascii="Constantia" w:hAnsi="Constantia"/>
            <w:noProof/>
          </w:rPr>
          <w:t>3</w:t>
        </w:r>
        <w:r>
          <w:rPr>
            <w:rFonts w:eastAsiaTheme="minorEastAsia" w:cstheme="minorBidi"/>
            <w:b w:val="0"/>
            <w:bCs w:val="0"/>
            <w:noProof/>
            <w:sz w:val="22"/>
            <w:szCs w:val="22"/>
            <w:lang w:val="es-CO" w:eastAsia="es-CO"/>
          </w:rPr>
          <w:tab/>
        </w:r>
        <w:r w:rsidRPr="00BA6513">
          <w:rPr>
            <w:rStyle w:val="Hipervnculo"/>
            <w:rFonts w:ascii="Constantia" w:hAnsi="Constantia"/>
            <w:noProof/>
          </w:rPr>
          <w:t>Applicability conditions</w:t>
        </w:r>
        <w:r>
          <w:rPr>
            <w:noProof/>
            <w:webHidden/>
          </w:rPr>
          <w:tab/>
        </w:r>
        <w:r>
          <w:rPr>
            <w:noProof/>
            <w:webHidden/>
          </w:rPr>
          <w:fldChar w:fldCharType="begin"/>
        </w:r>
        <w:r>
          <w:rPr>
            <w:noProof/>
            <w:webHidden/>
          </w:rPr>
          <w:instrText xml:space="preserve"> PAGEREF _Toc193908028 \h </w:instrText>
        </w:r>
        <w:r>
          <w:rPr>
            <w:noProof/>
            <w:webHidden/>
          </w:rPr>
        </w:r>
        <w:r>
          <w:rPr>
            <w:noProof/>
            <w:webHidden/>
          </w:rPr>
          <w:fldChar w:fldCharType="separate"/>
        </w:r>
        <w:r>
          <w:rPr>
            <w:noProof/>
            <w:webHidden/>
          </w:rPr>
          <w:t>7</w:t>
        </w:r>
        <w:r>
          <w:rPr>
            <w:noProof/>
            <w:webHidden/>
          </w:rPr>
          <w:fldChar w:fldCharType="end"/>
        </w:r>
      </w:hyperlink>
    </w:p>
    <w:p w14:paraId="32824D98" w14:textId="0938DFE4"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29" w:history="1">
        <w:r w:rsidRPr="00BA6513">
          <w:rPr>
            <w:rStyle w:val="Hipervnculo"/>
            <w:rFonts w:ascii="Constantia" w:hAnsi="Constantia"/>
            <w:noProof/>
          </w:rPr>
          <w:t>4</w:t>
        </w:r>
        <w:r>
          <w:rPr>
            <w:rFonts w:eastAsiaTheme="minorEastAsia" w:cstheme="minorBidi"/>
            <w:b w:val="0"/>
            <w:bCs w:val="0"/>
            <w:noProof/>
            <w:sz w:val="22"/>
            <w:szCs w:val="22"/>
            <w:lang w:val="es-CO" w:eastAsia="es-CO"/>
          </w:rPr>
          <w:tab/>
        </w:r>
        <w:r w:rsidRPr="00BA6513">
          <w:rPr>
            <w:rStyle w:val="Hipervnculo"/>
            <w:rFonts w:ascii="Constantia" w:hAnsi="Constantia"/>
            <w:noProof/>
          </w:rPr>
          <w:t>Normative references</w:t>
        </w:r>
        <w:r>
          <w:rPr>
            <w:noProof/>
            <w:webHidden/>
          </w:rPr>
          <w:tab/>
        </w:r>
        <w:r>
          <w:rPr>
            <w:noProof/>
            <w:webHidden/>
          </w:rPr>
          <w:fldChar w:fldCharType="begin"/>
        </w:r>
        <w:r>
          <w:rPr>
            <w:noProof/>
            <w:webHidden/>
          </w:rPr>
          <w:instrText xml:space="preserve"> PAGEREF _Toc193908029 \h </w:instrText>
        </w:r>
        <w:r>
          <w:rPr>
            <w:noProof/>
            <w:webHidden/>
          </w:rPr>
        </w:r>
        <w:r>
          <w:rPr>
            <w:noProof/>
            <w:webHidden/>
          </w:rPr>
          <w:fldChar w:fldCharType="separate"/>
        </w:r>
        <w:r>
          <w:rPr>
            <w:noProof/>
            <w:webHidden/>
          </w:rPr>
          <w:t>8</w:t>
        </w:r>
        <w:r>
          <w:rPr>
            <w:noProof/>
            <w:webHidden/>
          </w:rPr>
          <w:fldChar w:fldCharType="end"/>
        </w:r>
      </w:hyperlink>
    </w:p>
    <w:p w14:paraId="4BE77DBC" w14:textId="0508021B"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0" w:history="1">
        <w:r w:rsidRPr="00BA6513">
          <w:rPr>
            <w:rStyle w:val="Hipervnculo"/>
            <w:rFonts w:ascii="Constantia" w:hAnsi="Constantia"/>
            <w:noProof/>
          </w:rPr>
          <w:t>5</w:t>
        </w:r>
        <w:r>
          <w:rPr>
            <w:rFonts w:eastAsiaTheme="minorEastAsia" w:cstheme="minorBidi"/>
            <w:b w:val="0"/>
            <w:bCs w:val="0"/>
            <w:noProof/>
            <w:sz w:val="22"/>
            <w:szCs w:val="22"/>
            <w:lang w:val="es-CO" w:eastAsia="es-CO"/>
          </w:rPr>
          <w:tab/>
        </w:r>
        <w:r w:rsidRPr="00BA6513">
          <w:rPr>
            <w:rStyle w:val="Hipervnculo"/>
            <w:rFonts w:ascii="Constantia" w:hAnsi="Constantia"/>
            <w:noProof/>
          </w:rPr>
          <w:t>Geographical boundaries of the Conservation Initiative</w:t>
        </w:r>
        <w:r>
          <w:rPr>
            <w:noProof/>
            <w:webHidden/>
          </w:rPr>
          <w:tab/>
        </w:r>
        <w:r>
          <w:rPr>
            <w:noProof/>
            <w:webHidden/>
          </w:rPr>
          <w:fldChar w:fldCharType="begin"/>
        </w:r>
        <w:r>
          <w:rPr>
            <w:noProof/>
            <w:webHidden/>
          </w:rPr>
          <w:instrText xml:space="preserve"> PAGEREF _Toc193908030 \h </w:instrText>
        </w:r>
        <w:r>
          <w:rPr>
            <w:noProof/>
            <w:webHidden/>
          </w:rPr>
        </w:r>
        <w:r>
          <w:rPr>
            <w:noProof/>
            <w:webHidden/>
          </w:rPr>
          <w:fldChar w:fldCharType="separate"/>
        </w:r>
        <w:r>
          <w:rPr>
            <w:noProof/>
            <w:webHidden/>
          </w:rPr>
          <w:t>8</w:t>
        </w:r>
        <w:r>
          <w:rPr>
            <w:noProof/>
            <w:webHidden/>
          </w:rPr>
          <w:fldChar w:fldCharType="end"/>
        </w:r>
      </w:hyperlink>
    </w:p>
    <w:p w14:paraId="0ACF7403" w14:textId="06B2B6C8"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1" w:history="1">
        <w:r w:rsidRPr="00BA6513">
          <w:rPr>
            <w:rStyle w:val="Hipervnculo"/>
            <w:rFonts w:ascii="Constantia" w:hAnsi="Constantia"/>
            <w:noProof/>
          </w:rPr>
          <w:t>6</w:t>
        </w:r>
        <w:r>
          <w:rPr>
            <w:rFonts w:eastAsiaTheme="minorEastAsia" w:cstheme="minorBidi"/>
            <w:b w:val="0"/>
            <w:bCs w:val="0"/>
            <w:noProof/>
            <w:sz w:val="22"/>
            <w:szCs w:val="22"/>
            <w:lang w:val="es-CO" w:eastAsia="es-CO"/>
          </w:rPr>
          <w:tab/>
        </w:r>
        <w:r w:rsidRPr="00BA6513">
          <w:rPr>
            <w:rStyle w:val="Hipervnculo"/>
            <w:rFonts w:ascii="Constantia" w:hAnsi="Constantia"/>
            <w:noProof/>
          </w:rPr>
          <w:t>Temporal limits and analysis period</w:t>
        </w:r>
        <w:r>
          <w:rPr>
            <w:noProof/>
            <w:webHidden/>
          </w:rPr>
          <w:tab/>
        </w:r>
        <w:r>
          <w:rPr>
            <w:noProof/>
            <w:webHidden/>
          </w:rPr>
          <w:fldChar w:fldCharType="begin"/>
        </w:r>
        <w:r>
          <w:rPr>
            <w:noProof/>
            <w:webHidden/>
          </w:rPr>
          <w:instrText xml:space="preserve"> PAGEREF _Toc193908031 \h </w:instrText>
        </w:r>
        <w:r>
          <w:rPr>
            <w:noProof/>
            <w:webHidden/>
          </w:rPr>
        </w:r>
        <w:r>
          <w:rPr>
            <w:noProof/>
            <w:webHidden/>
          </w:rPr>
          <w:fldChar w:fldCharType="separate"/>
        </w:r>
        <w:r>
          <w:rPr>
            <w:noProof/>
            <w:webHidden/>
          </w:rPr>
          <w:t>9</w:t>
        </w:r>
        <w:r>
          <w:rPr>
            <w:noProof/>
            <w:webHidden/>
          </w:rPr>
          <w:fldChar w:fldCharType="end"/>
        </w:r>
      </w:hyperlink>
    </w:p>
    <w:p w14:paraId="53A23AFB" w14:textId="2B110AEE"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2" w:history="1">
        <w:r w:rsidRPr="00BA6513">
          <w:rPr>
            <w:rStyle w:val="Hipervnculo"/>
            <w:rFonts w:ascii="Constantia" w:hAnsi="Constantia"/>
            <w:noProof/>
          </w:rPr>
          <w:t>7</w:t>
        </w:r>
        <w:r>
          <w:rPr>
            <w:rFonts w:eastAsiaTheme="minorEastAsia" w:cstheme="minorBidi"/>
            <w:b w:val="0"/>
            <w:bCs w:val="0"/>
            <w:noProof/>
            <w:sz w:val="22"/>
            <w:szCs w:val="22"/>
            <w:lang w:val="es-CO" w:eastAsia="es-CO"/>
          </w:rPr>
          <w:tab/>
        </w:r>
        <w:r w:rsidRPr="00BA6513">
          <w:rPr>
            <w:rStyle w:val="Hipervnculo"/>
            <w:rFonts w:ascii="Constantia" w:hAnsi="Constantia"/>
            <w:noProof/>
          </w:rPr>
          <w:t>Biodiversity baseline</w:t>
        </w:r>
        <w:r>
          <w:rPr>
            <w:noProof/>
            <w:webHidden/>
          </w:rPr>
          <w:tab/>
        </w:r>
        <w:r>
          <w:rPr>
            <w:noProof/>
            <w:webHidden/>
          </w:rPr>
          <w:fldChar w:fldCharType="begin"/>
        </w:r>
        <w:r>
          <w:rPr>
            <w:noProof/>
            <w:webHidden/>
          </w:rPr>
          <w:instrText xml:space="preserve"> PAGEREF _Toc193908032 \h </w:instrText>
        </w:r>
        <w:r>
          <w:rPr>
            <w:noProof/>
            <w:webHidden/>
          </w:rPr>
        </w:r>
        <w:r>
          <w:rPr>
            <w:noProof/>
            <w:webHidden/>
          </w:rPr>
          <w:fldChar w:fldCharType="separate"/>
        </w:r>
        <w:r>
          <w:rPr>
            <w:noProof/>
            <w:webHidden/>
          </w:rPr>
          <w:t>9</w:t>
        </w:r>
        <w:r>
          <w:rPr>
            <w:noProof/>
            <w:webHidden/>
          </w:rPr>
          <w:fldChar w:fldCharType="end"/>
        </w:r>
      </w:hyperlink>
    </w:p>
    <w:p w14:paraId="11BD8940" w14:textId="255C587C"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3" w:history="1">
        <w:r w:rsidRPr="00BA6513">
          <w:rPr>
            <w:rStyle w:val="Hipervnculo"/>
            <w:rFonts w:ascii="Constantia" w:hAnsi="Constantia"/>
            <w:noProof/>
          </w:rPr>
          <w:t>8</w:t>
        </w:r>
        <w:r>
          <w:rPr>
            <w:rFonts w:eastAsiaTheme="minorEastAsia" w:cstheme="minorBidi"/>
            <w:b w:val="0"/>
            <w:bCs w:val="0"/>
            <w:noProof/>
            <w:sz w:val="22"/>
            <w:szCs w:val="22"/>
            <w:lang w:val="es-CO" w:eastAsia="es-CO"/>
          </w:rPr>
          <w:tab/>
        </w:r>
        <w:r w:rsidRPr="00BA6513">
          <w:rPr>
            <w:rStyle w:val="Hipervnculo"/>
            <w:rFonts w:ascii="Constantia" w:hAnsi="Constantia"/>
            <w:noProof/>
          </w:rPr>
          <w:t>Additionality analysis</w:t>
        </w:r>
        <w:r>
          <w:rPr>
            <w:noProof/>
            <w:webHidden/>
          </w:rPr>
          <w:tab/>
        </w:r>
        <w:r>
          <w:rPr>
            <w:noProof/>
            <w:webHidden/>
          </w:rPr>
          <w:fldChar w:fldCharType="begin"/>
        </w:r>
        <w:r>
          <w:rPr>
            <w:noProof/>
            <w:webHidden/>
          </w:rPr>
          <w:instrText xml:space="preserve"> PAGEREF _Toc193908033 \h </w:instrText>
        </w:r>
        <w:r>
          <w:rPr>
            <w:noProof/>
            <w:webHidden/>
          </w:rPr>
        </w:r>
        <w:r>
          <w:rPr>
            <w:noProof/>
            <w:webHidden/>
          </w:rPr>
          <w:fldChar w:fldCharType="separate"/>
        </w:r>
        <w:r>
          <w:rPr>
            <w:noProof/>
            <w:webHidden/>
          </w:rPr>
          <w:t>9</w:t>
        </w:r>
        <w:r>
          <w:rPr>
            <w:noProof/>
            <w:webHidden/>
          </w:rPr>
          <w:fldChar w:fldCharType="end"/>
        </w:r>
      </w:hyperlink>
    </w:p>
    <w:p w14:paraId="2F471C77" w14:textId="45272824"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4" w:history="1">
        <w:r w:rsidRPr="00BA6513">
          <w:rPr>
            <w:rStyle w:val="Hipervnculo"/>
            <w:rFonts w:ascii="Constantia" w:hAnsi="Constantia"/>
            <w:noProof/>
          </w:rPr>
          <w:t>9</w:t>
        </w:r>
        <w:r>
          <w:rPr>
            <w:rFonts w:eastAsiaTheme="minorEastAsia" w:cstheme="minorBidi"/>
            <w:b w:val="0"/>
            <w:bCs w:val="0"/>
            <w:noProof/>
            <w:sz w:val="22"/>
            <w:szCs w:val="22"/>
            <w:lang w:val="es-CO" w:eastAsia="es-CO"/>
          </w:rPr>
          <w:tab/>
        </w:r>
        <w:r w:rsidRPr="00BA6513">
          <w:rPr>
            <w:rStyle w:val="Hipervnculo"/>
            <w:rFonts w:ascii="Constantia" w:hAnsi="Constantia"/>
            <w:noProof/>
          </w:rPr>
          <w:t>Characterization of drivers of transformation and biodiversity loss</w:t>
        </w:r>
        <w:r>
          <w:rPr>
            <w:noProof/>
            <w:webHidden/>
          </w:rPr>
          <w:tab/>
        </w:r>
        <w:r>
          <w:rPr>
            <w:noProof/>
            <w:webHidden/>
          </w:rPr>
          <w:fldChar w:fldCharType="begin"/>
        </w:r>
        <w:r>
          <w:rPr>
            <w:noProof/>
            <w:webHidden/>
          </w:rPr>
          <w:instrText xml:space="preserve"> PAGEREF _Toc193908034 \h </w:instrText>
        </w:r>
        <w:r>
          <w:rPr>
            <w:noProof/>
            <w:webHidden/>
          </w:rPr>
        </w:r>
        <w:r>
          <w:rPr>
            <w:noProof/>
            <w:webHidden/>
          </w:rPr>
          <w:fldChar w:fldCharType="separate"/>
        </w:r>
        <w:r>
          <w:rPr>
            <w:noProof/>
            <w:webHidden/>
          </w:rPr>
          <w:t>10</w:t>
        </w:r>
        <w:r>
          <w:rPr>
            <w:noProof/>
            <w:webHidden/>
          </w:rPr>
          <w:fldChar w:fldCharType="end"/>
        </w:r>
      </w:hyperlink>
    </w:p>
    <w:p w14:paraId="561BCE41" w14:textId="68ED7723"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5" w:history="1">
        <w:r w:rsidRPr="00BA6513">
          <w:rPr>
            <w:rStyle w:val="Hipervnculo"/>
            <w:rFonts w:ascii="Constantia" w:hAnsi="Constantia"/>
            <w:noProof/>
          </w:rPr>
          <w:t>10</w:t>
        </w:r>
        <w:r>
          <w:rPr>
            <w:rFonts w:eastAsiaTheme="minorEastAsia" w:cstheme="minorBidi"/>
            <w:b w:val="0"/>
            <w:bCs w:val="0"/>
            <w:noProof/>
            <w:sz w:val="22"/>
            <w:szCs w:val="22"/>
            <w:lang w:val="es-CO" w:eastAsia="es-CO"/>
          </w:rPr>
          <w:tab/>
        </w:r>
        <w:r w:rsidRPr="00BA6513">
          <w:rPr>
            <w:rStyle w:val="Hipervnculo"/>
            <w:rFonts w:ascii="Constantia" w:hAnsi="Constantia"/>
            <w:noProof/>
          </w:rPr>
          <w:t>Conservation objectives</w:t>
        </w:r>
        <w:r>
          <w:rPr>
            <w:noProof/>
            <w:webHidden/>
          </w:rPr>
          <w:tab/>
        </w:r>
        <w:r>
          <w:rPr>
            <w:noProof/>
            <w:webHidden/>
          </w:rPr>
          <w:fldChar w:fldCharType="begin"/>
        </w:r>
        <w:r>
          <w:rPr>
            <w:noProof/>
            <w:webHidden/>
          </w:rPr>
          <w:instrText xml:space="preserve"> PAGEREF _Toc193908035 \h </w:instrText>
        </w:r>
        <w:r>
          <w:rPr>
            <w:noProof/>
            <w:webHidden/>
          </w:rPr>
        </w:r>
        <w:r>
          <w:rPr>
            <w:noProof/>
            <w:webHidden/>
          </w:rPr>
          <w:fldChar w:fldCharType="separate"/>
        </w:r>
        <w:r>
          <w:rPr>
            <w:noProof/>
            <w:webHidden/>
          </w:rPr>
          <w:t>10</w:t>
        </w:r>
        <w:r>
          <w:rPr>
            <w:noProof/>
            <w:webHidden/>
          </w:rPr>
          <w:fldChar w:fldCharType="end"/>
        </w:r>
      </w:hyperlink>
    </w:p>
    <w:p w14:paraId="03C48954" w14:textId="559A5B8B"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6" w:history="1">
        <w:r w:rsidRPr="00BA6513">
          <w:rPr>
            <w:rStyle w:val="Hipervnculo"/>
            <w:rFonts w:ascii="Constantia" w:hAnsi="Constantia"/>
            <w:noProof/>
          </w:rPr>
          <w:t>11</w:t>
        </w:r>
        <w:r>
          <w:rPr>
            <w:rFonts w:eastAsiaTheme="minorEastAsia" w:cstheme="minorBidi"/>
            <w:b w:val="0"/>
            <w:bCs w:val="0"/>
            <w:noProof/>
            <w:sz w:val="22"/>
            <w:szCs w:val="22"/>
            <w:lang w:val="es-CO" w:eastAsia="es-CO"/>
          </w:rPr>
          <w:tab/>
        </w:r>
        <w:r w:rsidRPr="00BA6513">
          <w:rPr>
            <w:rStyle w:val="Hipervnculo"/>
            <w:rFonts w:ascii="Constantia" w:hAnsi="Constantia"/>
            <w:noProof/>
          </w:rPr>
          <w:t>Sampling effort</w:t>
        </w:r>
        <w:r>
          <w:rPr>
            <w:noProof/>
            <w:webHidden/>
          </w:rPr>
          <w:tab/>
        </w:r>
        <w:r>
          <w:rPr>
            <w:noProof/>
            <w:webHidden/>
          </w:rPr>
          <w:fldChar w:fldCharType="begin"/>
        </w:r>
        <w:r>
          <w:rPr>
            <w:noProof/>
            <w:webHidden/>
          </w:rPr>
          <w:instrText xml:space="preserve"> PAGEREF _Toc193908036 \h </w:instrText>
        </w:r>
        <w:r>
          <w:rPr>
            <w:noProof/>
            <w:webHidden/>
          </w:rPr>
        </w:r>
        <w:r>
          <w:rPr>
            <w:noProof/>
            <w:webHidden/>
          </w:rPr>
          <w:fldChar w:fldCharType="separate"/>
        </w:r>
        <w:r>
          <w:rPr>
            <w:noProof/>
            <w:webHidden/>
          </w:rPr>
          <w:t>10</w:t>
        </w:r>
        <w:r>
          <w:rPr>
            <w:noProof/>
            <w:webHidden/>
          </w:rPr>
          <w:fldChar w:fldCharType="end"/>
        </w:r>
      </w:hyperlink>
    </w:p>
    <w:p w14:paraId="25D51CB5" w14:textId="23BBD4E7"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37" w:history="1">
        <w:r w:rsidRPr="00BA6513">
          <w:rPr>
            <w:rStyle w:val="Hipervnculo"/>
            <w:rFonts w:ascii="Constantia" w:hAnsi="Constantia"/>
            <w:noProof/>
          </w:rPr>
          <w:t>12</w:t>
        </w:r>
        <w:r>
          <w:rPr>
            <w:rFonts w:eastAsiaTheme="minorEastAsia" w:cstheme="minorBidi"/>
            <w:b w:val="0"/>
            <w:bCs w:val="0"/>
            <w:noProof/>
            <w:sz w:val="22"/>
            <w:szCs w:val="22"/>
            <w:lang w:val="es-CO" w:eastAsia="es-CO"/>
          </w:rPr>
          <w:tab/>
        </w:r>
        <w:r w:rsidRPr="00BA6513">
          <w:rPr>
            <w:rStyle w:val="Hipervnculo"/>
            <w:rFonts w:ascii="Constantia" w:hAnsi="Constantia"/>
            <w:noProof/>
          </w:rPr>
          <w:t>Metrics for the quantification of BioCredits</w:t>
        </w:r>
        <w:r>
          <w:rPr>
            <w:noProof/>
            <w:webHidden/>
          </w:rPr>
          <w:tab/>
        </w:r>
        <w:r>
          <w:rPr>
            <w:noProof/>
            <w:webHidden/>
          </w:rPr>
          <w:fldChar w:fldCharType="begin"/>
        </w:r>
        <w:r>
          <w:rPr>
            <w:noProof/>
            <w:webHidden/>
          </w:rPr>
          <w:instrText xml:space="preserve"> PAGEREF _Toc193908037 \h </w:instrText>
        </w:r>
        <w:r>
          <w:rPr>
            <w:noProof/>
            <w:webHidden/>
          </w:rPr>
        </w:r>
        <w:r>
          <w:rPr>
            <w:noProof/>
            <w:webHidden/>
          </w:rPr>
          <w:fldChar w:fldCharType="separate"/>
        </w:r>
        <w:r>
          <w:rPr>
            <w:noProof/>
            <w:webHidden/>
          </w:rPr>
          <w:t>10</w:t>
        </w:r>
        <w:r>
          <w:rPr>
            <w:noProof/>
            <w:webHidden/>
          </w:rPr>
          <w:fldChar w:fldCharType="end"/>
        </w:r>
      </w:hyperlink>
    </w:p>
    <w:p w14:paraId="7BBB0046" w14:textId="6916466D" w:rsidR="00F002C0" w:rsidRDefault="00F002C0">
      <w:pPr>
        <w:pStyle w:val="TDC2"/>
        <w:tabs>
          <w:tab w:val="left" w:pos="960"/>
          <w:tab w:val="right" w:pos="8488"/>
        </w:tabs>
        <w:rPr>
          <w:rFonts w:eastAsiaTheme="minorEastAsia" w:cstheme="minorBidi"/>
          <w:i w:val="0"/>
          <w:iCs w:val="0"/>
          <w:noProof/>
          <w:sz w:val="22"/>
          <w:szCs w:val="22"/>
          <w:lang w:val="es-CO" w:eastAsia="es-CO"/>
        </w:rPr>
      </w:pPr>
      <w:hyperlink w:anchor="_Toc193908038" w:history="1">
        <w:r w:rsidRPr="00BA6513">
          <w:rPr>
            <w:rStyle w:val="Hipervnculo"/>
            <w:rFonts w:ascii="Constantia" w:hAnsi="Constantia"/>
            <w:noProof/>
          </w:rPr>
          <w:t>12.1</w:t>
        </w:r>
        <w:r>
          <w:rPr>
            <w:rFonts w:eastAsiaTheme="minorEastAsia" w:cstheme="minorBidi"/>
            <w:i w:val="0"/>
            <w:iCs w:val="0"/>
            <w:noProof/>
            <w:sz w:val="22"/>
            <w:szCs w:val="22"/>
            <w:lang w:val="es-CO" w:eastAsia="es-CO"/>
          </w:rPr>
          <w:tab/>
        </w:r>
        <w:r w:rsidRPr="00BA6513">
          <w:rPr>
            <w:rStyle w:val="Hipervnculo"/>
            <w:rFonts w:ascii="Constantia" w:hAnsi="Constantia"/>
            <w:noProof/>
          </w:rPr>
          <w:t>Species diversity</w:t>
        </w:r>
        <w:r>
          <w:rPr>
            <w:noProof/>
            <w:webHidden/>
          </w:rPr>
          <w:tab/>
        </w:r>
        <w:r>
          <w:rPr>
            <w:noProof/>
            <w:webHidden/>
          </w:rPr>
          <w:fldChar w:fldCharType="begin"/>
        </w:r>
        <w:r>
          <w:rPr>
            <w:noProof/>
            <w:webHidden/>
          </w:rPr>
          <w:instrText xml:space="preserve"> PAGEREF _Toc193908038 \h </w:instrText>
        </w:r>
        <w:r>
          <w:rPr>
            <w:noProof/>
            <w:webHidden/>
          </w:rPr>
        </w:r>
        <w:r>
          <w:rPr>
            <w:noProof/>
            <w:webHidden/>
          </w:rPr>
          <w:fldChar w:fldCharType="separate"/>
        </w:r>
        <w:r>
          <w:rPr>
            <w:noProof/>
            <w:webHidden/>
          </w:rPr>
          <w:t>11</w:t>
        </w:r>
        <w:r>
          <w:rPr>
            <w:noProof/>
            <w:webHidden/>
          </w:rPr>
          <w:fldChar w:fldCharType="end"/>
        </w:r>
      </w:hyperlink>
    </w:p>
    <w:p w14:paraId="50068A4B" w14:textId="2AF155CE" w:rsidR="00F002C0" w:rsidRDefault="00F002C0">
      <w:pPr>
        <w:pStyle w:val="TDC3"/>
        <w:tabs>
          <w:tab w:val="left" w:pos="1200"/>
          <w:tab w:val="right" w:pos="8488"/>
        </w:tabs>
        <w:rPr>
          <w:rFonts w:eastAsiaTheme="minorEastAsia" w:cstheme="minorBidi"/>
          <w:noProof/>
          <w:sz w:val="22"/>
          <w:szCs w:val="22"/>
          <w:lang w:val="es-CO" w:eastAsia="es-CO"/>
        </w:rPr>
      </w:pPr>
      <w:hyperlink w:anchor="_Toc193908039" w:history="1">
        <w:r w:rsidRPr="00BA6513">
          <w:rPr>
            <w:rStyle w:val="Hipervnculo"/>
            <w:rFonts w:ascii="Constantia" w:hAnsi="Constantia"/>
            <w:noProof/>
          </w:rPr>
          <w:t>12.1.1</w:t>
        </w:r>
        <w:r>
          <w:rPr>
            <w:rFonts w:eastAsiaTheme="minorEastAsia" w:cstheme="minorBidi"/>
            <w:noProof/>
            <w:sz w:val="22"/>
            <w:szCs w:val="22"/>
            <w:lang w:val="es-CO" w:eastAsia="es-CO"/>
          </w:rPr>
          <w:tab/>
        </w:r>
        <w:r w:rsidRPr="00BA6513">
          <w:rPr>
            <w:rStyle w:val="Hipervnculo"/>
            <w:rFonts w:ascii="Constantia" w:hAnsi="Constantia"/>
            <w:noProof/>
          </w:rPr>
          <w:t>Alpha Diversity</w:t>
        </w:r>
        <w:r>
          <w:rPr>
            <w:noProof/>
            <w:webHidden/>
          </w:rPr>
          <w:tab/>
        </w:r>
        <w:r>
          <w:rPr>
            <w:noProof/>
            <w:webHidden/>
          </w:rPr>
          <w:fldChar w:fldCharType="begin"/>
        </w:r>
        <w:r>
          <w:rPr>
            <w:noProof/>
            <w:webHidden/>
          </w:rPr>
          <w:instrText xml:space="preserve"> PAGEREF _Toc193908039 \h </w:instrText>
        </w:r>
        <w:r>
          <w:rPr>
            <w:noProof/>
            <w:webHidden/>
          </w:rPr>
        </w:r>
        <w:r>
          <w:rPr>
            <w:noProof/>
            <w:webHidden/>
          </w:rPr>
          <w:fldChar w:fldCharType="separate"/>
        </w:r>
        <w:r>
          <w:rPr>
            <w:noProof/>
            <w:webHidden/>
          </w:rPr>
          <w:t>11</w:t>
        </w:r>
        <w:r>
          <w:rPr>
            <w:noProof/>
            <w:webHidden/>
          </w:rPr>
          <w:fldChar w:fldCharType="end"/>
        </w:r>
      </w:hyperlink>
    </w:p>
    <w:p w14:paraId="25F44BAB" w14:textId="2590CBE4" w:rsidR="00F002C0" w:rsidRDefault="00F002C0">
      <w:pPr>
        <w:pStyle w:val="TDC3"/>
        <w:tabs>
          <w:tab w:val="left" w:pos="1200"/>
          <w:tab w:val="right" w:pos="8488"/>
        </w:tabs>
        <w:rPr>
          <w:rFonts w:eastAsiaTheme="minorEastAsia" w:cstheme="minorBidi"/>
          <w:noProof/>
          <w:sz w:val="22"/>
          <w:szCs w:val="22"/>
          <w:lang w:val="es-CO" w:eastAsia="es-CO"/>
        </w:rPr>
      </w:pPr>
      <w:hyperlink w:anchor="_Toc193908040" w:history="1">
        <w:r w:rsidRPr="00BA6513">
          <w:rPr>
            <w:rStyle w:val="Hipervnculo"/>
            <w:rFonts w:ascii="Constantia" w:hAnsi="Constantia"/>
            <w:noProof/>
          </w:rPr>
          <w:t>12.1.2</w:t>
        </w:r>
        <w:r>
          <w:rPr>
            <w:rFonts w:eastAsiaTheme="minorEastAsia" w:cstheme="minorBidi"/>
            <w:noProof/>
            <w:sz w:val="22"/>
            <w:szCs w:val="22"/>
            <w:lang w:val="es-CO" w:eastAsia="es-CO"/>
          </w:rPr>
          <w:tab/>
        </w:r>
        <w:r w:rsidRPr="00BA6513">
          <w:rPr>
            <w:rStyle w:val="Hipervnculo"/>
            <w:rFonts w:ascii="Constantia" w:hAnsi="Constantia"/>
            <w:noProof/>
          </w:rPr>
          <w:t>Beta Diversity</w:t>
        </w:r>
        <w:r>
          <w:rPr>
            <w:noProof/>
            <w:webHidden/>
          </w:rPr>
          <w:tab/>
        </w:r>
        <w:r>
          <w:rPr>
            <w:noProof/>
            <w:webHidden/>
          </w:rPr>
          <w:fldChar w:fldCharType="begin"/>
        </w:r>
        <w:r>
          <w:rPr>
            <w:noProof/>
            <w:webHidden/>
          </w:rPr>
          <w:instrText xml:space="preserve"> PAGEREF _Toc193908040 \h </w:instrText>
        </w:r>
        <w:r>
          <w:rPr>
            <w:noProof/>
            <w:webHidden/>
          </w:rPr>
        </w:r>
        <w:r>
          <w:rPr>
            <w:noProof/>
            <w:webHidden/>
          </w:rPr>
          <w:fldChar w:fldCharType="separate"/>
        </w:r>
        <w:r>
          <w:rPr>
            <w:noProof/>
            <w:webHidden/>
          </w:rPr>
          <w:t>11</w:t>
        </w:r>
        <w:r>
          <w:rPr>
            <w:noProof/>
            <w:webHidden/>
          </w:rPr>
          <w:fldChar w:fldCharType="end"/>
        </w:r>
      </w:hyperlink>
    </w:p>
    <w:p w14:paraId="2807B298" w14:textId="7E9AA836" w:rsidR="00F002C0" w:rsidRDefault="00F002C0">
      <w:pPr>
        <w:pStyle w:val="TDC3"/>
        <w:tabs>
          <w:tab w:val="left" w:pos="1200"/>
          <w:tab w:val="right" w:pos="8488"/>
        </w:tabs>
        <w:rPr>
          <w:rFonts w:eastAsiaTheme="minorEastAsia" w:cstheme="minorBidi"/>
          <w:noProof/>
          <w:sz w:val="22"/>
          <w:szCs w:val="22"/>
          <w:lang w:val="es-CO" w:eastAsia="es-CO"/>
        </w:rPr>
      </w:pPr>
      <w:hyperlink w:anchor="_Toc193908041" w:history="1">
        <w:r w:rsidRPr="00BA6513">
          <w:rPr>
            <w:rStyle w:val="Hipervnculo"/>
            <w:rFonts w:ascii="Constantia" w:hAnsi="Constantia"/>
            <w:noProof/>
          </w:rPr>
          <w:t>12.1.3</w:t>
        </w:r>
        <w:r>
          <w:rPr>
            <w:rFonts w:eastAsiaTheme="minorEastAsia" w:cstheme="minorBidi"/>
            <w:noProof/>
            <w:sz w:val="22"/>
            <w:szCs w:val="22"/>
            <w:lang w:val="es-CO" w:eastAsia="es-CO"/>
          </w:rPr>
          <w:tab/>
        </w:r>
        <w:r w:rsidRPr="00BA6513">
          <w:rPr>
            <w:rStyle w:val="Hipervnculo"/>
            <w:rFonts w:ascii="Constantia" w:hAnsi="Constantia"/>
            <w:noProof/>
          </w:rPr>
          <w:t>Gamma Diversity</w:t>
        </w:r>
        <w:r>
          <w:rPr>
            <w:noProof/>
            <w:webHidden/>
          </w:rPr>
          <w:tab/>
        </w:r>
        <w:r>
          <w:rPr>
            <w:noProof/>
            <w:webHidden/>
          </w:rPr>
          <w:fldChar w:fldCharType="begin"/>
        </w:r>
        <w:r>
          <w:rPr>
            <w:noProof/>
            <w:webHidden/>
          </w:rPr>
          <w:instrText xml:space="preserve"> PAGEREF _Toc193908041 \h </w:instrText>
        </w:r>
        <w:r>
          <w:rPr>
            <w:noProof/>
            <w:webHidden/>
          </w:rPr>
        </w:r>
        <w:r>
          <w:rPr>
            <w:noProof/>
            <w:webHidden/>
          </w:rPr>
          <w:fldChar w:fldCharType="separate"/>
        </w:r>
        <w:r>
          <w:rPr>
            <w:noProof/>
            <w:webHidden/>
          </w:rPr>
          <w:t>11</w:t>
        </w:r>
        <w:r>
          <w:rPr>
            <w:noProof/>
            <w:webHidden/>
          </w:rPr>
          <w:fldChar w:fldCharType="end"/>
        </w:r>
      </w:hyperlink>
    </w:p>
    <w:p w14:paraId="4A5B3208" w14:textId="0DC8B1F5" w:rsidR="00F002C0" w:rsidRDefault="00F002C0">
      <w:pPr>
        <w:pStyle w:val="TDC3"/>
        <w:tabs>
          <w:tab w:val="left" w:pos="1200"/>
          <w:tab w:val="right" w:pos="8488"/>
        </w:tabs>
        <w:rPr>
          <w:rFonts w:eastAsiaTheme="minorEastAsia" w:cstheme="minorBidi"/>
          <w:noProof/>
          <w:sz w:val="22"/>
          <w:szCs w:val="22"/>
          <w:lang w:val="es-CO" w:eastAsia="es-CO"/>
        </w:rPr>
      </w:pPr>
      <w:hyperlink w:anchor="_Toc193908042" w:history="1">
        <w:r w:rsidRPr="00BA6513">
          <w:rPr>
            <w:rStyle w:val="Hipervnculo"/>
            <w:rFonts w:ascii="Constantia" w:hAnsi="Constantia"/>
            <w:noProof/>
          </w:rPr>
          <w:t>12.1.4</w:t>
        </w:r>
        <w:r>
          <w:rPr>
            <w:rFonts w:eastAsiaTheme="minorEastAsia" w:cstheme="minorBidi"/>
            <w:noProof/>
            <w:sz w:val="22"/>
            <w:szCs w:val="22"/>
            <w:lang w:val="es-CO" w:eastAsia="es-CO"/>
          </w:rPr>
          <w:tab/>
        </w:r>
        <w:r w:rsidRPr="00BA6513">
          <w:rPr>
            <w:rStyle w:val="Hipervnculo"/>
            <w:rFonts w:ascii="Constantia" w:hAnsi="Constantia"/>
            <w:noProof/>
          </w:rPr>
          <w:t>Structure</w:t>
        </w:r>
        <w:r>
          <w:rPr>
            <w:noProof/>
            <w:webHidden/>
          </w:rPr>
          <w:tab/>
        </w:r>
        <w:r>
          <w:rPr>
            <w:noProof/>
            <w:webHidden/>
          </w:rPr>
          <w:fldChar w:fldCharType="begin"/>
        </w:r>
        <w:r>
          <w:rPr>
            <w:noProof/>
            <w:webHidden/>
          </w:rPr>
          <w:instrText xml:space="preserve"> PAGEREF _Toc193908042 \h </w:instrText>
        </w:r>
        <w:r>
          <w:rPr>
            <w:noProof/>
            <w:webHidden/>
          </w:rPr>
        </w:r>
        <w:r>
          <w:rPr>
            <w:noProof/>
            <w:webHidden/>
          </w:rPr>
          <w:fldChar w:fldCharType="separate"/>
        </w:r>
        <w:r>
          <w:rPr>
            <w:noProof/>
            <w:webHidden/>
          </w:rPr>
          <w:t>11</w:t>
        </w:r>
        <w:r>
          <w:rPr>
            <w:noProof/>
            <w:webHidden/>
          </w:rPr>
          <w:fldChar w:fldCharType="end"/>
        </w:r>
      </w:hyperlink>
    </w:p>
    <w:p w14:paraId="279B3B51" w14:textId="7E219E99" w:rsidR="00F002C0" w:rsidRDefault="00F002C0">
      <w:pPr>
        <w:pStyle w:val="TDC2"/>
        <w:tabs>
          <w:tab w:val="left" w:pos="960"/>
          <w:tab w:val="right" w:pos="8488"/>
        </w:tabs>
        <w:rPr>
          <w:rFonts w:eastAsiaTheme="minorEastAsia" w:cstheme="minorBidi"/>
          <w:i w:val="0"/>
          <w:iCs w:val="0"/>
          <w:noProof/>
          <w:sz w:val="22"/>
          <w:szCs w:val="22"/>
          <w:lang w:val="es-CO" w:eastAsia="es-CO"/>
        </w:rPr>
      </w:pPr>
      <w:hyperlink w:anchor="_Toc193908043" w:history="1">
        <w:r w:rsidRPr="00BA6513">
          <w:rPr>
            <w:rStyle w:val="Hipervnculo"/>
            <w:rFonts w:ascii="Constantia" w:hAnsi="Constantia"/>
            <w:noProof/>
          </w:rPr>
          <w:t>12.2</w:t>
        </w:r>
        <w:r>
          <w:rPr>
            <w:rFonts w:eastAsiaTheme="minorEastAsia" w:cstheme="minorBidi"/>
            <w:i w:val="0"/>
            <w:iCs w:val="0"/>
            <w:noProof/>
            <w:sz w:val="22"/>
            <w:szCs w:val="22"/>
            <w:lang w:val="es-CO" w:eastAsia="es-CO"/>
          </w:rPr>
          <w:tab/>
        </w:r>
        <w:r w:rsidRPr="00BA6513">
          <w:rPr>
            <w:rStyle w:val="Hipervnculo"/>
            <w:rFonts w:ascii="Constantia" w:hAnsi="Constantia"/>
            <w:noProof/>
          </w:rPr>
          <w:t>Other diversity indicators</w:t>
        </w:r>
        <w:r>
          <w:rPr>
            <w:noProof/>
            <w:webHidden/>
          </w:rPr>
          <w:tab/>
        </w:r>
        <w:r>
          <w:rPr>
            <w:noProof/>
            <w:webHidden/>
          </w:rPr>
          <w:fldChar w:fldCharType="begin"/>
        </w:r>
        <w:r>
          <w:rPr>
            <w:noProof/>
            <w:webHidden/>
          </w:rPr>
          <w:instrText xml:space="preserve"> PAGEREF _Toc193908043 \h </w:instrText>
        </w:r>
        <w:r>
          <w:rPr>
            <w:noProof/>
            <w:webHidden/>
          </w:rPr>
        </w:r>
        <w:r>
          <w:rPr>
            <w:noProof/>
            <w:webHidden/>
          </w:rPr>
          <w:fldChar w:fldCharType="separate"/>
        </w:r>
        <w:r>
          <w:rPr>
            <w:noProof/>
            <w:webHidden/>
          </w:rPr>
          <w:t>11</w:t>
        </w:r>
        <w:r>
          <w:rPr>
            <w:noProof/>
            <w:webHidden/>
          </w:rPr>
          <w:fldChar w:fldCharType="end"/>
        </w:r>
      </w:hyperlink>
    </w:p>
    <w:p w14:paraId="093F672C" w14:textId="5A650010" w:rsidR="00F002C0" w:rsidRDefault="00F002C0">
      <w:pPr>
        <w:pStyle w:val="TDC3"/>
        <w:tabs>
          <w:tab w:val="left" w:pos="1200"/>
          <w:tab w:val="right" w:pos="8488"/>
        </w:tabs>
        <w:rPr>
          <w:rFonts w:eastAsiaTheme="minorEastAsia" w:cstheme="minorBidi"/>
          <w:noProof/>
          <w:sz w:val="22"/>
          <w:szCs w:val="22"/>
          <w:lang w:val="es-CO" w:eastAsia="es-CO"/>
        </w:rPr>
      </w:pPr>
      <w:hyperlink w:anchor="_Toc193908044" w:history="1">
        <w:r w:rsidRPr="00BA6513">
          <w:rPr>
            <w:rStyle w:val="Hipervnculo"/>
            <w:rFonts w:ascii="Constantia" w:hAnsi="Constantia"/>
            <w:noProof/>
          </w:rPr>
          <w:t>12.2.1</w:t>
        </w:r>
        <w:r>
          <w:rPr>
            <w:rFonts w:eastAsiaTheme="minorEastAsia" w:cstheme="minorBidi"/>
            <w:noProof/>
            <w:sz w:val="22"/>
            <w:szCs w:val="22"/>
            <w:lang w:val="es-CO" w:eastAsia="es-CO"/>
          </w:rPr>
          <w:tab/>
        </w:r>
        <w:r w:rsidRPr="00BA6513">
          <w:rPr>
            <w:rStyle w:val="Hipervnculo"/>
            <w:rFonts w:ascii="Constantia" w:hAnsi="Constantia"/>
            <w:noProof/>
          </w:rPr>
          <w:t>Threatened species</w:t>
        </w:r>
        <w:r>
          <w:rPr>
            <w:noProof/>
            <w:webHidden/>
          </w:rPr>
          <w:tab/>
        </w:r>
        <w:r>
          <w:rPr>
            <w:noProof/>
            <w:webHidden/>
          </w:rPr>
          <w:fldChar w:fldCharType="begin"/>
        </w:r>
        <w:r>
          <w:rPr>
            <w:noProof/>
            <w:webHidden/>
          </w:rPr>
          <w:instrText xml:space="preserve"> PAGEREF _Toc193908044 \h </w:instrText>
        </w:r>
        <w:r>
          <w:rPr>
            <w:noProof/>
            <w:webHidden/>
          </w:rPr>
        </w:r>
        <w:r>
          <w:rPr>
            <w:noProof/>
            <w:webHidden/>
          </w:rPr>
          <w:fldChar w:fldCharType="separate"/>
        </w:r>
        <w:r>
          <w:rPr>
            <w:noProof/>
            <w:webHidden/>
          </w:rPr>
          <w:t>11</w:t>
        </w:r>
        <w:r>
          <w:rPr>
            <w:noProof/>
            <w:webHidden/>
          </w:rPr>
          <w:fldChar w:fldCharType="end"/>
        </w:r>
      </w:hyperlink>
    </w:p>
    <w:p w14:paraId="6065C72B" w14:textId="31FFD933" w:rsidR="00F002C0" w:rsidRDefault="00F002C0">
      <w:pPr>
        <w:pStyle w:val="TDC3"/>
        <w:tabs>
          <w:tab w:val="left" w:pos="1200"/>
          <w:tab w:val="right" w:pos="8488"/>
        </w:tabs>
        <w:rPr>
          <w:rFonts w:eastAsiaTheme="minorEastAsia" w:cstheme="minorBidi"/>
          <w:noProof/>
          <w:sz w:val="22"/>
          <w:szCs w:val="22"/>
          <w:lang w:val="es-CO" w:eastAsia="es-CO"/>
        </w:rPr>
      </w:pPr>
      <w:hyperlink w:anchor="_Toc193908045" w:history="1">
        <w:r w:rsidRPr="00BA6513">
          <w:rPr>
            <w:rStyle w:val="Hipervnculo"/>
            <w:rFonts w:ascii="Constantia" w:hAnsi="Constantia"/>
            <w:noProof/>
          </w:rPr>
          <w:t>12.2.2</w:t>
        </w:r>
        <w:r>
          <w:rPr>
            <w:rFonts w:eastAsiaTheme="minorEastAsia" w:cstheme="minorBidi"/>
            <w:noProof/>
            <w:sz w:val="22"/>
            <w:szCs w:val="22"/>
            <w:lang w:val="es-CO" w:eastAsia="es-CO"/>
          </w:rPr>
          <w:tab/>
        </w:r>
        <w:r w:rsidRPr="00BA6513">
          <w:rPr>
            <w:rStyle w:val="Hipervnculo"/>
            <w:rFonts w:ascii="Constantia" w:hAnsi="Constantia"/>
            <w:noProof/>
          </w:rPr>
          <w:t>High Conservation Values (HCV)</w:t>
        </w:r>
        <w:r>
          <w:rPr>
            <w:noProof/>
            <w:webHidden/>
          </w:rPr>
          <w:tab/>
        </w:r>
        <w:r>
          <w:rPr>
            <w:noProof/>
            <w:webHidden/>
          </w:rPr>
          <w:fldChar w:fldCharType="begin"/>
        </w:r>
        <w:r>
          <w:rPr>
            <w:noProof/>
            <w:webHidden/>
          </w:rPr>
          <w:instrText xml:space="preserve"> PAGEREF _Toc193908045 \h </w:instrText>
        </w:r>
        <w:r>
          <w:rPr>
            <w:noProof/>
            <w:webHidden/>
          </w:rPr>
        </w:r>
        <w:r>
          <w:rPr>
            <w:noProof/>
            <w:webHidden/>
          </w:rPr>
          <w:fldChar w:fldCharType="separate"/>
        </w:r>
        <w:r>
          <w:rPr>
            <w:noProof/>
            <w:webHidden/>
          </w:rPr>
          <w:t>11</w:t>
        </w:r>
        <w:r>
          <w:rPr>
            <w:noProof/>
            <w:webHidden/>
          </w:rPr>
          <w:fldChar w:fldCharType="end"/>
        </w:r>
      </w:hyperlink>
    </w:p>
    <w:p w14:paraId="3B96A1B3" w14:textId="7DFCEA28" w:rsidR="00F002C0" w:rsidRDefault="00F002C0">
      <w:pPr>
        <w:pStyle w:val="TDC2"/>
        <w:tabs>
          <w:tab w:val="left" w:pos="960"/>
          <w:tab w:val="right" w:pos="8488"/>
        </w:tabs>
        <w:rPr>
          <w:rFonts w:eastAsiaTheme="minorEastAsia" w:cstheme="minorBidi"/>
          <w:i w:val="0"/>
          <w:iCs w:val="0"/>
          <w:noProof/>
          <w:sz w:val="22"/>
          <w:szCs w:val="22"/>
          <w:lang w:val="es-CO" w:eastAsia="es-CO"/>
        </w:rPr>
      </w:pPr>
      <w:hyperlink w:anchor="_Toc193908046" w:history="1">
        <w:r w:rsidRPr="00BA6513">
          <w:rPr>
            <w:rStyle w:val="Hipervnculo"/>
            <w:rFonts w:ascii="Constantia" w:hAnsi="Constantia"/>
            <w:noProof/>
          </w:rPr>
          <w:t>12.3</w:t>
        </w:r>
        <w:r>
          <w:rPr>
            <w:rFonts w:eastAsiaTheme="minorEastAsia" w:cstheme="minorBidi"/>
            <w:i w:val="0"/>
            <w:iCs w:val="0"/>
            <w:noProof/>
            <w:sz w:val="22"/>
            <w:szCs w:val="22"/>
            <w:lang w:val="es-CO" w:eastAsia="es-CO"/>
          </w:rPr>
          <w:tab/>
        </w:r>
        <w:r w:rsidRPr="00BA6513">
          <w:rPr>
            <w:rStyle w:val="Hipervnculo"/>
            <w:rFonts w:ascii="Constantia" w:hAnsi="Constantia"/>
            <w:noProof/>
          </w:rPr>
          <w:t>Landscape diversity</w:t>
        </w:r>
        <w:r>
          <w:rPr>
            <w:noProof/>
            <w:webHidden/>
          </w:rPr>
          <w:tab/>
        </w:r>
        <w:r>
          <w:rPr>
            <w:noProof/>
            <w:webHidden/>
          </w:rPr>
          <w:fldChar w:fldCharType="begin"/>
        </w:r>
        <w:r>
          <w:rPr>
            <w:noProof/>
            <w:webHidden/>
          </w:rPr>
          <w:instrText xml:space="preserve"> PAGEREF _Toc193908046 \h </w:instrText>
        </w:r>
        <w:r>
          <w:rPr>
            <w:noProof/>
            <w:webHidden/>
          </w:rPr>
        </w:r>
        <w:r>
          <w:rPr>
            <w:noProof/>
            <w:webHidden/>
          </w:rPr>
          <w:fldChar w:fldCharType="separate"/>
        </w:r>
        <w:r>
          <w:rPr>
            <w:noProof/>
            <w:webHidden/>
          </w:rPr>
          <w:t>11</w:t>
        </w:r>
        <w:r>
          <w:rPr>
            <w:noProof/>
            <w:webHidden/>
          </w:rPr>
          <w:fldChar w:fldCharType="end"/>
        </w:r>
      </w:hyperlink>
    </w:p>
    <w:p w14:paraId="1CC62B25" w14:textId="6C58B391" w:rsidR="00F002C0" w:rsidRDefault="00F002C0">
      <w:pPr>
        <w:pStyle w:val="TDC2"/>
        <w:tabs>
          <w:tab w:val="left" w:pos="960"/>
          <w:tab w:val="right" w:pos="8488"/>
        </w:tabs>
        <w:rPr>
          <w:rFonts w:eastAsiaTheme="minorEastAsia" w:cstheme="minorBidi"/>
          <w:i w:val="0"/>
          <w:iCs w:val="0"/>
          <w:noProof/>
          <w:sz w:val="22"/>
          <w:szCs w:val="22"/>
          <w:lang w:val="es-CO" w:eastAsia="es-CO"/>
        </w:rPr>
      </w:pPr>
      <w:hyperlink w:anchor="_Toc193908047" w:history="1">
        <w:r w:rsidRPr="00BA6513">
          <w:rPr>
            <w:rStyle w:val="Hipervnculo"/>
            <w:rFonts w:ascii="Constantia" w:hAnsi="Constantia"/>
            <w:noProof/>
          </w:rPr>
          <w:t>12.4</w:t>
        </w:r>
        <w:r>
          <w:rPr>
            <w:rFonts w:eastAsiaTheme="minorEastAsia" w:cstheme="minorBidi"/>
            <w:i w:val="0"/>
            <w:iCs w:val="0"/>
            <w:noProof/>
            <w:sz w:val="22"/>
            <w:szCs w:val="22"/>
            <w:lang w:val="es-CO" w:eastAsia="es-CO"/>
          </w:rPr>
          <w:tab/>
        </w:r>
        <w:r w:rsidRPr="00BA6513">
          <w:rPr>
            <w:rStyle w:val="Hipervnculo"/>
            <w:rFonts w:ascii="Constantia" w:hAnsi="Constantia"/>
            <w:noProof/>
          </w:rPr>
          <w:t>Landscape Biodiversity Index (LBI)</w:t>
        </w:r>
        <w:r>
          <w:rPr>
            <w:noProof/>
            <w:webHidden/>
          </w:rPr>
          <w:tab/>
        </w:r>
        <w:r>
          <w:rPr>
            <w:noProof/>
            <w:webHidden/>
          </w:rPr>
          <w:fldChar w:fldCharType="begin"/>
        </w:r>
        <w:r>
          <w:rPr>
            <w:noProof/>
            <w:webHidden/>
          </w:rPr>
          <w:instrText xml:space="preserve"> PAGEREF _Toc193908047 \h </w:instrText>
        </w:r>
        <w:r>
          <w:rPr>
            <w:noProof/>
            <w:webHidden/>
          </w:rPr>
        </w:r>
        <w:r>
          <w:rPr>
            <w:noProof/>
            <w:webHidden/>
          </w:rPr>
          <w:fldChar w:fldCharType="separate"/>
        </w:r>
        <w:r>
          <w:rPr>
            <w:noProof/>
            <w:webHidden/>
          </w:rPr>
          <w:t>12</w:t>
        </w:r>
        <w:r>
          <w:rPr>
            <w:noProof/>
            <w:webHidden/>
          </w:rPr>
          <w:fldChar w:fldCharType="end"/>
        </w:r>
      </w:hyperlink>
    </w:p>
    <w:p w14:paraId="7971D91E" w14:textId="2B5554AF"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48" w:history="1">
        <w:r w:rsidRPr="00BA6513">
          <w:rPr>
            <w:rStyle w:val="Hipervnculo"/>
            <w:rFonts w:ascii="Constantia" w:hAnsi="Constantia"/>
            <w:noProof/>
          </w:rPr>
          <w:t>13</w:t>
        </w:r>
        <w:r>
          <w:rPr>
            <w:rFonts w:eastAsiaTheme="minorEastAsia" w:cstheme="minorBidi"/>
            <w:b w:val="0"/>
            <w:bCs w:val="0"/>
            <w:noProof/>
            <w:sz w:val="22"/>
            <w:szCs w:val="22"/>
            <w:lang w:val="es-CO" w:eastAsia="es-CO"/>
          </w:rPr>
          <w:tab/>
        </w:r>
        <w:r w:rsidRPr="00BA6513">
          <w:rPr>
            <w:rStyle w:val="Hipervnculo"/>
            <w:rFonts w:ascii="Constantia" w:hAnsi="Constantia"/>
            <w:noProof/>
          </w:rPr>
          <w:t>Quantification of BioCredits</w:t>
        </w:r>
        <w:r>
          <w:rPr>
            <w:noProof/>
            <w:webHidden/>
          </w:rPr>
          <w:tab/>
        </w:r>
        <w:r>
          <w:rPr>
            <w:noProof/>
            <w:webHidden/>
          </w:rPr>
          <w:fldChar w:fldCharType="begin"/>
        </w:r>
        <w:r>
          <w:rPr>
            <w:noProof/>
            <w:webHidden/>
          </w:rPr>
          <w:instrText xml:space="preserve"> PAGEREF _Toc193908048 \h </w:instrText>
        </w:r>
        <w:r>
          <w:rPr>
            <w:noProof/>
            <w:webHidden/>
          </w:rPr>
        </w:r>
        <w:r>
          <w:rPr>
            <w:noProof/>
            <w:webHidden/>
          </w:rPr>
          <w:fldChar w:fldCharType="separate"/>
        </w:r>
        <w:r>
          <w:rPr>
            <w:noProof/>
            <w:webHidden/>
          </w:rPr>
          <w:t>12</w:t>
        </w:r>
        <w:r>
          <w:rPr>
            <w:noProof/>
            <w:webHidden/>
          </w:rPr>
          <w:fldChar w:fldCharType="end"/>
        </w:r>
      </w:hyperlink>
    </w:p>
    <w:p w14:paraId="1FA35A52" w14:textId="45868A9C" w:rsidR="00F002C0" w:rsidRDefault="00F002C0">
      <w:pPr>
        <w:pStyle w:val="TDC2"/>
        <w:tabs>
          <w:tab w:val="left" w:pos="960"/>
          <w:tab w:val="right" w:pos="8488"/>
        </w:tabs>
        <w:rPr>
          <w:rFonts w:eastAsiaTheme="minorEastAsia" w:cstheme="minorBidi"/>
          <w:i w:val="0"/>
          <w:iCs w:val="0"/>
          <w:noProof/>
          <w:sz w:val="22"/>
          <w:szCs w:val="22"/>
          <w:lang w:val="es-CO" w:eastAsia="es-CO"/>
        </w:rPr>
      </w:pPr>
      <w:hyperlink w:anchor="_Toc193908049" w:history="1">
        <w:r w:rsidRPr="00BA6513">
          <w:rPr>
            <w:rStyle w:val="Hipervnculo"/>
            <w:rFonts w:ascii="Constantia" w:hAnsi="Constantia"/>
            <w:noProof/>
          </w:rPr>
          <w:t>13.1</w:t>
        </w:r>
        <w:r>
          <w:rPr>
            <w:rFonts w:eastAsiaTheme="minorEastAsia" w:cstheme="minorBidi"/>
            <w:i w:val="0"/>
            <w:iCs w:val="0"/>
            <w:noProof/>
            <w:sz w:val="22"/>
            <w:szCs w:val="22"/>
            <w:lang w:val="es-CO" w:eastAsia="es-CO"/>
          </w:rPr>
          <w:tab/>
        </w:r>
        <w:r w:rsidRPr="00BA6513">
          <w:rPr>
            <w:rStyle w:val="Hipervnculo"/>
            <w:rFonts w:ascii="Constantia" w:hAnsi="Constantia"/>
            <w:noProof/>
          </w:rPr>
          <w:t>Metrics and value adjustment</w:t>
        </w:r>
        <w:r>
          <w:rPr>
            <w:noProof/>
            <w:webHidden/>
          </w:rPr>
          <w:tab/>
        </w:r>
        <w:r>
          <w:rPr>
            <w:noProof/>
            <w:webHidden/>
          </w:rPr>
          <w:fldChar w:fldCharType="begin"/>
        </w:r>
        <w:r>
          <w:rPr>
            <w:noProof/>
            <w:webHidden/>
          </w:rPr>
          <w:instrText xml:space="preserve"> PAGEREF _Toc193908049 \h </w:instrText>
        </w:r>
        <w:r>
          <w:rPr>
            <w:noProof/>
            <w:webHidden/>
          </w:rPr>
        </w:r>
        <w:r>
          <w:rPr>
            <w:noProof/>
            <w:webHidden/>
          </w:rPr>
          <w:fldChar w:fldCharType="separate"/>
        </w:r>
        <w:r>
          <w:rPr>
            <w:noProof/>
            <w:webHidden/>
          </w:rPr>
          <w:t>12</w:t>
        </w:r>
        <w:r>
          <w:rPr>
            <w:noProof/>
            <w:webHidden/>
          </w:rPr>
          <w:fldChar w:fldCharType="end"/>
        </w:r>
      </w:hyperlink>
    </w:p>
    <w:p w14:paraId="58CCD088" w14:textId="394BCC33" w:rsidR="00F002C0" w:rsidRDefault="00F002C0">
      <w:pPr>
        <w:pStyle w:val="TDC2"/>
        <w:tabs>
          <w:tab w:val="left" w:pos="960"/>
          <w:tab w:val="right" w:pos="8488"/>
        </w:tabs>
        <w:rPr>
          <w:rFonts w:eastAsiaTheme="minorEastAsia" w:cstheme="minorBidi"/>
          <w:i w:val="0"/>
          <w:iCs w:val="0"/>
          <w:noProof/>
          <w:sz w:val="22"/>
          <w:szCs w:val="22"/>
          <w:lang w:val="es-CO" w:eastAsia="es-CO"/>
        </w:rPr>
      </w:pPr>
      <w:hyperlink w:anchor="_Toc193908050" w:history="1">
        <w:r w:rsidRPr="00BA6513">
          <w:rPr>
            <w:rStyle w:val="Hipervnculo"/>
            <w:rFonts w:ascii="Constantia" w:hAnsi="Constantia"/>
            <w:noProof/>
          </w:rPr>
          <w:t>13.2</w:t>
        </w:r>
        <w:r>
          <w:rPr>
            <w:rFonts w:eastAsiaTheme="minorEastAsia" w:cstheme="minorBidi"/>
            <w:i w:val="0"/>
            <w:iCs w:val="0"/>
            <w:noProof/>
            <w:sz w:val="22"/>
            <w:szCs w:val="22"/>
            <w:lang w:val="es-CO" w:eastAsia="es-CO"/>
          </w:rPr>
          <w:tab/>
        </w:r>
        <w:r w:rsidRPr="00BA6513">
          <w:rPr>
            <w:rStyle w:val="Hipervnculo"/>
            <w:rFonts w:ascii="Constantia" w:hAnsi="Constantia"/>
            <w:noProof/>
          </w:rPr>
          <w:t>Calculation of BioCredits</w:t>
        </w:r>
        <w:r>
          <w:rPr>
            <w:noProof/>
            <w:webHidden/>
          </w:rPr>
          <w:tab/>
        </w:r>
        <w:r>
          <w:rPr>
            <w:noProof/>
            <w:webHidden/>
          </w:rPr>
          <w:fldChar w:fldCharType="begin"/>
        </w:r>
        <w:r>
          <w:rPr>
            <w:noProof/>
            <w:webHidden/>
          </w:rPr>
          <w:instrText xml:space="preserve"> PAGEREF _Toc193908050 \h </w:instrText>
        </w:r>
        <w:r>
          <w:rPr>
            <w:noProof/>
            <w:webHidden/>
          </w:rPr>
        </w:r>
        <w:r>
          <w:rPr>
            <w:noProof/>
            <w:webHidden/>
          </w:rPr>
          <w:fldChar w:fldCharType="separate"/>
        </w:r>
        <w:r>
          <w:rPr>
            <w:noProof/>
            <w:webHidden/>
          </w:rPr>
          <w:t>12</w:t>
        </w:r>
        <w:r>
          <w:rPr>
            <w:noProof/>
            <w:webHidden/>
          </w:rPr>
          <w:fldChar w:fldCharType="end"/>
        </w:r>
      </w:hyperlink>
    </w:p>
    <w:p w14:paraId="4468DBF4" w14:textId="5C3AB5C5"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1" w:history="1">
        <w:r w:rsidRPr="00BA6513">
          <w:rPr>
            <w:rStyle w:val="Hipervnculo"/>
            <w:rFonts w:ascii="Constantia" w:hAnsi="Constantia"/>
            <w:noProof/>
          </w:rPr>
          <w:t>14</w:t>
        </w:r>
        <w:r>
          <w:rPr>
            <w:rFonts w:eastAsiaTheme="minorEastAsia" w:cstheme="minorBidi"/>
            <w:b w:val="0"/>
            <w:bCs w:val="0"/>
            <w:noProof/>
            <w:sz w:val="22"/>
            <w:szCs w:val="22"/>
            <w:lang w:val="es-CO" w:eastAsia="es-CO"/>
          </w:rPr>
          <w:tab/>
        </w:r>
        <w:r w:rsidRPr="00BA6513">
          <w:rPr>
            <w:rStyle w:val="Hipervnculo"/>
            <w:rFonts w:ascii="Constantia" w:hAnsi="Constantia"/>
            <w:noProof/>
          </w:rPr>
          <w:t>Monitoring plan</w:t>
        </w:r>
        <w:r>
          <w:rPr>
            <w:noProof/>
            <w:webHidden/>
          </w:rPr>
          <w:tab/>
        </w:r>
        <w:r>
          <w:rPr>
            <w:noProof/>
            <w:webHidden/>
          </w:rPr>
          <w:fldChar w:fldCharType="begin"/>
        </w:r>
        <w:r>
          <w:rPr>
            <w:noProof/>
            <w:webHidden/>
          </w:rPr>
          <w:instrText xml:space="preserve"> PAGEREF _Toc193908051 \h </w:instrText>
        </w:r>
        <w:r>
          <w:rPr>
            <w:noProof/>
            <w:webHidden/>
          </w:rPr>
        </w:r>
        <w:r>
          <w:rPr>
            <w:noProof/>
            <w:webHidden/>
          </w:rPr>
          <w:fldChar w:fldCharType="separate"/>
        </w:r>
        <w:r>
          <w:rPr>
            <w:noProof/>
            <w:webHidden/>
          </w:rPr>
          <w:t>12</w:t>
        </w:r>
        <w:r>
          <w:rPr>
            <w:noProof/>
            <w:webHidden/>
          </w:rPr>
          <w:fldChar w:fldCharType="end"/>
        </w:r>
      </w:hyperlink>
    </w:p>
    <w:p w14:paraId="05CB04B9" w14:textId="3376E1E3"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2" w:history="1">
        <w:r w:rsidRPr="00BA6513">
          <w:rPr>
            <w:rStyle w:val="Hipervnculo"/>
            <w:rFonts w:ascii="Constantia" w:hAnsi="Constantia"/>
            <w:noProof/>
          </w:rPr>
          <w:t>15</w:t>
        </w:r>
        <w:r>
          <w:rPr>
            <w:rFonts w:eastAsiaTheme="minorEastAsia" w:cstheme="minorBidi"/>
            <w:b w:val="0"/>
            <w:bCs w:val="0"/>
            <w:noProof/>
            <w:sz w:val="22"/>
            <w:szCs w:val="22"/>
            <w:lang w:val="es-CO" w:eastAsia="es-CO"/>
          </w:rPr>
          <w:tab/>
        </w:r>
        <w:r w:rsidRPr="00BA6513">
          <w:rPr>
            <w:rStyle w:val="Hipervnculo"/>
            <w:rFonts w:ascii="Constantia" w:hAnsi="Constantia"/>
            <w:noProof/>
          </w:rPr>
          <w:t>Risk management</w:t>
        </w:r>
        <w:r>
          <w:rPr>
            <w:noProof/>
            <w:webHidden/>
          </w:rPr>
          <w:tab/>
        </w:r>
        <w:r>
          <w:rPr>
            <w:noProof/>
            <w:webHidden/>
          </w:rPr>
          <w:fldChar w:fldCharType="begin"/>
        </w:r>
        <w:r>
          <w:rPr>
            <w:noProof/>
            <w:webHidden/>
          </w:rPr>
          <w:instrText xml:space="preserve"> PAGEREF _Toc193908052 \h </w:instrText>
        </w:r>
        <w:r>
          <w:rPr>
            <w:noProof/>
            <w:webHidden/>
          </w:rPr>
        </w:r>
        <w:r>
          <w:rPr>
            <w:noProof/>
            <w:webHidden/>
          </w:rPr>
          <w:fldChar w:fldCharType="separate"/>
        </w:r>
        <w:r>
          <w:rPr>
            <w:noProof/>
            <w:webHidden/>
          </w:rPr>
          <w:t>12</w:t>
        </w:r>
        <w:r>
          <w:rPr>
            <w:noProof/>
            <w:webHidden/>
          </w:rPr>
          <w:fldChar w:fldCharType="end"/>
        </w:r>
      </w:hyperlink>
    </w:p>
    <w:p w14:paraId="5880E1F5" w14:textId="5A377FCC"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3" w:history="1">
        <w:r w:rsidRPr="00BA6513">
          <w:rPr>
            <w:rStyle w:val="Hipervnculo"/>
            <w:rFonts w:ascii="Constantia" w:hAnsi="Constantia"/>
            <w:noProof/>
          </w:rPr>
          <w:t>16</w:t>
        </w:r>
        <w:r>
          <w:rPr>
            <w:rFonts w:eastAsiaTheme="minorEastAsia" w:cstheme="minorBidi"/>
            <w:b w:val="0"/>
            <w:bCs w:val="0"/>
            <w:noProof/>
            <w:sz w:val="22"/>
            <w:szCs w:val="22"/>
            <w:lang w:val="es-CO" w:eastAsia="es-CO"/>
          </w:rPr>
          <w:tab/>
        </w:r>
        <w:r w:rsidRPr="00BA6513">
          <w:rPr>
            <w:rStyle w:val="Hipervnculo"/>
            <w:rFonts w:ascii="Constantia" w:hAnsi="Constantia"/>
            <w:noProof/>
          </w:rPr>
          <w:t>Uncertainty management</w:t>
        </w:r>
        <w:r>
          <w:rPr>
            <w:noProof/>
            <w:webHidden/>
          </w:rPr>
          <w:tab/>
        </w:r>
        <w:r>
          <w:rPr>
            <w:noProof/>
            <w:webHidden/>
          </w:rPr>
          <w:fldChar w:fldCharType="begin"/>
        </w:r>
        <w:r>
          <w:rPr>
            <w:noProof/>
            <w:webHidden/>
          </w:rPr>
          <w:instrText xml:space="preserve"> PAGEREF _Toc193908053 \h </w:instrText>
        </w:r>
        <w:r>
          <w:rPr>
            <w:noProof/>
            <w:webHidden/>
          </w:rPr>
        </w:r>
        <w:r>
          <w:rPr>
            <w:noProof/>
            <w:webHidden/>
          </w:rPr>
          <w:fldChar w:fldCharType="separate"/>
        </w:r>
        <w:r>
          <w:rPr>
            <w:noProof/>
            <w:webHidden/>
          </w:rPr>
          <w:t>13</w:t>
        </w:r>
        <w:r>
          <w:rPr>
            <w:noProof/>
            <w:webHidden/>
          </w:rPr>
          <w:fldChar w:fldCharType="end"/>
        </w:r>
      </w:hyperlink>
    </w:p>
    <w:p w14:paraId="6369490C" w14:textId="1C7F36C8"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4" w:history="1">
        <w:r w:rsidRPr="00BA6513">
          <w:rPr>
            <w:rStyle w:val="Hipervnculo"/>
            <w:rFonts w:ascii="Constantia" w:hAnsi="Constantia"/>
            <w:noProof/>
          </w:rPr>
          <w:t>17</w:t>
        </w:r>
        <w:r>
          <w:rPr>
            <w:rFonts w:eastAsiaTheme="minorEastAsia" w:cstheme="minorBidi"/>
            <w:b w:val="0"/>
            <w:bCs w:val="0"/>
            <w:noProof/>
            <w:sz w:val="22"/>
            <w:szCs w:val="22"/>
            <w:lang w:val="es-CO" w:eastAsia="es-CO"/>
          </w:rPr>
          <w:tab/>
        </w:r>
        <w:r w:rsidRPr="00BA6513">
          <w:rPr>
            <w:rStyle w:val="Hipervnculo"/>
            <w:rFonts w:ascii="Constantia" w:hAnsi="Constantia"/>
            <w:noProof/>
          </w:rPr>
          <w:t>Permanence</w:t>
        </w:r>
        <w:r>
          <w:rPr>
            <w:noProof/>
            <w:webHidden/>
          </w:rPr>
          <w:tab/>
        </w:r>
        <w:r>
          <w:rPr>
            <w:noProof/>
            <w:webHidden/>
          </w:rPr>
          <w:fldChar w:fldCharType="begin"/>
        </w:r>
        <w:r>
          <w:rPr>
            <w:noProof/>
            <w:webHidden/>
          </w:rPr>
          <w:instrText xml:space="preserve"> PAGEREF _Toc193908054 \h </w:instrText>
        </w:r>
        <w:r>
          <w:rPr>
            <w:noProof/>
            <w:webHidden/>
          </w:rPr>
        </w:r>
        <w:r>
          <w:rPr>
            <w:noProof/>
            <w:webHidden/>
          </w:rPr>
          <w:fldChar w:fldCharType="separate"/>
        </w:r>
        <w:r>
          <w:rPr>
            <w:noProof/>
            <w:webHidden/>
          </w:rPr>
          <w:t>13</w:t>
        </w:r>
        <w:r>
          <w:rPr>
            <w:noProof/>
            <w:webHidden/>
          </w:rPr>
          <w:fldChar w:fldCharType="end"/>
        </w:r>
      </w:hyperlink>
    </w:p>
    <w:p w14:paraId="5924316B" w14:textId="1FFAD970"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5" w:history="1">
        <w:r w:rsidRPr="00BA6513">
          <w:rPr>
            <w:rStyle w:val="Hipervnculo"/>
            <w:rFonts w:ascii="Constantia" w:hAnsi="Constantia"/>
            <w:noProof/>
          </w:rPr>
          <w:t>18</w:t>
        </w:r>
        <w:r>
          <w:rPr>
            <w:rFonts w:eastAsiaTheme="minorEastAsia" w:cstheme="minorBidi"/>
            <w:b w:val="0"/>
            <w:bCs w:val="0"/>
            <w:noProof/>
            <w:sz w:val="22"/>
            <w:szCs w:val="22"/>
            <w:lang w:val="es-CO" w:eastAsia="es-CO"/>
          </w:rPr>
          <w:tab/>
        </w:r>
        <w:r w:rsidRPr="00BA6513">
          <w:rPr>
            <w:rStyle w:val="Hipervnculo"/>
            <w:rFonts w:ascii="Constantia" w:hAnsi="Constantia"/>
            <w:noProof/>
          </w:rPr>
          <w:t>Stakeholder engagement</w:t>
        </w:r>
        <w:r>
          <w:rPr>
            <w:noProof/>
            <w:webHidden/>
          </w:rPr>
          <w:tab/>
        </w:r>
        <w:r>
          <w:rPr>
            <w:noProof/>
            <w:webHidden/>
          </w:rPr>
          <w:fldChar w:fldCharType="begin"/>
        </w:r>
        <w:r>
          <w:rPr>
            <w:noProof/>
            <w:webHidden/>
          </w:rPr>
          <w:instrText xml:space="preserve"> PAGEREF _Toc193908055 \h </w:instrText>
        </w:r>
        <w:r>
          <w:rPr>
            <w:noProof/>
            <w:webHidden/>
          </w:rPr>
        </w:r>
        <w:r>
          <w:rPr>
            <w:noProof/>
            <w:webHidden/>
          </w:rPr>
          <w:fldChar w:fldCharType="separate"/>
        </w:r>
        <w:r>
          <w:rPr>
            <w:noProof/>
            <w:webHidden/>
          </w:rPr>
          <w:t>13</w:t>
        </w:r>
        <w:r>
          <w:rPr>
            <w:noProof/>
            <w:webHidden/>
          </w:rPr>
          <w:fldChar w:fldCharType="end"/>
        </w:r>
      </w:hyperlink>
    </w:p>
    <w:p w14:paraId="5C88AA77" w14:textId="1C6F98D8"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6" w:history="1">
        <w:r w:rsidRPr="00BA6513">
          <w:rPr>
            <w:rStyle w:val="Hipervnculo"/>
            <w:rFonts w:ascii="Constantia" w:hAnsi="Constantia"/>
            <w:noProof/>
          </w:rPr>
          <w:t>19</w:t>
        </w:r>
        <w:r>
          <w:rPr>
            <w:rFonts w:eastAsiaTheme="minorEastAsia" w:cstheme="minorBidi"/>
            <w:b w:val="0"/>
            <w:bCs w:val="0"/>
            <w:noProof/>
            <w:sz w:val="22"/>
            <w:szCs w:val="22"/>
            <w:lang w:val="es-CO" w:eastAsia="es-CO"/>
          </w:rPr>
          <w:tab/>
        </w:r>
        <w:r w:rsidRPr="00BA6513">
          <w:rPr>
            <w:rStyle w:val="Hipervnculo"/>
            <w:rFonts w:ascii="Constantia" w:hAnsi="Constantia"/>
            <w:noProof/>
          </w:rPr>
          <w:t>Consistency with applicable legislation</w:t>
        </w:r>
        <w:r>
          <w:rPr>
            <w:noProof/>
            <w:webHidden/>
          </w:rPr>
          <w:tab/>
        </w:r>
        <w:r>
          <w:rPr>
            <w:noProof/>
            <w:webHidden/>
          </w:rPr>
          <w:fldChar w:fldCharType="begin"/>
        </w:r>
        <w:r>
          <w:rPr>
            <w:noProof/>
            <w:webHidden/>
          </w:rPr>
          <w:instrText xml:space="preserve"> PAGEREF _Toc193908056 \h </w:instrText>
        </w:r>
        <w:r>
          <w:rPr>
            <w:noProof/>
            <w:webHidden/>
          </w:rPr>
        </w:r>
        <w:r>
          <w:rPr>
            <w:noProof/>
            <w:webHidden/>
          </w:rPr>
          <w:fldChar w:fldCharType="separate"/>
        </w:r>
        <w:r>
          <w:rPr>
            <w:noProof/>
            <w:webHidden/>
          </w:rPr>
          <w:t>13</w:t>
        </w:r>
        <w:r>
          <w:rPr>
            <w:noProof/>
            <w:webHidden/>
          </w:rPr>
          <w:fldChar w:fldCharType="end"/>
        </w:r>
      </w:hyperlink>
    </w:p>
    <w:p w14:paraId="020073D9" w14:textId="63CF0B1C"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7" w:history="1">
        <w:r w:rsidRPr="00BA6513">
          <w:rPr>
            <w:rStyle w:val="Hipervnculo"/>
            <w:rFonts w:ascii="Constantia" w:hAnsi="Constantia"/>
            <w:noProof/>
          </w:rPr>
          <w:t>20</w:t>
        </w:r>
        <w:r>
          <w:rPr>
            <w:rFonts w:eastAsiaTheme="minorEastAsia" w:cstheme="minorBidi"/>
            <w:b w:val="0"/>
            <w:bCs w:val="0"/>
            <w:noProof/>
            <w:sz w:val="22"/>
            <w:szCs w:val="22"/>
            <w:lang w:val="es-CO" w:eastAsia="es-CO"/>
          </w:rPr>
          <w:tab/>
        </w:r>
        <w:r w:rsidRPr="00BA6513">
          <w:rPr>
            <w:rStyle w:val="Hipervnculo"/>
            <w:rFonts w:ascii="Constantia" w:hAnsi="Constantia"/>
            <w:noProof/>
          </w:rPr>
          <w:t>Sustainable Development Goals (SDGs)</w:t>
        </w:r>
        <w:r>
          <w:rPr>
            <w:noProof/>
            <w:webHidden/>
          </w:rPr>
          <w:tab/>
        </w:r>
        <w:r>
          <w:rPr>
            <w:noProof/>
            <w:webHidden/>
          </w:rPr>
          <w:fldChar w:fldCharType="begin"/>
        </w:r>
        <w:r>
          <w:rPr>
            <w:noProof/>
            <w:webHidden/>
          </w:rPr>
          <w:instrText xml:space="preserve"> PAGEREF _Toc193908057 \h </w:instrText>
        </w:r>
        <w:r>
          <w:rPr>
            <w:noProof/>
            <w:webHidden/>
          </w:rPr>
        </w:r>
        <w:r>
          <w:rPr>
            <w:noProof/>
            <w:webHidden/>
          </w:rPr>
          <w:fldChar w:fldCharType="separate"/>
        </w:r>
        <w:r>
          <w:rPr>
            <w:noProof/>
            <w:webHidden/>
          </w:rPr>
          <w:t>13</w:t>
        </w:r>
        <w:r>
          <w:rPr>
            <w:noProof/>
            <w:webHidden/>
          </w:rPr>
          <w:fldChar w:fldCharType="end"/>
        </w:r>
      </w:hyperlink>
    </w:p>
    <w:p w14:paraId="6668EC6C" w14:textId="7AB02526"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8" w:history="1">
        <w:r w:rsidRPr="00BA6513">
          <w:rPr>
            <w:rStyle w:val="Hipervnculo"/>
            <w:rFonts w:ascii="Constantia" w:hAnsi="Constantia"/>
            <w:noProof/>
          </w:rPr>
          <w:t>21</w:t>
        </w:r>
        <w:r>
          <w:rPr>
            <w:rFonts w:eastAsiaTheme="minorEastAsia" w:cstheme="minorBidi"/>
            <w:b w:val="0"/>
            <w:bCs w:val="0"/>
            <w:noProof/>
            <w:sz w:val="22"/>
            <w:szCs w:val="22"/>
            <w:lang w:val="es-CO" w:eastAsia="es-CO"/>
          </w:rPr>
          <w:tab/>
        </w:r>
        <w:r w:rsidRPr="00BA6513">
          <w:rPr>
            <w:rStyle w:val="Hipervnculo"/>
            <w:rFonts w:ascii="Constantia" w:hAnsi="Constantia"/>
            <w:noProof/>
          </w:rPr>
          <w:t>Sustainable Development Safeguards (SDSs)</w:t>
        </w:r>
        <w:r>
          <w:rPr>
            <w:noProof/>
            <w:webHidden/>
          </w:rPr>
          <w:tab/>
        </w:r>
        <w:r>
          <w:rPr>
            <w:noProof/>
            <w:webHidden/>
          </w:rPr>
          <w:fldChar w:fldCharType="begin"/>
        </w:r>
        <w:r>
          <w:rPr>
            <w:noProof/>
            <w:webHidden/>
          </w:rPr>
          <w:instrText xml:space="preserve"> PAGEREF _Toc193908058 \h </w:instrText>
        </w:r>
        <w:r>
          <w:rPr>
            <w:noProof/>
            <w:webHidden/>
          </w:rPr>
        </w:r>
        <w:r>
          <w:rPr>
            <w:noProof/>
            <w:webHidden/>
          </w:rPr>
          <w:fldChar w:fldCharType="separate"/>
        </w:r>
        <w:r>
          <w:rPr>
            <w:noProof/>
            <w:webHidden/>
          </w:rPr>
          <w:t>14</w:t>
        </w:r>
        <w:r>
          <w:rPr>
            <w:noProof/>
            <w:webHidden/>
          </w:rPr>
          <w:fldChar w:fldCharType="end"/>
        </w:r>
      </w:hyperlink>
    </w:p>
    <w:p w14:paraId="6242EBF6" w14:textId="186D36F2"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59" w:history="1">
        <w:r w:rsidRPr="00BA6513">
          <w:rPr>
            <w:rStyle w:val="Hipervnculo"/>
            <w:rFonts w:ascii="Constantia" w:hAnsi="Constantia"/>
            <w:noProof/>
          </w:rPr>
          <w:t>22</w:t>
        </w:r>
        <w:r>
          <w:rPr>
            <w:rFonts w:eastAsiaTheme="minorEastAsia" w:cstheme="minorBidi"/>
            <w:b w:val="0"/>
            <w:bCs w:val="0"/>
            <w:noProof/>
            <w:sz w:val="22"/>
            <w:szCs w:val="22"/>
            <w:lang w:val="es-CO" w:eastAsia="es-CO"/>
          </w:rPr>
          <w:tab/>
        </w:r>
        <w:r w:rsidRPr="00BA6513">
          <w:rPr>
            <w:rStyle w:val="Hipervnculo"/>
            <w:rFonts w:ascii="Constantia" w:hAnsi="Constantia"/>
            <w:noProof/>
          </w:rPr>
          <w:t>Climate change adaptation</w:t>
        </w:r>
        <w:r>
          <w:rPr>
            <w:noProof/>
            <w:webHidden/>
          </w:rPr>
          <w:tab/>
        </w:r>
        <w:r>
          <w:rPr>
            <w:noProof/>
            <w:webHidden/>
          </w:rPr>
          <w:fldChar w:fldCharType="begin"/>
        </w:r>
        <w:r>
          <w:rPr>
            <w:noProof/>
            <w:webHidden/>
          </w:rPr>
          <w:instrText xml:space="preserve"> PAGEREF _Toc193908059 \h </w:instrText>
        </w:r>
        <w:r>
          <w:rPr>
            <w:noProof/>
            <w:webHidden/>
          </w:rPr>
        </w:r>
        <w:r>
          <w:rPr>
            <w:noProof/>
            <w:webHidden/>
          </w:rPr>
          <w:fldChar w:fldCharType="separate"/>
        </w:r>
        <w:r>
          <w:rPr>
            <w:noProof/>
            <w:webHidden/>
          </w:rPr>
          <w:t>14</w:t>
        </w:r>
        <w:r>
          <w:rPr>
            <w:noProof/>
            <w:webHidden/>
          </w:rPr>
          <w:fldChar w:fldCharType="end"/>
        </w:r>
      </w:hyperlink>
    </w:p>
    <w:p w14:paraId="3C632F75" w14:textId="5C495E2D" w:rsidR="00F002C0" w:rsidRDefault="00F002C0">
      <w:pPr>
        <w:pStyle w:val="TDC1"/>
        <w:tabs>
          <w:tab w:val="left" w:pos="480"/>
          <w:tab w:val="right" w:pos="8488"/>
        </w:tabs>
        <w:rPr>
          <w:rFonts w:eastAsiaTheme="minorEastAsia" w:cstheme="minorBidi"/>
          <w:b w:val="0"/>
          <w:bCs w:val="0"/>
          <w:noProof/>
          <w:sz w:val="22"/>
          <w:szCs w:val="22"/>
          <w:lang w:val="es-CO" w:eastAsia="es-CO"/>
        </w:rPr>
      </w:pPr>
      <w:hyperlink w:anchor="_Toc193908060" w:history="1">
        <w:r w:rsidRPr="00BA6513">
          <w:rPr>
            <w:rStyle w:val="Hipervnculo"/>
            <w:rFonts w:ascii="Constantia" w:hAnsi="Constantia"/>
            <w:noProof/>
          </w:rPr>
          <w:t>23</w:t>
        </w:r>
        <w:r>
          <w:rPr>
            <w:rFonts w:eastAsiaTheme="minorEastAsia" w:cstheme="minorBidi"/>
            <w:b w:val="0"/>
            <w:bCs w:val="0"/>
            <w:noProof/>
            <w:sz w:val="22"/>
            <w:szCs w:val="22"/>
            <w:lang w:val="es-CO" w:eastAsia="es-CO"/>
          </w:rPr>
          <w:tab/>
        </w:r>
        <w:r w:rsidRPr="00BA6513">
          <w:rPr>
            <w:rStyle w:val="Hipervnculo"/>
            <w:rFonts w:ascii="Constantia" w:hAnsi="Constantia"/>
            <w:noProof/>
          </w:rPr>
          <w:t>Other certification criteria</w:t>
        </w:r>
        <w:r>
          <w:rPr>
            <w:noProof/>
            <w:webHidden/>
          </w:rPr>
          <w:tab/>
        </w:r>
        <w:r>
          <w:rPr>
            <w:noProof/>
            <w:webHidden/>
          </w:rPr>
          <w:fldChar w:fldCharType="begin"/>
        </w:r>
        <w:r>
          <w:rPr>
            <w:noProof/>
            <w:webHidden/>
          </w:rPr>
          <w:instrText xml:space="preserve"> PAGEREF _Toc193908060 \h </w:instrText>
        </w:r>
        <w:r>
          <w:rPr>
            <w:noProof/>
            <w:webHidden/>
          </w:rPr>
        </w:r>
        <w:r>
          <w:rPr>
            <w:noProof/>
            <w:webHidden/>
          </w:rPr>
          <w:fldChar w:fldCharType="separate"/>
        </w:r>
        <w:r>
          <w:rPr>
            <w:noProof/>
            <w:webHidden/>
          </w:rPr>
          <w:t>14</w:t>
        </w:r>
        <w:r>
          <w:rPr>
            <w:noProof/>
            <w:webHidden/>
          </w:rPr>
          <w:fldChar w:fldCharType="end"/>
        </w:r>
      </w:hyperlink>
    </w:p>
    <w:p w14:paraId="1CF20F3C" w14:textId="5A4A006D" w:rsidR="007B07BB" w:rsidRPr="001B7228" w:rsidRDefault="00745629" w:rsidP="007B07BB">
      <w:pPr>
        <w:spacing w:before="120" w:after="240" w:line="276" w:lineRule="auto"/>
        <w:jc w:val="both"/>
        <w:rPr>
          <w:rFonts w:ascii="Constantia" w:eastAsia="Arial" w:hAnsi="Constantia" w:cs="Arial"/>
          <w:sz w:val="22"/>
          <w:szCs w:val="22"/>
          <w:lang w:val="en-US" w:eastAsia="es-CO"/>
        </w:rPr>
      </w:pPr>
      <w:r w:rsidRPr="001B7228">
        <w:rPr>
          <w:rFonts w:ascii="Constantia" w:eastAsia="Arial" w:hAnsi="Constantia" w:cs="Arial"/>
          <w:sz w:val="20"/>
          <w:szCs w:val="20"/>
          <w:lang w:val="en-US" w:eastAsia="es-CO"/>
        </w:rPr>
        <w:fldChar w:fldCharType="end"/>
      </w:r>
      <w:r w:rsidR="007B07BB" w:rsidRPr="001B7228">
        <w:rPr>
          <w:rFonts w:ascii="Constantia" w:eastAsia="Arial" w:hAnsi="Constantia" w:cs="Arial"/>
          <w:sz w:val="22"/>
          <w:szCs w:val="22"/>
          <w:lang w:val="en-US" w:eastAsia="es-CO"/>
        </w:rPr>
        <w:br w:type="page"/>
      </w:r>
    </w:p>
    <w:p w14:paraId="0D3F307D" w14:textId="77777777" w:rsidR="007B07BB" w:rsidRPr="001B7228" w:rsidRDefault="007B07BB" w:rsidP="0087440A">
      <w:pPr>
        <w:pStyle w:val="Prrafodelista"/>
        <w:keepNext/>
        <w:keepLines/>
        <w:numPr>
          <w:ilvl w:val="0"/>
          <w:numId w:val="5"/>
        </w:numPr>
        <w:spacing w:before="360" w:after="240" w:line="276" w:lineRule="auto"/>
        <w:jc w:val="both"/>
        <w:outlineLvl w:val="0"/>
        <w:rPr>
          <w:rFonts w:ascii="Constantia" w:eastAsia="Arial" w:hAnsi="Constantia" w:cs="Arial"/>
          <w:b/>
          <w:color w:val="1F3864"/>
          <w:sz w:val="22"/>
          <w:lang w:val="en-US" w:eastAsia="es-CO"/>
        </w:rPr>
      </w:pPr>
      <w:bookmarkStart w:id="0" w:name="_Toc193908019"/>
      <w:r w:rsidRPr="001B7228">
        <w:rPr>
          <w:rFonts w:ascii="Constantia" w:eastAsia="Arial" w:hAnsi="Constantia" w:cs="Arial"/>
          <w:b/>
          <w:color w:val="1F3864"/>
          <w:sz w:val="22"/>
          <w:lang w:val="en-US" w:eastAsia="es-CO"/>
        </w:rPr>
        <w:lastRenderedPageBreak/>
        <w:t>Initiative Eligibility</w:t>
      </w:r>
      <w:bookmarkEnd w:id="0"/>
    </w:p>
    <w:p w14:paraId="4C33EE05" w14:textId="77777777" w:rsidR="007B07BB" w:rsidRPr="001B7228" w:rsidRDefault="007B07BB" w:rsidP="0087440A">
      <w:pPr>
        <w:pStyle w:val="Ttulo2"/>
        <w:rPr>
          <w:rFonts w:ascii="Constantia" w:hAnsi="Constantia"/>
        </w:rPr>
      </w:pPr>
      <w:bookmarkStart w:id="1" w:name="_Toc193908020"/>
      <w:r w:rsidRPr="001B7228">
        <w:rPr>
          <w:rFonts w:ascii="Constantia" w:hAnsi="Constantia"/>
        </w:rPr>
        <w:t>Scope of the Biodiversity Standard</w:t>
      </w:r>
      <w:bookmarkEnd w:id="1"/>
    </w:p>
    <w:p w14:paraId="7F3F2202" w14:textId="4D7CFEDC"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[The Initiative is eligible under the scope of the BioCarbon Biodiversity Standard</w:t>
      </w:r>
      <w:r w:rsidR="0087440A" w:rsidRPr="001B7228">
        <w:rPr>
          <w:rFonts w:ascii="Constantia" w:eastAsia="Arial" w:hAnsi="Constantia" w:cs="Arial"/>
          <w:i/>
          <w:sz w:val="22"/>
          <w:szCs w:val="22"/>
          <w:lang w:val="en-US" w:eastAsia="es-CO"/>
        </w:rPr>
        <w:t xml:space="preserve"> (BBS)</w:t>
      </w:r>
      <w:r w:rsidRPr="001B7228">
        <w:rPr>
          <w:rFonts w:ascii="Constantia" w:eastAsia="Arial" w:hAnsi="Constantia" w:cs="Arial"/>
          <w:i/>
          <w:sz w:val="22"/>
          <w:szCs w:val="22"/>
          <w:lang w:val="en-US" w:eastAsia="es-CO"/>
        </w:rPr>
        <w:t xml:space="preserve"> by meeting one or more of the following conditions (Mark with an X).]</w:t>
      </w:r>
    </w:p>
    <w:tbl>
      <w:tblPr>
        <w:tblW w:w="8488"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7237"/>
        <w:gridCol w:w="1251"/>
      </w:tblGrid>
      <w:tr w:rsidR="0087440A" w:rsidRPr="005D79CD" w14:paraId="4CA23711" w14:textId="77777777" w:rsidTr="002470BC">
        <w:trPr>
          <w:trHeight w:val="266"/>
        </w:trPr>
        <w:tc>
          <w:tcPr>
            <w:tcW w:w="8488" w:type="dxa"/>
            <w:gridSpan w:val="2"/>
          </w:tcPr>
          <w:p w14:paraId="3408B205" w14:textId="58D93551" w:rsidR="007B07BB" w:rsidRPr="001B7228" w:rsidRDefault="007B07BB" w:rsidP="007B07BB">
            <w:pPr>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The scope of the B</w:t>
            </w:r>
            <w:r w:rsidR="00490DDB" w:rsidRPr="001B7228">
              <w:rPr>
                <w:rFonts w:ascii="Constantia" w:eastAsia="Arial" w:hAnsi="Constantia" w:cs="Arial"/>
                <w:bCs/>
                <w:sz w:val="20"/>
                <w:szCs w:val="20"/>
                <w:lang w:val="en-US" w:eastAsia="es-CO"/>
              </w:rPr>
              <w:t xml:space="preserve">BS </w:t>
            </w:r>
            <w:r w:rsidRPr="001B7228">
              <w:rPr>
                <w:rFonts w:ascii="Constantia" w:eastAsia="Arial" w:hAnsi="Constantia" w:cs="Arial"/>
                <w:bCs/>
                <w:sz w:val="20"/>
                <w:szCs w:val="20"/>
                <w:lang w:val="en-US" w:eastAsia="es-CO"/>
              </w:rPr>
              <w:t>is limited to:</w:t>
            </w:r>
          </w:p>
        </w:tc>
      </w:tr>
      <w:tr w:rsidR="0087440A" w:rsidRPr="005D79CD" w14:paraId="13972BD2" w14:textId="77777777" w:rsidTr="002470BC">
        <w:trPr>
          <w:trHeight w:val="700"/>
        </w:trPr>
        <w:tc>
          <w:tcPr>
            <w:tcW w:w="7237" w:type="dxa"/>
          </w:tcPr>
          <w:p w14:paraId="06276B6F" w14:textId="7614D8AE" w:rsidR="007B07BB" w:rsidRPr="001B7228" w:rsidRDefault="007B07BB" w:rsidP="007B07BB">
            <w:pPr>
              <w:spacing w:before="12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 xml:space="preserve">Biodiversity conservation initiatives </w:t>
            </w:r>
            <w:r w:rsidR="006030E6">
              <w:rPr>
                <w:rFonts w:ascii="Constantia" w:eastAsia="Arial" w:hAnsi="Constantia" w:cs="Arial"/>
                <w:bCs/>
                <w:sz w:val="20"/>
                <w:szCs w:val="20"/>
                <w:lang w:val="en-US" w:eastAsia="es-CO"/>
              </w:rPr>
              <w:t>include actions for preserving, restoring,</w:t>
            </w:r>
            <w:r w:rsidRPr="001B7228">
              <w:rPr>
                <w:rFonts w:ascii="Constantia" w:eastAsia="Arial" w:hAnsi="Constantia" w:cs="Arial"/>
                <w:bCs/>
                <w:sz w:val="20"/>
                <w:szCs w:val="20"/>
                <w:lang w:val="en-US" w:eastAsia="es-CO"/>
              </w:rPr>
              <w:t xml:space="preserve"> and sustainable use of biodiversity.</w:t>
            </w:r>
          </w:p>
        </w:tc>
        <w:tc>
          <w:tcPr>
            <w:tcW w:w="1251" w:type="dxa"/>
          </w:tcPr>
          <w:p w14:paraId="31513626" w14:textId="77777777" w:rsidR="007B07BB" w:rsidRPr="001B7228" w:rsidRDefault="007B07BB" w:rsidP="007B07BB">
            <w:pPr>
              <w:spacing w:before="120"/>
              <w:jc w:val="both"/>
              <w:rPr>
                <w:rFonts w:ascii="Constantia" w:eastAsia="Arial" w:hAnsi="Constantia" w:cs="Arial"/>
                <w:bCs/>
                <w:sz w:val="20"/>
                <w:szCs w:val="20"/>
                <w:lang w:val="en-US" w:eastAsia="es-CO"/>
              </w:rPr>
            </w:pPr>
          </w:p>
        </w:tc>
      </w:tr>
      <w:tr w:rsidR="0087440A" w:rsidRPr="005D79CD" w14:paraId="3F4E09B4" w14:textId="77777777" w:rsidTr="002470BC">
        <w:trPr>
          <w:trHeight w:val="666"/>
        </w:trPr>
        <w:tc>
          <w:tcPr>
            <w:tcW w:w="7237" w:type="dxa"/>
          </w:tcPr>
          <w:p w14:paraId="2978CCDD" w14:textId="77777777" w:rsidR="007B07BB" w:rsidRPr="001B7228" w:rsidRDefault="007B07BB" w:rsidP="007B07BB">
            <w:pPr>
              <w:spacing w:before="12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Biodiversity conservation initiatives whose development includes contributions to regional or local conservation strategies.</w:t>
            </w:r>
          </w:p>
        </w:tc>
        <w:tc>
          <w:tcPr>
            <w:tcW w:w="1251" w:type="dxa"/>
          </w:tcPr>
          <w:p w14:paraId="1A580F42" w14:textId="77777777" w:rsidR="007B07BB" w:rsidRPr="001B7228" w:rsidRDefault="007B07BB" w:rsidP="007B07BB">
            <w:pPr>
              <w:spacing w:before="120"/>
              <w:jc w:val="both"/>
              <w:rPr>
                <w:rFonts w:ascii="Constantia" w:eastAsia="Arial" w:hAnsi="Constantia" w:cs="Arial"/>
                <w:bCs/>
                <w:sz w:val="20"/>
                <w:szCs w:val="20"/>
                <w:lang w:val="en-US" w:eastAsia="es-CO"/>
              </w:rPr>
            </w:pPr>
          </w:p>
        </w:tc>
      </w:tr>
      <w:tr w:rsidR="0087440A" w:rsidRPr="005D79CD" w14:paraId="777EEDD6" w14:textId="77777777" w:rsidTr="002470BC">
        <w:trPr>
          <w:trHeight w:val="900"/>
        </w:trPr>
        <w:tc>
          <w:tcPr>
            <w:tcW w:w="7237" w:type="dxa"/>
          </w:tcPr>
          <w:p w14:paraId="2FD7171B" w14:textId="613FE620" w:rsidR="007B07BB" w:rsidRPr="001B7228" w:rsidRDefault="007B07BB" w:rsidP="007B07BB">
            <w:pPr>
              <w:spacing w:before="12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 xml:space="preserve">Biodiversity conservation initiatives </w:t>
            </w:r>
            <w:r w:rsidR="006030E6">
              <w:rPr>
                <w:rFonts w:ascii="Constantia" w:eastAsia="Arial" w:hAnsi="Constantia" w:cs="Arial"/>
                <w:bCs/>
                <w:sz w:val="20"/>
                <w:szCs w:val="20"/>
                <w:lang w:val="en-US" w:eastAsia="es-CO"/>
              </w:rPr>
              <w:t>are generated from compliance with biodiversity loss compensation plans</w:t>
            </w:r>
            <w:r w:rsidRPr="001B7228">
              <w:rPr>
                <w:rFonts w:ascii="Constantia" w:eastAsia="Arial" w:hAnsi="Constantia" w:cs="Arial"/>
                <w:bCs/>
                <w:sz w:val="20"/>
                <w:szCs w:val="20"/>
                <w:lang w:val="en-US" w:eastAsia="es-CO"/>
              </w:rPr>
              <w:t xml:space="preserve"> provided that the actions frame in the initiative are additional to mandatory compliance.</w:t>
            </w:r>
          </w:p>
        </w:tc>
        <w:tc>
          <w:tcPr>
            <w:tcW w:w="1251" w:type="dxa"/>
          </w:tcPr>
          <w:p w14:paraId="699E430B" w14:textId="77777777" w:rsidR="007B07BB" w:rsidRPr="001B7228" w:rsidRDefault="007B07BB" w:rsidP="007B07BB">
            <w:pPr>
              <w:spacing w:before="120"/>
              <w:jc w:val="both"/>
              <w:rPr>
                <w:rFonts w:ascii="Constantia" w:eastAsia="Arial" w:hAnsi="Constantia" w:cs="Arial"/>
                <w:bCs/>
                <w:sz w:val="20"/>
                <w:szCs w:val="20"/>
                <w:lang w:val="en-US" w:eastAsia="es-CO"/>
              </w:rPr>
            </w:pPr>
          </w:p>
        </w:tc>
      </w:tr>
      <w:tr w:rsidR="0087440A" w:rsidRPr="005D79CD" w14:paraId="5267ABE6" w14:textId="77777777" w:rsidTr="002470BC">
        <w:trPr>
          <w:trHeight w:val="760"/>
        </w:trPr>
        <w:tc>
          <w:tcPr>
            <w:tcW w:w="7237" w:type="dxa"/>
          </w:tcPr>
          <w:p w14:paraId="5B7719B6" w14:textId="6B6C53D5" w:rsidR="007B07BB" w:rsidRPr="001B7228" w:rsidRDefault="007B07BB" w:rsidP="007B07BB">
            <w:pPr>
              <w:spacing w:before="12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Biodiversity conservation initiatives that propose voluntary actions for the preservation, restoration</w:t>
            </w:r>
            <w:r w:rsidR="006030E6">
              <w:rPr>
                <w:rFonts w:ascii="Constantia" w:eastAsia="Arial" w:hAnsi="Constantia" w:cs="Arial"/>
                <w:bCs/>
                <w:sz w:val="20"/>
                <w:szCs w:val="20"/>
                <w:lang w:val="en-US" w:eastAsia="es-CO"/>
              </w:rPr>
              <w:t>,</w:t>
            </w:r>
            <w:r w:rsidRPr="001B7228">
              <w:rPr>
                <w:rFonts w:ascii="Constantia" w:eastAsia="Arial" w:hAnsi="Constantia" w:cs="Arial"/>
                <w:bCs/>
                <w:sz w:val="20"/>
                <w:szCs w:val="20"/>
                <w:lang w:val="en-US" w:eastAsia="es-CO"/>
              </w:rPr>
              <w:t xml:space="preserve"> and sustainable use of biodiversity.</w:t>
            </w:r>
          </w:p>
        </w:tc>
        <w:tc>
          <w:tcPr>
            <w:tcW w:w="1251" w:type="dxa"/>
          </w:tcPr>
          <w:p w14:paraId="03223569" w14:textId="77777777" w:rsidR="007B07BB" w:rsidRPr="001B7228" w:rsidRDefault="007B07BB" w:rsidP="007B07BB">
            <w:pPr>
              <w:spacing w:before="12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 </w:t>
            </w:r>
          </w:p>
        </w:tc>
      </w:tr>
      <w:tr w:rsidR="0087440A" w:rsidRPr="005D79CD" w14:paraId="2EE7A24E" w14:textId="77777777" w:rsidTr="002470BC">
        <w:trPr>
          <w:trHeight w:val="900"/>
        </w:trPr>
        <w:tc>
          <w:tcPr>
            <w:tcW w:w="7237" w:type="dxa"/>
          </w:tcPr>
          <w:p w14:paraId="6E3A7D95" w14:textId="2C82CC18" w:rsidR="007B07BB" w:rsidRPr="001B7228" w:rsidRDefault="00A96D63" w:rsidP="007B07BB">
            <w:pPr>
              <w:spacing w:before="120"/>
              <w:jc w:val="both"/>
              <w:rPr>
                <w:rFonts w:ascii="Constantia" w:eastAsia="Arial" w:hAnsi="Constantia" w:cs="Arial"/>
                <w:bCs/>
                <w:sz w:val="20"/>
                <w:szCs w:val="20"/>
                <w:lang w:val="en-US" w:eastAsia="es-CO"/>
              </w:rPr>
            </w:pPr>
            <w:r w:rsidRPr="001B7228">
              <w:rPr>
                <w:rFonts w:ascii="Constantia" w:eastAsia="Arial" w:hAnsi="Constantia" w:cs="Arial"/>
                <w:i/>
                <w:color w:val="000000"/>
                <w:sz w:val="22"/>
                <w:szCs w:val="22"/>
                <w:lang w:val="en-US" w:eastAsia="es-CO"/>
              </w:rPr>
              <w:t>Voluntary biodiversity credits (BioCredits) are generated by implementing biodiversity conservation initiatives.</w:t>
            </w:r>
          </w:p>
        </w:tc>
        <w:tc>
          <w:tcPr>
            <w:tcW w:w="1251" w:type="dxa"/>
          </w:tcPr>
          <w:p w14:paraId="54F0A49B" w14:textId="77777777" w:rsidR="007B07BB" w:rsidRPr="001B7228" w:rsidRDefault="007B07BB" w:rsidP="007B07BB">
            <w:pPr>
              <w:spacing w:before="120"/>
              <w:jc w:val="both"/>
              <w:rPr>
                <w:rFonts w:ascii="Constantia" w:eastAsia="Arial" w:hAnsi="Constantia" w:cs="Arial"/>
                <w:bCs/>
                <w:sz w:val="20"/>
                <w:szCs w:val="20"/>
                <w:lang w:val="en-US" w:eastAsia="es-CO"/>
              </w:rPr>
            </w:pPr>
          </w:p>
        </w:tc>
      </w:tr>
    </w:tbl>
    <w:p w14:paraId="49C15D3D" w14:textId="0AFF8919" w:rsidR="007B07BB" w:rsidRPr="001B7228" w:rsidRDefault="007B07BB" w:rsidP="0087440A">
      <w:pPr>
        <w:pStyle w:val="Ttulo2"/>
        <w:rPr>
          <w:rFonts w:ascii="Constantia" w:hAnsi="Constantia"/>
        </w:rPr>
      </w:pPr>
      <w:bookmarkStart w:id="2" w:name="_Toc193908021"/>
      <w:r w:rsidRPr="001B7228">
        <w:rPr>
          <w:rFonts w:ascii="Constantia" w:hAnsi="Constantia"/>
        </w:rPr>
        <w:t xml:space="preserve">Conservation </w:t>
      </w:r>
      <w:r w:rsidR="0087440A" w:rsidRPr="001B7228">
        <w:rPr>
          <w:rFonts w:ascii="Constantia" w:hAnsi="Constantia"/>
        </w:rPr>
        <w:t>a</w:t>
      </w:r>
      <w:r w:rsidRPr="001B7228">
        <w:rPr>
          <w:rFonts w:ascii="Constantia" w:hAnsi="Constantia"/>
        </w:rPr>
        <w:t xml:space="preserve">ctivities and </w:t>
      </w:r>
      <w:r w:rsidR="0087440A" w:rsidRPr="001B7228">
        <w:rPr>
          <w:rFonts w:ascii="Constantia" w:hAnsi="Constantia"/>
        </w:rPr>
        <w:t>c</w:t>
      </w:r>
      <w:r w:rsidRPr="001B7228">
        <w:rPr>
          <w:rFonts w:ascii="Constantia" w:hAnsi="Constantia"/>
        </w:rPr>
        <w:t xml:space="preserve">onservation </w:t>
      </w:r>
      <w:r w:rsidR="0087440A" w:rsidRPr="001B7228">
        <w:rPr>
          <w:rFonts w:ascii="Constantia" w:hAnsi="Constantia"/>
        </w:rPr>
        <w:t>m</w:t>
      </w:r>
      <w:r w:rsidRPr="001B7228">
        <w:rPr>
          <w:rFonts w:ascii="Constantia" w:hAnsi="Constantia"/>
        </w:rPr>
        <w:t>echanisms</w:t>
      </w:r>
      <w:bookmarkEnd w:id="2"/>
    </w:p>
    <w:p w14:paraId="1A22C487" w14:textId="77777777"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[Mark with an X the type of Conservation Activities under which the Initiative is developed.]</w:t>
      </w:r>
    </w:p>
    <w:tbl>
      <w:tblPr>
        <w:tblStyle w:val="Tablaconcuadrcula"/>
        <w:tblW w:w="8635"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7645"/>
        <w:gridCol w:w="990"/>
      </w:tblGrid>
      <w:tr w:rsidR="007B07BB" w:rsidRPr="001B7228" w14:paraId="1C7CC7E9" w14:textId="77777777" w:rsidTr="00F002C0">
        <w:tc>
          <w:tcPr>
            <w:tcW w:w="7645" w:type="dxa"/>
          </w:tcPr>
          <w:p w14:paraId="42DA40F1"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r w:rsidRPr="001B7228">
              <w:rPr>
                <w:rFonts w:ascii="Constantia" w:eastAsia="Arial" w:hAnsi="Constantia" w:cs="Arial"/>
                <w:bCs/>
                <w:color w:val="2E75B5"/>
                <w:sz w:val="20"/>
                <w:szCs w:val="20"/>
                <w:lang w:val="en-US" w:eastAsia="es-CO"/>
              </w:rPr>
              <w:t>Preservation</w:t>
            </w:r>
          </w:p>
        </w:tc>
        <w:tc>
          <w:tcPr>
            <w:tcW w:w="990" w:type="dxa"/>
          </w:tcPr>
          <w:p w14:paraId="49FA257B"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003BB23A" w14:textId="77777777" w:rsidTr="00F002C0">
        <w:tc>
          <w:tcPr>
            <w:tcW w:w="7645" w:type="dxa"/>
          </w:tcPr>
          <w:p w14:paraId="7A0E0285" w14:textId="77777777"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Isolation of areas, establishment of ecological barriers</w:t>
            </w:r>
          </w:p>
        </w:tc>
        <w:tc>
          <w:tcPr>
            <w:tcW w:w="990" w:type="dxa"/>
          </w:tcPr>
          <w:p w14:paraId="06839019"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1B7228" w14:paraId="48388291" w14:textId="77777777" w:rsidTr="00F002C0">
        <w:tc>
          <w:tcPr>
            <w:tcW w:w="7645" w:type="dxa"/>
          </w:tcPr>
          <w:p w14:paraId="0D3115D1" w14:textId="77777777"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Isolation of forest fragments</w:t>
            </w:r>
          </w:p>
        </w:tc>
        <w:tc>
          <w:tcPr>
            <w:tcW w:w="990" w:type="dxa"/>
          </w:tcPr>
          <w:p w14:paraId="2F1EB5FD"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2EF690BF" w14:textId="77777777" w:rsidTr="00F002C0">
        <w:tc>
          <w:tcPr>
            <w:tcW w:w="7645" w:type="dxa"/>
          </w:tcPr>
          <w:p w14:paraId="3AF5D333" w14:textId="77777777"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Installation of surveillance and control programs</w:t>
            </w:r>
          </w:p>
        </w:tc>
        <w:tc>
          <w:tcPr>
            <w:tcW w:w="990" w:type="dxa"/>
          </w:tcPr>
          <w:p w14:paraId="03B41782"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01F3FF2E" w14:textId="77777777" w:rsidTr="00F002C0">
        <w:tc>
          <w:tcPr>
            <w:tcW w:w="7645" w:type="dxa"/>
          </w:tcPr>
          <w:p w14:paraId="441BC3E8" w14:textId="77777777"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Reduction of hunting and fishing activities</w:t>
            </w:r>
          </w:p>
        </w:tc>
        <w:tc>
          <w:tcPr>
            <w:tcW w:w="990" w:type="dxa"/>
          </w:tcPr>
          <w:p w14:paraId="783770EC"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87440A" w:rsidRPr="005D79CD" w14:paraId="6C4FB273" w14:textId="77777777" w:rsidTr="00F002C0">
        <w:tc>
          <w:tcPr>
            <w:tcW w:w="7645" w:type="dxa"/>
          </w:tcPr>
          <w:p w14:paraId="608B6700" w14:textId="69482A60" w:rsidR="0087440A" w:rsidRPr="001B7228" w:rsidRDefault="0087440A"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Other (</w:t>
            </w:r>
            <w:r w:rsidRPr="001B7228">
              <w:rPr>
                <w:rFonts w:ascii="Constantia" w:eastAsia="Arial" w:hAnsi="Constantia" w:cs="Arial"/>
                <w:bCs/>
                <w:i/>
                <w:color w:val="7B7B7B" w:themeColor="accent3" w:themeShade="BF"/>
                <w:sz w:val="20"/>
                <w:szCs w:val="20"/>
                <w:lang w:val="en-US" w:eastAsia="es-CO"/>
              </w:rPr>
              <w:t>include if the activity is not in the list</w:t>
            </w:r>
            <w:r w:rsidRPr="001B7228">
              <w:rPr>
                <w:rFonts w:ascii="Constantia" w:eastAsia="Arial" w:hAnsi="Constantia" w:cs="Arial"/>
                <w:bCs/>
                <w:i/>
                <w:color w:val="000000"/>
                <w:sz w:val="20"/>
                <w:szCs w:val="20"/>
                <w:lang w:val="en-US" w:eastAsia="es-CO"/>
              </w:rPr>
              <w:t>)</w:t>
            </w:r>
          </w:p>
        </w:tc>
        <w:tc>
          <w:tcPr>
            <w:tcW w:w="990" w:type="dxa"/>
          </w:tcPr>
          <w:p w14:paraId="5EFB5DF0" w14:textId="77777777" w:rsidR="0087440A" w:rsidRPr="001B7228" w:rsidRDefault="0087440A" w:rsidP="0087440A">
            <w:pPr>
              <w:spacing w:line="276" w:lineRule="auto"/>
              <w:jc w:val="both"/>
              <w:rPr>
                <w:rFonts w:ascii="Constantia" w:eastAsia="Arial" w:hAnsi="Constantia" w:cs="Arial"/>
                <w:bCs/>
                <w:color w:val="2E75B5"/>
                <w:sz w:val="20"/>
                <w:szCs w:val="20"/>
                <w:lang w:val="en-US" w:eastAsia="es-CO"/>
              </w:rPr>
            </w:pPr>
          </w:p>
        </w:tc>
      </w:tr>
      <w:tr w:rsidR="007B07BB" w:rsidRPr="001B7228" w14:paraId="1A78341F" w14:textId="77777777" w:rsidTr="00F002C0">
        <w:tc>
          <w:tcPr>
            <w:tcW w:w="7645" w:type="dxa"/>
          </w:tcPr>
          <w:p w14:paraId="08913B7D"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r w:rsidRPr="001B7228">
              <w:rPr>
                <w:rFonts w:ascii="Constantia" w:eastAsia="Arial" w:hAnsi="Constantia" w:cs="Arial"/>
                <w:bCs/>
                <w:color w:val="2E75B5"/>
                <w:sz w:val="20"/>
                <w:szCs w:val="20"/>
                <w:lang w:val="en-US" w:eastAsia="es-CO"/>
              </w:rPr>
              <w:t>Ecological Restoration</w:t>
            </w:r>
          </w:p>
        </w:tc>
        <w:tc>
          <w:tcPr>
            <w:tcW w:w="990" w:type="dxa"/>
          </w:tcPr>
          <w:p w14:paraId="46A3F198"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1B7228" w14:paraId="7A404894" w14:textId="77777777" w:rsidTr="00F002C0">
        <w:tc>
          <w:tcPr>
            <w:tcW w:w="7645" w:type="dxa"/>
          </w:tcPr>
          <w:p w14:paraId="107440A3" w14:textId="3EAEDC00"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Re-establishment</w:t>
            </w:r>
          </w:p>
        </w:tc>
        <w:tc>
          <w:tcPr>
            <w:tcW w:w="990" w:type="dxa"/>
          </w:tcPr>
          <w:p w14:paraId="56E0699B"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1B7228" w14:paraId="6FCE931C" w14:textId="77777777" w:rsidTr="00F002C0">
        <w:tc>
          <w:tcPr>
            <w:tcW w:w="7645" w:type="dxa"/>
          </w:tcPr>
          <w:p w14:paraId="0F2D5DD7" w14:textId="077EC601"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Rehabilitation</w:t>
            </w:r>
          </w:p>
        </w:tc>
        <w:tc>
          <w:tcPr>
            <w:tcW w:w="990" w:type="dxa"/>
          </w:tcPr>
          <w:p w14:paraId="5A75AF2F"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1B7228" w14:paraId="4DFAFCA5" w14:textId="77777777" w:rsidTr="00F002C0">
        <w:tc>
          <w:tcPr>
            <w:tcW w:w="7645" w:type="dxa"/>
          </w:tcPr>
          <w:p w14:paraId="62EE8EBC" w14:textId="266B8FD5"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Recovery</w:t>
            </w:r>
          </w:p>
        </w:tc>
        <w:tc>
          <w:tcPr>
            <w:tcW w:w="990" w:type="dxa"/>
          </w:tcPr>
          <w:p w14:paraId="74E69BFC"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1B7228" w14:paraId="2A0A2D89" w14:textId="77777777" w:rsidTr="00F002C0">
        <w:tc>
          <w:tcPr>
            <w:tcW w:w="7645" w:type="dxa"/>
          </w:tcPr>
          <w:p w14:paraId="30BB2793" w14:textId="5A8C0B0A"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Remova</w:t>
            </w:r>
            <w:r w:rsidR="00FC067F" w:rsidRPr="001B7228">
              <w:rPr>
                <w:rFonts w:ascii="Constantia" w:eastAsia="Arial" w:hAnsi="Constantia" w:cs="Arial"/>
                <w:bCs/>
                <w:i/>
                <w:color w:val="000000"/>
                <w:sz w:val="20"/>
                <w:szCs w:val="20"/>
                <w:lang w:val="en-US" w:eastAsia="es-CO"/>
              </w:rPr>
              <w:t>l</w:t>
            </w:r>
          </w:p>
        </w:tc>
        <w:tc>
          <w:tcPr>
            <w:tcW w:w="990" w:type="dxa"/>
          </w:tcPr>
          <w:p w14:paraId="16E9FFE2"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87440A" w:rsidRPr="005D79CD" w14:paraId="4225E4FC" w14:textId="77777777" w:rsidTr="00F002C0">
        <w:tc>
          <w:tcPr>
            <w:tcW w:w="7645" w:type="dxa"/>
          </w:tcPr>
          <w:p w14:paraId="1F03D7D7" w14:textId="0EE16ED5" w:rsidR="0087440A" w:rsidRPr="001B7228" w:rsidRDefault="0087440A"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Other (</w:t>
            </w:r>
            <w:r w:rsidRPr="001B7228">
              <w:rPr>
                <w:rFonts w:ascii="Constantia" w:eastAsia="Arial" w:hAnsi="Constantia" w:cs="Arial"/>
                <w:bCs/>
                <w:i/>
                <w:color w:val="7B7B7B" w:themeColor="accent3" w:themeShade="BF"/>
                <w:sz w:val="20"/>
                <w:szCs w:val="20"/>
                <w:lang w:val="en-US" w:eastAsia="es-CO"/>
              </w:rPr>
              <w:t>include if the activity is not in the list</w:t>
            </w:r>
            <w:r w:rsidRPr="001B7228">
              <w:rPr>
                <w:rFonts w:ascii="Constantia" w:eastAsia="Arial" w:hAnsi="Constantia" w:cs="Arial"/>
                <w:bCs/>
                <w:i/>
                <w:color w:val="000000"/>
                <w:sz w:val="20"/>
                <w:szCs w:val="20"/>
                <w:lang w:val="en-US" w:eastAsia="es-CO"/>
              </w:rPr>
              <w:t>)</w:t>
            </w:r>
          </w:p>
        </w:tc>
        <w:tc>
          <w:tcPr>
            <w:tcW w:w="990" w:type="dxa"/>
          </w:tcPr>
          <w:p w14:paraId="717C21B4" w14:textId="77777777" w:rsidR="0087440A" w:rsidRPr="001B7228" w:rsidRDefault="0087440A" w:rsidP="0087440A">
            <w:pPr>
              <w:spacing w:line="276" w:lineRule="auto"/>
              <w:jc w:val="both"/>
              <w:rPr>
                <w:rFonts w:ascii="Constantia" w:eastAsia="Arial" w:hAnsi="Constantia" w:cs="Arial"/>
                <w:bCs/>
                <w:color w:val="2E75B5"/>
                <w:sz w:val="20"/>
                <w:szCs w:val="20"/>
                <w:lang w:val="en-US" w:eastAsia="es-CO"/>
              </w:rPr>
            </w:pPr>
          </w:p>
        </w:tc>
      </w:tr>
      <w:tr w:rsidR="007B07BB" w:rsidRPr="001B7228" w14:paraId="316A6F6F" w14:textId="77777777" w:rsidTr="00F002C0">
        <w:trPr>
          <w:trHeight w:val="303"/>
        </w:trPr>
        <w:tc>
          <w:tcPr>
            <w:tcW w:w="7645" w:type="dxa"/>
          </w:tcPr>
          <w:p w14:paraId="6381AF98"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r w:rsidRPr="001B7228">
              <w:rPr>
                <w:rFonts w:ascii="Constantia" w:eastAsia="Arial" w:hAnsi="Constantia" w:cs="Arial"/>
                <w:bCs/>
                <w:color w:val="2E75B5"/>
                <w:sz w:val="20"/>
                <w:szCs w:val="20"/>
                <w:lang w:val="en-US" w:eastAsia="es-CO"/>
              </w:rPr>
              <w:t>Sustainable Use</w:t>
            </w:r>
          </w:p>
        </w:tc>
        <w:tc>
          <w:tcPr>
            <w:tcW w:w="990" w:type="dxa"/>
          </w:tcPr>
          <w:p w14:paraId="013A375C"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2289184B" w14:textId="77777777" w:rsidTr="00F002C0">
        <w:trPr>
          <w:trHeight w:val="303"/>
        </w:trPr>
        <w:tc>
          <w:tcPr>
            <w:tcW w:w="7645" w:type="dxa"/>
          </w:tcPr>
          <w:p w14:paraId="5B41B2D7" w14:textId="77777777" w:rsidR="007B07BB" w:rsidRPr="001B7228" w:rsidRDefault="007B07BB" w:rsidP="0087440A">
            <w:pPr>
              <w:spacing w:line="276" w:lineRule="auto"/>
              <w:jc w:val="both"/>
              <w:rPr>
                <w:rFonts w:ascii="Constantia" w:eastAsia="Arial" w:hAnsi="Constantia" w:cs="Arial"/>
                <w:bCs/>
                <w:i/>
                <w:color w:val="2E75B5"/>
                <w:sz w:val="20"/>
                <w:szCs w:val="20"/>
                <w:lang w:val="en-US" w:eastAsia="es-CO"/>
              </w:rPr>
            </w:pPr>
            <w:r w:rsidRPr="001B7228">
              <w:rPr>
                <w:rFonts w:ascii="Constantia" w:eastAsia="Arial" w:hAnsi="Constantia" w:cs="Arial"/>
                <w:bCs/>
                <w:i/>
                <w:color w:val="000000"/>
                <w:sz w:val="20"/>
                <w:szCs w:val="20"/>
                <w:lang w:val="en-US" w:eastAsia="es-CO"/>
              </w:rPr>
              <w:t>Purse-seine and other control efforts</w:t>
            </w:r>
          </w:p>
        </w:tc>
        <w:tc>
          <w:tcPr>
            <w:tcW w:w="990" w:type="dxa"/>
          </w:tcPr>
          <w:p w14:paraId="0276CC52"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7A363F96" w14:textId="77777777" w:rsidTr="00F002C0">
        <w:trPr>
          <w:trHeight w:val="303"/>
        </w:trPr>
        <w:tc>
          <w:tcPr>
            <w:tcW w:w="7645" w:type="dxa"/>
          </w:tcPr>
          <w:p w14:paraId="0075B910" w14:textId="2433F71A" w:rsidR="007B07BB" w:rsidRPr="001B7228" w:rsidRDefault="007B07BB"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lastRenderedPageBreak/>
              <w:t>Limitation on entry and/or actions of the public/tourists to a landscape or ecosystem</w:t>
            </w:r>
          </w:p>
        </w:tc>
        <w:tc>
          <w:tcPr>
            <w:tcW w:w="990" w:type="dxa"/>
          </w:tcPr>
          <w:p w14:paraId="3F494DB0"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5B014D2C" w14:textId="77777777" w:rsidTr="00F002C0">
        <w:trPr>
          <w:trHeight w:val="303"/>
        </w:trPr>
        <w:tc>
          <w:tcPr>
            <w:tcW w:w="7645" w:type="dxa"/>
          </w:tcPr>
          <w:p w14:paraId="0E326351" w14:textId="77777777" w:rsidR="007B07BB" w:rsidRPr="001B7228" w:rsidRDefault="007B07BB"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Limitation of vehicular transport access to a landscape or ecosystem</w:t>
            </w:r>
          </w:p>
        </w:tc>
        <w:tc>
          <w:tcPr>
            <w:tcW w:w="990" w:type="dxa"/>
          </w:tcPr>
          <w:p w14:paraId="3E18DDC9"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22FEB384" w14:textId="77777777" w:rsidTr="00F002C0">
        <w:trPr>
          <w:trHeight w:val="303"/>
        </w:trPr>
        <w:tc>
          <w:tcPr>
            <w:tcW w:w="7645" w:type="dxa"/>
          </w:tcPr>
          <w:p w14:paraId="5BFA7310" w14:textId="6CD102C3" w:rsidR="007B07BB" w:rsidRPr="001B7228" w:rsidRDefault="007B07BB"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Limitation of heavy or destructive machinery and/or technology that may cause collateral damage to other elements of the landscape or ecosystem</w:t>
            </w:r>
          </w:p>
        </w:tc>
        <w:tc>
          <w:tcPr>
            <w:tcW w:w="990" w:type="dxa"/>
          </w:tcPr>
          <w:p w14:paraId="321D2419"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34FE8E0E" w14:textId="77777777" w:rsidTr="00F002C0">
        <w:trPr>
          <w:trHeight w:val="303"/>
        </w:trPr>
        <w:tc>
          <w:tcPr>
            <w:tcW w:w="7645" w:type="dxa"/>
          </w:tcPr>
          <w:p w14:paraId="2039A007" w14:textId="77777777" w:rsidR="007B07BB" w:rsidRPr="001B7228" w:rsidRDefault="007B07BB"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Recycling/rotation of soil nutrients</w:t>
            </w:r>
          </w:p>
        </w:tc>
        <w:tc>
          <w:tcPr>
            <w:tcW w:w="990" w:type="dxa"/>
          </w:tcPr>
          <w:p w14:paraId="5DBCF48C"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1B7228" w14:paraId="38EFB8E3" w14:textId="77777777" w:rsidTr="00F002C0">
        <w:trPr>
          <w:trHeight w:val="303"/>
        </w:trPr>
        <w:tc>
          <w:tcPr>
            <w:tcW w:w="7645" w:type="dxa"/>
          </w:tcPr>
          <w:p w14:paraId="249C77D8" w14:textId="77777777" w:rsidR="007B07BB" w:rsidRPr="001B7228" w:rsidRDefault="007B07BB"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Composting</w:t>
            </w:r>
          </w:p>
        </w:tc>
        <w:tc>
          <w:tcPr>
            <w:tcW w:w="990" w:type="dxa"/>
          </w:tcPr>
          <w:p w14:paraId="21AE5B42"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1B7228" w14:paraId="79D72DBE" w14:textId="77777777" w:rsidTr="00F002C0">
        <w:trPr>
          <w:trHeight w:val="303"/>
        </w:trPr>
        <w:tc>
          <w:tcPr>
            <w:tcW w:w="7645" w:type="dxa"/>
          </w:tcPr>
          <w:p w14:paraId="5F94A1FF" w14:textId="77777777" w:rsidR="007B07BB" w:rsidRPr="001B7228" w:rsidRDefault="007B07BB"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Sustainable agriculture</w:t>
            </w:r>
          </w:p>
        </w:tc>
        <w:tc>
          <w:tcPr>
            <w:tcW w:w="990" w:type="dxa"/>
          </w:tcPr>
          <w:p w14:paraId="6417A30E"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7B07BB" w:rsidRPr="005D79CD" w14:paraId="22B00F71" w14:textId="77777777" w:rsidTr="00F002C0">
        <w:trPr>
          <w:trHeight w:val="303"/>
        </w:trPr>
        <w:tc>
          <w:tcPr>
            <w:tcW w:w="7645" w:type="dxa"/>
          </w:tcPr>
          <w:p w14:paraId="4F02D42C" w14:textId="77777777" w:rsidR="007B07BB" w:rsidRPr="001B7228" w:rsidRDefault="007B07BB"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Limitation of agrochemicals or fertilizers</w:t>
            </w:r>
          </w:p>
        </w:tc>
        <w:tc>
          <w:tcPr>
            <w:tcW w:w="990" w:type="dxa"/>
          </w:tcPr>
          <w:p w14:paraId="3A928975" w14:textId="77777777" w:rsidR="007B07BB" w:rsidRPr="001B7228" w:rsidRDefault="007B07BB" w:rsidP="0087440A">
            <w:pPr>
              <w:spacing w:line="276" w:lineRule="auto"/>
              <w:jc w:val="both"/>
              <w:rPr>
                <w:rFonts w:ascii="Constantia" w:eastAsia="Arial" w:hAnsi="Constantia" w:cs="Arial"/>
                <w:bCs/>
                <w:color w:val="2E75B5"/>
                <w:sz w:val="20"/>
                <w:szCs w:val="20"/>
                <w:lang w:val="en-US" w:eastAsia="es-CO"/>
              </w:rPr>
            </w:pPr>
          </w:p>
        </w:tc>
      </w:tr>
      <w:tr w:rsidR="0087440A" w:rsidRPr="005D79CD" w14:paraId="359964A7" w14:textId="77777777" w:rsidTr="00F002C0">
        <w:trPr>
          <w:trHeight w:val="303"/>
        </w:trPr>
        <w:tc>
          <w:tcPr>
            <w:tcW w:w="7645" w:type="dxa"/>
          </w:tcPr>
          <w:p w14:paraId="32D5A51C" w14:textId="58B73495" w:rsidR="0087440A" w:rsidRPr="001B7228" w:rsidRDefault="0087440A" w:rsidP="0087440A">
            <w:pPr>
              <w:spacing w:line="276" w:lineRule="auto"/>
              <w:jc w:val="both"/>
              <w:rPr>
                <w:rFonts w:ascii="Constantia" w:eastAsia="Arial" w:hAnsi="Constantia" w:cs="Arial"/>
                <w:bCs/>
                <w:i/>
                <w:color w:val="000000"/>
                <w:sz w:val="20"/>
                <w:szCs w:val="20"/>
                <w:lang w:val="en-US" w:eastAsia="es-CO"/>
              </w:rPr>
            </w:pPr>
            <w:r w:rsidRPr="001B7228">
              <w:rPr>
                <w:rFonts w:ascii="Constantia" w:eastAsia="Arial" w:hAnsi="Constantia" w:cs="Arial"/>
                <w:bCs/>
                <w:i/>
                <w:color w:val="000000"/>
                <w:sz w:val="20"/>
                <w:szCs w:val="20"/>
                <w:lang w:val="en-US" w:eastAsia="es-CO"/>
              </w:rPr>
              <w:t>Other (</w:t>
            </w:r>
            <w:r w:rsidRPr="001B7228">
              <w:rPr>
                <w:rFonts w:ascii="Constantia" w:eastAsia="Arial" w:hAnsi="Constantia" w:cs="Arial"/>
                <w:bCs/>
                <w:i/>
                <w:color w:val="7B7B7B" w:themeColor="accent3" w:themeShade="BF"/>
                <w:sz w:val="20"/>
                <w:szCs w:val="20"/>
                <w:lang w:val="en-US" w:eastAsia="es-CO"/>
              </w:rPr>
              <w:t>include if the activity is not in the list</w:t>
            </w:r>
            <w:r w:rsidRPr="001B7228">
              <w:rPr>
                <w:rFonts w:ascii="Constantia" w:eastAsia="Arial" w:hAnsi="Constantia" w:cs="Arial"/>
                <w:bCs/>
                <w:i/>
                <w:color w:val="000000"/>
                <w:sz w:val="20"/>
                <w:szCs w:val="20"/>
                <w:lang w:val="en-US" w:eastAsia="es-CO"/>
              </w:rPr>
              <w:t>)</w:t>
            </w:r>
          </w:p>
        </w:tc>
        <w:tc>
          <w:tcPr>
            <w:tcW w:w="990" w:type="dxa"/>
          </w:tcPr>
          <w:p w14:paraId="492BEFC0" w14:textId="77777777" w:rsidR="0087440A" w:rsidRPr="001B7228" w:rsidRDefault="0087440A" w:rsidP="0087440A">
            <w:pPr>
              <w:spacing w:line="276" w:lineRule="auto"/>
              <w:jc w:val="both"/>
              <w:rPr>
                <w:rFonts w:ascii="Constantia" w:eastAsia="Arial" w:hAnsi="Constantia" w:cs="Arial"/>
                <w:bCs/>
                <w:color w:val="2E75B5"/>
                <w:sz w:val="20"/>
                <w:szCs w:val="20"/>
                <w:lang w:val="en-US" w:eastAsia="es-CO"/>
              </w:rPr>
            </w:pPr>
          </w:p>
        </w:tc>
      </w:tr>
    </w:tbl>
    <w:p w14:paraId="574D35E5" w14:textId="77777777" w:rsidR="007B07BB" w:rsidRPr="001B7228" w:rsidRDefault="007B07BB" w:rsidP="007B07BB">
      <w:pPr>
        <w:spacing w:before="120" w:after="240" w:line="276" w:lineRule="auto"/>
        <w:jc w:val="both"/>
        <w:rPr>
          <w:rFonts w:ascii="Constantia" w:eastAsia="Arial" w:hAnsi="Constantia" w:cs="Arial"/>
          <w:b/>
          <w:color w:val="1F3864"/>
          <w:sz w:val="22"/>
          <w:szCs w:val="22"/>
          <w:lang w:val="en-US" w:eastAsia="es-CO"/>
        </w:rPr>
      </w:pPr>
    </w:p>
    <w:p w14:paraId="481975D9" w14:textId="58408CCF"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[Mark with an X the </w:t>
      </w:r>
      <w:r w:rsidR="0087440A" w:rsidRPr="001B7228">
        <w:rPr>
          <w:rFonts w:ascii="Constantia" w:eastAsia="Arial" w:hAnsi="Constantia" w:cs="Arial"/>
          <w:i/>
          <w:sz w:val="22"/>
          <w:szCs w:val="22"/>
          <w:lang w:val="en-US" w:eastAsia="es-CO"/>
        </w:rPr>
        <w:t>c</w:t>
      </w:r>
      <w:r w:rsidRPr="001B7228">
        <w:rPr>
          <w:rFonts w:ascii="Constantia" w:eastAsia="Arial" w:hAnsi="Constantia" w:cs="Arial"/>
          <w:i/>
          <w:sz w:val="22"/>
          <w:szCs w:val="22"/>
          <w:lang w:val="en-US" w:eastAsia="es-CO"/>
        </w:rPr>
        <w:t xml:space="preserve">onservation </w:t>
      </w:r>
      <w:r w:rsidR="0087440A" w:rsidRPr="001B7228">
        <w:rPr>
          <w:rFonts w:ascii="Constantia" w:eastAsia="Arial" w:hAnsi="Constantia" w:cs="Arial"/>
          <w:i/>
          <w:sz w:val="22"/>
          <w:szCs w:val="22"/>
          <w:lang w:val="en-US" w:eastAsia="es-CO"/>
        </w:rPr>
        <w:t>m</w:t>
      </w:r>
      <w:r w:rsidRPr="001B7228">
        <w:rPr>
          <w:rFonts w:ascii="Constantia" w:eastAsia="Arial" w:hAnsi="Constantia" w:cs="Arial"/>
          <w:i/>
          <w:sz w:val="22"/>
          <w:szCs w:val="22"/>
          <w:lang w:val="en-US" w:eastAsia="es-CO"/>
        </w:rPr>
        <w:t>echanisms under which the Initiative is developed (Mark with an X).]</w:t>
      </w:r>
    </w:p>
    <w:tbl>
      <w:tblPr>
        <w:tblW w:w="8655" w:type="dxa"/>
        <w:tblBorders>
          <w:top w:val="single" w:sz="4" w:space="0" w:color="B4C6E7"/>
          <w:left w:val="single" w:sz="4" w:space="0" w:color="9CC3E5"/>
          <w:bottom w:val="single" w:sz="4" w:space="0" w:color="B4C6E7"/>
          <w:right w:val="single" w:sz="4" w:space="0" w:color="9CC3E5"/>
          <w:insideH w:val="single" w:sz="4" w:space="0" w:color="B4C6E7"/>
          <w:insideV w:val="single" w:sz="4" w:space="0" w:color="B4C6E7"/>
        </w:tblBorders>
        <w:tblLayout w:type="fixed"/>
        <w:tblLook w:val="04A0" w:firstRow="1" w:lastRow="0" w:firstColumn="1" w:lastColumn="0" w:noHBand="0" w:noVBand="1"/>
      </w:tblPr>
      <w:tblGrid>
        <w:gridCol w:w="7672"/>
        <w:gridCol w:w="983"/>
      </w:tblGrid>
      <w:tr w:rsidR="007B07BB" w:rsidRPr="001B7228" w14:paraId="35B7A252" w14:textId="77777777" w:rsidTr="00356FE7">
        <w:tc>
          <w:tcPr>
            <w:tcW w:w="7672" w:type="dxa"/>
          </w:tcPr>
          <w:p w14:paraId="13CACFA4"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Corridors (biological and conservation)</w:t>
            </w:r>
          </w:p>
        </w:tc>
        <w:tc>
          <w:tcPr>
            <w:tcW w:w="983" w:type="dxa"/>
          </w:tcPr>
          <w:p w14:paraId="668C76D4" w14:textId="77777777" w:rsidR="007B07BB" w:rsidRPr="001B7228" w:rsidRDefault="007B07BB" w:rsidP="0087440A">
            <w:pPr>
              <w:spacing w:line="276" w:lineRule="auto"/>
              <w:jc w:val="both"/>
              <w:rPr>
                <w:rFonts w:ascii="Constantia" w:eastAsia="Arial" w:hAnsi="Constantia" w:cs="Arial"/>
                <w:b/>
                <w:color w:val="2E75B5"/>
                <w:sz w:val="20"/>
                <w:szCs w:val="20"/>
                <w:lang w:val="en-US" w:eastAsia="es-CO"/>
              </w:rPr>
            </w:pPr>
          </w:p>
        </w:tc>
      </w:tr>
      <w:tr w:rsidR="007B07BB" w:rsidRPr="005D79CD" w14:paraId="59DB6942" w14:textId="77777777" w:rsidTr="00356FE7">
        <w:tc>
          <w:tcPr>
            <w:tcW w:w="7672" w:type="dxa"/>
          </w:tcPr>
          <w:p w14:paraId="60DAEE91"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Mini corridors or connecting strips</w:t>
            </w:r>
          </w:p>
        </w:tc>
        <w:tc>
          <w:tcPr>
            <w:tcW w:w="983" w:type="dxa"/>
          </w:tcPr>
          <w:p w14:paraId="49FF1528"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1B7228" w14:paraId="467E76DC" w14:textId="77777777" w:rsidTr="00356FE7">
        <w:tc>
          <w:tcPr>
            <w:tcW w:w="7672" w:type="dxa"/>
          </w:tcPr>
          <w:p w14:paraId="5161FEFD"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Closures</w:t>
            </w:r>
          </w:p>
        </w:tc>
        <w:tc>
          <w:tcPr>
            <w:tcW w:w="983" w:type="dxa"/>
          </w:tcPr>
          <w:p w14:paraId="37800CF9"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1B7228" w14:paraId="28CCB164" w14:textId="77777777" w:rsidTr="00356FE7">
        <w:tc>
          <w:tcPr>
            <w:tcW w:w="7672" w:type="dxa"/>
          </w:tcPr>
          <w:p w14:paraId="7CA2BDEB"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Enclosures</w:t>
            </w:r>
          </w:p>
        </w:tc>
        <w:tc>
          <w:tcPr>
            <w:tcW w:w="983" w:type="dxa"/>
          </w:tcPr>
          <w:p w14:paraId="0A5CE513"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1B7228" w14:paraId="2961960E" w14:textId="77777777" w:rsidTr="00356FE7">
        <w:tc>
          <w:tcPr>
            <w:tcW w:w="7672" w:type="dxa"/>
          </w:tcPr>
          <w:p w14:paraId="4FBE189A"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Live fences</w:t>
            </w:r>
          </w:p>
        </w:tc>
        <w:tc>
          <w:tcPr>
            <w:tcW w:w="983" w:type="dxa"/>
          </w:tcPr>
          <w:p w14:paraId="4AC2AC87"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1B7228" w14:paraId="441D3E01" w14:textId="77777777" w:rsidTr="00356FE7">
        <w:tc>
          <w:tcPr>
            <w:tcW w:w="7672" w:type="dxa"/>
          </w:tcPr>
          <w:p w14:paraId="1FC656DA"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Enrichment</w:t>
            </w:r>
          </w:p>
        </w:tc>
        <w:tc>
          <w:tcPr>
            <w:tcW w:w="983" w:type="dxa"/>
          </w:tcPr>
          <w:p w14:paraId="16FEB2C7"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1B7228" w14:paraId="061398FA" w14:textId="77777777" w:rsidTr="00356FE7">
        <w:tc>
          <w:tcPr>
            <w:tcW w:w="7672" w:type="dxa"/>
          </w:tcPr>
          <w:p w14:paraId="30E091AB"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Supplementation</w:t>
            </w:r>
          </w:p>
        </w:tc>
        <w:tc>
          <w:tcPr>
            <w:tcW w:w="983" w:type="dxa"/>
          </w:tcPr>
          <w:p w14:paraId="324116C7"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1B7228" w14:paraId="303C5FD5" w14:textId="77777777" w:rsidTr="00356FE7">
        <w:tc>
          <w:tcPr>
            <w:tcW w:w="7672" w:type="dxa"/>
          </w:tcPr>
          <w:p w14:paraId="38E069A4"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Multipurpose forests</w:t>
            </w:r>
          </w:p>
        </w:tc>
        <w:tc>
          <w:tcPr>
            <w:tcW w:w="983" w:type="dxa"/>
          </w:tcPr>
          <w:p w14:paraId="1441829C"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5D79CD" w14:paraId="20146233" w14:textId="77777777" w:rsidTr="00356FE7">
        <w:tc>
          <w:tcPr>
            <w:tcW w:w="7672" w:type="dxa"/>
          </w:tcPr>
          <w:p w14:paraId="17353AF5"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Conversion of pastures to forest cover</w:t>
            </w:r>
          </w:p>
        </w:tc>
        <w:tc>
          <w:tcPr>
            <w:tcW w:w="983" w:type="dxa"/>
          </w:tcPr>
          <w:p w14:paraId="702394E7"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5D79CD" w14:paraId="3A14AE69" w14:textId="77777777" w:rsidTr="00356FE7">
        <w:tc>
          <w:tcPr>
            <w:tcW w:w="7672" w:type="dxa"/>
          </w:tcPr>
          <w:p w14:paraId="4907F0CE"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Restoration of the hydrological regime/structure in wetlands</w:t>
            </w:r>
          </w:p>
        </w:tc>
        <w:tc>
          <w:tcPr>
            <w:tcW w:w="983" w:type="dxa"/>
          </w:tcPr>
          <w:p w14:paraId="50ADE41B"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7B07BB" w:rsidRPr="005D79CD" w14:paraId="06B98D6E" w14:textId="77777777" w:rsidTr="00356FE7">
        <w:trPr>
          <w:trHeight w:val="303"/>
        </w:trPr>
        <w:tc>
          <w:tcPr>
            <w:tcW w:w="7672" w:type="dxa"/>
          </w:tcPr>
          <w:p w14:paraId="4673BA60" w14:textId="77777777" w:rsidR="007B07BB" w:rsidRPr="001B7228" w:rsidRDefault="007B07BB" w:rsidP="0087440A">
            <w:pPr>
              <w:spacing w:line="276" w:lineRule="auto"/>
              <w:jc w:val="both"/>
              <w:rPr>
                <w:rFonts w:ascii="Constantia" w:eastAsia="Arial" w:hAnsi="Constantia" w:cs="Arial"/>
                <w:b/>
                <w:i/>
                <w:color w:val="2E75B5"/>
                <w:sz w:val="20"/>
                <w:szCs w:val="20"/>
                <w:lang w:val="en-US" w:eastAsia="es-CO"/>
              </w:rPr>
            </w:pPr>
            <w:r w:rsidRPr="001B7228">
              <w:rPr>
                <w:rFonts w:ascii="Constantia" w:eastAsia="Arial" w:hAnsi="Constantia" w:cs="Arial"/>
                <w:i/>
                <w:color w:val="000000"/>
                <w:sz w:val="20"/>
                <w:szCs w:val="20"/>
                <w:lang w:val="en-US" w:eastAsia="es-CO"/>
              </w:rPr>
              <w:t>Reconstruction of the physical structure of the wetland habitat</w:t>
            </w:r>
          </w:p>
        </w:tc>
        <w:tc>
          <w:tcPr>
            <w:tcW w:w="983" w:type="dxa"/>
          </w:tcPr>
          <w:p w14:paraId="60C1D29C" w14:textId="77777777" w:rsidR="007B07BB" w:rsidRPr="001B7228" w:rsidRDefault="007B07BB" w:rsidP="0087440A">
            <w:pPr>
              <w:spacing w:line="276" w:lineRule="auto"/>
              <w:jc w:val="both"/>
              <w:rPr>
                <w:rFonts w:ascii="Constantia" w:eastAsia="Arial" w:hAnsi="Constantia" w:cs="Arial"/>
                <w:color w:val="2E75B5"/>
                <w:sz w:val="20"/>
                <w:szCs w:val="20"/>
                <w:lang w:val="en-US" w:eastAsia="es-CO"/>
              </w:rPr>
            </w:pPr>
          </w:p>
        </w:tc>
      </w:tr>
      <w:tr w:rsidR="0087440A" w:rsidRPr="001B7228" w14:paraId="514A989D" w14:textId="77777777" w:rsidTr="00356FE7">
        <w:trPr>
          <w:trHeight w:val="303"/>
        </w:trPr>
        <w:tc>
          <w:tcPr>
            <w:tcW w:w="7672" w:type="dxa"/>
          </w:tcPr>
          <w:p w14:paraId="0DEBD439" w14:textId="5DB1A865" w:rsidR="0087440A" w:rsidRPr="001B7228" w:rsidRDefault="0087440A" w:rsidP="0087440A">
            <w:pPr>
              <w:spacing w:line="276" w:lineRule="auto"/>
              <w:jc w:val="both"/>
              <w:rPr>
                <w:rFonts w:ascii="Constantia" w:eastAsia="Arial" w:hAnsi="Constantia" w:cs="Arial"/>
                <w:i/>
                <w:color w:val="000000"/>
                <w:sz w:val="20"/>
                <w:szCs w:val="20"/>
                <w:lang w:val="en-US" w:eastAsia="es-CO"/>
              </w:rPr>
            </w:pPr>
            <w:r w:rsidRPr="001B7228">
              <w:rPr>
                <w:rFonts w:ascii="Constantia" w:eastAsia="Arial" w:hAnsi="Constantia" w:cs="Arial"/>
                <w:i/>
                <w:color w:val="000000"/>
                <w:sz w:val="20"/>
                <w:szCs w:val="20"/>
                <w:lang w:val="en-US" w:eastAsia="es-CO"/>
              </w:rPr>
              <w:t>Mangrove habitat restoration</w:t>
            </w:r>
          </w:p>
        </w:tc>
        <w:tc>
          <w:tcPr>
            <w:tcW w:w="983" w:type="dxa"/>
          </w:tcPr>
          <w:p w14:paraId="2B3953A5" w14:textId="77777777" w:rsidR="0087440A" w:rsidRPr="001B7228" w:rsidRDefault="0087440A" w:rsidP="0087440A">
            <w:pPr>
              <w:spacing w:line="276" w:lineRule="auto"/>
              <w:jc w:val="both"/>
              <w:rPr>
                <w:rFonts w:ascii="Constantia" w:eastAsia="Arial" w:hAnsi="Constantia" w:cs="Arial"/>
                <w:color w:val="2E75B5"/>
                <w:sz w:val="20"/>
                <w:szCs w:val="20"/>
                <w:lang w:val="en-US" w:eastAsia="es-CO"/>
              </w:rPr>
            </w:pPr>
          </w:p>
        </w:tc>
      </w:tr>
      <w:tr w:rsidR="0087440A" w:rsidRPr="005D79CD" w14:paraId="2FD83CB5" w14:textId="77777777" w:rsidTr="00356FE7">
        <w:trPr>
          <w:trHeight w:val="303"/>
        </w:trPr>
        <w:tc>
          <w:tcPr>
            <w:tcW w:w="7672" w:type="dxa"/>
          </w:tcPr>
          <w:p w14:paraId="5B69DB2D" w14:textId="5763FBD7" w:rsidR="0087440A" w:rsidRPr="001B7228" w:rsidRDefault="0087440A" w:rsidP="0087440A">
            <w:pPr>
              <w:spacing w:line="276" w:lineRule="auto"/>
              <w:jc w:val="both"/>
              <w:rPr>
                <w:rFonts w:ascii="Constantia" w:eastAsia="Arial" w:hAnsi="Constantia" w:cs="Arial"/>
                <w:i/>
                <w:color w:val="000000"/>
                <w:sz w:val="20"/>
                <w:szCs w:val="20"/>
                <w:lang w:val="en-US" w:eastAsia="es-CO"/>
              </w:rPr>
            </w:pPr>
            <w:r w:rsidRPr="001B7228">
              <w:rPr>
                <w:rFonts w:ascii="Constantia" w:eastAsia="Arial" w:hAnsi="Constantia" w:cs="Arial"/>
                <w:bCs/>
                <w:i/>
                <w:color w:val="000000"/>
                <w:sz w:val="20"/>
                <w:szCs w:val="20"/>
                <w:lang w:val="en-US" w:eastAsia="es-CO"/>
              </w:rPr>
              <w:t>Other (</w:t>
            </w:r>
            <w:r w:rsidRPr="001B7228">
              <w:rPr>
                <w:rFonts w:ascii="Constantia" w:eastAsia="Arial" w:hAnsi="Constantia" w:cs="Arial"/>
                <w:bCs/>
                <w:i/>
                <w:color w:val="7B7B7B" w:themeColor="accent3" w:themeShade="BF"/>
                <w:sz w:val="20"/>
                <w:szCs w:val="20"/>
                <w:lang w:val="en-US" w:eastAsia="es-CO"/>
              </w:rPr>
              <w:t>include if the activity is not in the list</w:t>
            </w:r>
            <w:r w:rsidRPr="001B7228">
              <w:rPr>
                <w:rFonts w:ascii="Constantia" w:eastAsia="Arial" w:hAnsi="Constantia" w:cs="Arial"/>
                <w:bCs/>
                <w:i/>
                <w:color w:val="000000"/>
                <w:sz w:val="20"/>
                <w:szCs w:val="20"/>
                <w:lang w:val="en-US" w:eastAsia="es-CO"/>
              </w:rPr>
              <w:t>)</w:t>
            </w:r>
          </w:p>
        </w:tc>
        <w:tc>
          <w:tcPr>
            <w:tcW w:w="983" w:type="dxa"/>
          </w:tcPr>
          <w:p w14:paraId="070A43D0" w14:textId="77777777" w:rsidR="0087440A" w:rsidRPr="001B7228" w:rsidRDefault="0087440A" w:rsidP="0087440A">
            <w:pPr>
              <w:spacing w:line="276" w:lineRule="auto"/>
              <w:jc w:val="both"/>
              <w:rPr>
                <w:rFonts w:ascii="Constantia" w:eastAsia="Arial" w:hAnsi="Constantia" w:cs="Arial"/>
                <w:color w:val="2E75B5"/>
                <w:sz w:val="20"/>
                <w:szCs w:val="20"/>
                <w:lang w:val="en-US" w:eastAsia="es-CO"/>
              </w:rPr>
            </w:pPr>
          </w:p>
        </w:tc>
      </w:tr>
    </w:tbl>
    <w:p w14:paraId="4FFEF026" w14:textId="77777777" w:rsidR="007B07BB" w:rsidRPr="001B7228" w:rsidRDefault="007B07BB" w:rsidP="0087440A">
      <w:pPr>
        <w:pStyle w:val="Ttulo1"/>
        <w:rPr>
          <w:rFonts w:ascii="Constantia" w:hAnsi="Constantia"/>
        </w:rPr>
      </w:pPr>
      <w:bookmarkStart w:id="3" w:name="_Toc193908022"/>
      <w:r w:rsidRPr="001B7228">
        <w:rPr>
          <w:rFonts w:ascii="Constantia" w:hAnsi="Constantia"/>
        </w:rPr>
        <w:t>General description of the Initiative</w:t>
      </w:r>
      <w:bookmarkEnd w:id="3"/>
    </w:p>
    <w:p w14:paraId="024FBB7F" w14:textId="5F638139"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Describe </w:t>
      </w:r>
      <w:r w:rsidR="006030E6">
        <w:rPr>
          <w:rFonts w:ascii="Constantia" w:eastAsia="Arial" w:hAnsi="Constantia" w:cs="Arial"/>
          <w:i/>
          <w:sz w:val="22"/>
          <w:szCs w:val="22"/>
          <w:lang w:val="en-US" w:eastAsia="es-CO"/>
        </w:rPr>
        <w:t>the Initiative objectives and activities here</w:t>
      </w:r>
      <w:r w:rsidRPr="001B7228">
        <w:rPr>
          <w:rFonts w:ascii="Constantia" w:eastAsia="Arial" w:hAnsi="Constantia" w:cs="Arial"/>
          <w:i/>
          <w:sz w:val="22"/>
          <w:szCs w:val="22"/>
          <w:lang w:val="en-US" w:eastAsia="es-CO"/>
        </w:rPr>
        <w:t>, including any activities that will result in</w:t>
      </w:r>
      <w:r w:rsidR="00CD7464" w:rsidRPr="001B7228">
        <w:rPr>
          <w:rFonts w:ascii="Constantia" w:eastAsia="Arial" w:hAnsi="Constantia" w:cs="Arial"/>
          <w:i/>
          <w:sz w:val="22"/>
          <w:szCs w:val="22"/>
          <w:lang w:val="en-US" w:eastAsia="es-CO"/>
        </w:rPr>
        <w:t xml:space="preserve"> voluntary biodiversity credits</w:t>
      </w:r>
      <w:r w:rsidRPr="001B7228">
        <w:rPr>
          <w:rFonts w:ascii="Constantia" w:eastAsia="Arial" w:hAnsi="Constantia" w:cs="Arial"/>
          <w:i/>
          <w:sz w:val="22"/>
          <w:szCs w:val="22"/>
          <w:lang w:val="en-US" w:eastAsia="es-CO"/>
        </w:rPr>
        <w:t xml:space="preserve"> </w:t>
      </w:r>
      <w:r w:rsidR="00CD7464" w:rsidRPr="001B7228">
        <w:rPr>
          <w:rFonts w:ascii="Constantia" w:eastAsia="Arial" w:hAnsi="Constantia" w:cs="Arial"/>
          <w:i/>
          <w:sz w:val="22"/>
          <w:szCs w:val="22"/>
          <w:lang w:val="en-US" w:eastAsia="es-CO"/>
        </w:rPr>
        <w:t>(</w:t>
      </w:r>
      <w:r w:rsidR="003930CE" w:rsidRPr="001B7228">
        <w:rPr>
          <w:rFonts w:ascii="Constantia" w:eastAsia="Arial" w:hAnsi="Constantia" w:cs="Arial"/>
          <w:i/>
          <w:sz w:val="22"/>
          <w:szCs w:val="22"/>
          <w:lang w:val="en-US" w:eastAsia="es-CO"/>
        </w:rPr>
        <w:t>BioCr</w:t>
      </w:r>
      <w:r w:rsidR="00E421CC" w:rsidRPr="001B7228">
        <w:rPr>
          <w:rFonts w:ascii="Constantia" w:eastAsia="Arial" w:hAnsi="Constantia" w:cs="Arial"/>
          <w:i/>
          <w:sz w:val="22"/>
          <w:szCs w:val="22"/>
          <w:lang w:val="en-US" w:eastAsia="es-CO"/>
        </w:rPr>
        <w:t>e</w:t>
      </w:r>
      <w:r w:rsidR="003930CE" w:rsidRPr="001B7228">
        <w:rPr>
          <w:rFonts w:ascii="Constantia" w:eastAsia="Arial" w:hAnsi="Constantia" w:cs="Arial"/>
          <w:i/>
          <w:sz w:val="22"/>
          <w:szCs w:val="22"/>
          <w:lang w:val="en-US" w:eastAsia="es-CO"/>
        </w:rPr>
        <w:t>dits</w:t>
      </w:r>
      <w:r w:rsidR="00CD7464" w:rsidRPr="001B7228">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 Include the following in the description:</w:t>
      </w:r>
    </w:p>
    <w:p w14:paraId="47D8BADF" w14:textId="0ED14343" w:rsidR="007B07BB" w:rsidRPr="001B7228" w:rsidRDefault="007B07BB" w:rsidP="007B07BB">
      <w:pPr>
        <w:numPr>
          <w:ilvl w:val="0"/>
          <w:numId w:val="1"/>
        </w:numPr>
        <w:pBdr>
          <w:top w:val="nil"/>
          <w:left w:val="nil"/>
          <w:bottom w:val="nil"/>
          <w:right w:val="nil"/>
          <w:between w:val="nil"/>
        </w:pBdr>
        <w:spacing w:before="120" w:after="240" w:line="276" w:lineRule="auto"/>
        <w:ind w:left="714" w:hanging="357"/>
        <w:jc w:val="both"/>
        <w:rPr>
          <w:rFonts w:ascii="Constantia" w:eastAsia="Arial" w:hAnsi="Constantia" w:cs="Arial"/>
          <w:i/>
          <w:color w:val="000000"/>
          <w:sz w:val="22"/>
          <w:szCs w:val="22"/>
          <w:lang w:val="en-US" w:eastAsia="es-CO"/>
        </w:rPr>
      </w:pPr>
      <w:r w:rsidRPr="001B7228">
        <w:rPr>
          <w:rFonts w:ascii="Constantia" w:eastAsia="Arial" w:hAnsi="Constantia" w:cs="Arial"/>
          <w:i/>
          <w:color w:val="000000"/>
          <w:sz w:val="22"/>
          <w:szCs w:val="22"/>
          <w:lang w:val="en-US" w:eastAsia="es-CO"/>
        </w:rPr>
        <w:t>A brief description of the existing scenario prior to the implementation of the Initiative activities</w:t>
      </w:r>
      <w:r w:rsidR="0087440A" w:rsidRPr="001B7228">
        <w:rPr>
          <w:rFonts w:ascii="Constantia" w:eastAsia="Arial" w:hAnsi="Constantia" w:cs="Arial"/>
          <w:i/>
          <w:color w:val="000000"/>
          <w:sz w:val="22"/>
          <w:szCs w:val="22"/>
          <w:lang w:val="en-US" w:eastAsia="es-CO"/>
        </w:rPr>
        <w:t>;</w:t>
      </w:r>
    </w:p>
    <w:p w14:paraId="6085DEA5" w14:textId="3F469FC4" w:rsidR="007B07BB" w:rsidRPr="001B7228" w:rsidRDefault="007B07BB" w:rsidP="007B07BB">
      <w:pPr>
        <w:numPr>
          <w:ilvl w:val="0"/>
          <w:numId w:val="1"/>
        </w:numPr>
        <w:pBdr>
          <w:top w:val="nil"/>
          <w:left w:val="nil"/>
          <w:bottom w:val="nil"/>
          <w:right w:val="nil"/>
          <w:between w:val="nil"/>
        </w:pBdr>
        <w:spacing w:before="120" w:after="240" w:line="276" w:lineRule="auto"/>
        <w:ind w:left="714" w:hanging="357"/>
        <w:jc w:val="both"/>
        <w:rPr>
          <w:rFonts w:ascii="Constantia" w:eastAsia="Arial" w:hAnsi="Constantia" w:cs="Arial"/>
          <w:i/>
          <w:color w:val="000000"/>
          <w:sz w:val="22"/>
          <w:szCs w:val="22"/>
          <w:lang w:val="en-US" w:eastAsia="es-CO"/>
        </w:rPr>
      </w:pPr>
      <w:r w:rsidRPr="001B7228">
        <w:rPr>
          <w:rFonts w:ascii="Constantia" w:eastAsia="Arial" w:hAnsi="Constantia" w:cs="Arial"/>
          <w:i/>
          <w:color w:val="000000"/>
          <w:sz w:val="22"/>
          <w:szCs w:val="22"/>
          <w:lang w:val="en-US" w:eastAsia="es-CO"/>
        </w:rPr>
        <w:t>Details of how the Initiative activities will result in</w:t>
      </w:r>
      <w:r w:rsidR="004E71EE" w:rsidRPr="001B7228">
        <w:rPr>
          <w:rFonts w:ascii="Constantia" w:eastAsia="Arial" w:hAnsi="Constantia" w:cs="Arial"/>
          <w:i/>
          <w:color w:val="000000"/>
          <w:sz w:val="22"/>
          <w:szCs w:val="22"/>
          <w:lang w:val="en-US" w:eastAsia="es-CO"/>
        </w:rPr>
        <w:t xml:space="preserve"> </w:t>
      </w:r>
      <w:r w:rsidR="004E71EE" w:rsidRPr="001B7228">
        <w:rPr>
          <w:rFonts w:ascii="Constantia" w:eastAsia="Arial" w:hAnsi="Constantia" w:cs="Arial"/>
          <w:i/>
          <w:sz w:val="22"/>
          <w:szCs w:val="22"/>
          <w:lang w:val="en-US" w:eastAsia="es-CO"/>
        </w:rPr>
        <w:t>voluntary biodiversity credits (BioCredits)</w:t>
      </w:r>
      <w:r w:rsidR="0087440A" w:rsidRPr="001B7228">
        <w:rPr>
          <w:rFonts w:ascii="Constantia" w:eastAsia="Arial" w:hAnsi="Constantia" w:cs="Arial"/>
          <w:i/>
          <w:color w:val="000000"/>
          <w:sz w:val="22"/>
          <w:szCs w:val="22"/>
          <w:lang w:val="en-US" w:eastAsia="es-CO"/>
        </w:rPr>
        <w:t>;</w:t>
      </w:r>
    </w:p>
    <w:p w14:paraId="0ABB446C" w14:textId="15DEDC4B" w:rsidR="007B07BB" w:rsidRPr="001B7228" w:rsidRDefault="007B07BB" w:rsidP="007B07BB">
      <w:pPr>
        <w:numPr>
          <w:ilvl w:val="0"/>
          <w:numId w:val="1"/>
        </w:numPr>
        <w:pBdr>
          <w:top w:val="nil"/>
          <w:left w:val="nil"/>
          <w:bottom w:val="nil"/>
          <w:right w:val="nil"/>
          <w:between w:val="nil"/>
        </w:pBdr>
        <w:spacing w:before="120" w:after="240" w:line="276" w:lineRule="auto"/>
        <w:ind w:left="714" w:hanging="357"/>
        <w:jc w:val="both"/>
        <w:rPr>
          <w:rFonts w:ascii="Constantia" w:eastAsia="Arial" w:hAnsi="Constantia" w:cs="Arial"/>
          <w:i/>
          <w:color w:val="000000"/>
          <w:sz w:val="22"/>
          <w:szCs w:val="22"/>
          <w:lang w:val="en-US" w:eastAsia="es-CO"/>
        </w:rPr>
      </w:pPr>
      <w:r w:rsidRPr="001B7228">
        <w:rPr>
          <w:rFonts w:ascii="Constantia" w:eastAsia="Arial" w:hAnsi="Constantia" w:cs="Arial"/>
          <w:i/>
          <w:color w:val="000000"/>
          <w:sz w:val="22"/>
          <w:szCs w:val="22"/>
          <w:lang w:val="en-US" w:eastAsia="es-CO"/>
        </w:rPr>
        <w:lastRenderedPageBreak/>
        <w:t>A brief summary of how the Initiative activities will contribute to the achievement of the Sustainable Development Goals</w:t>
      </w:r>
      <w:r w:rsidR="0087440A" w:rsidRPr="001B7228">
        <w:rPr>
          <w:rFonts w:ascii="Constantia" w:eastAsia="Arial" w:hAnsi="Constantia" w:cs="Arial"/>
          <w:i/>
          <w:color w:val="000000"/>
          <w:sz w:val="22"/>
          <w:szCs w:val="22"/>
          <w:lang w:val="en-US" w:eastAsia="es-CO"/>
        </w:rPr>
        <w:t>;</w:t>
      </w:r>
    </w:p>
    <w:p w14:paraId="4D3CACF7" w14:textId="044B65BD" w:rsidR="007B07BB" w:rsidRPr="001B7228" w:rsidRDefault="007B07BB" w:rsidP="007B07BB">
      <w:pPr>
        <w:numPr>
          <w:ilvl w:val="0"/>
          <w:numId w:val="1"/>
        </w:numPr>
        <w:pBdr>
          <w:top w:val="nil"/>
          <w:left w:val="nil"/>
          <w:bottom w:val="nil"/>
          <w:right w:val="nil"/>
          <w:between w:val="nil"/>
        </w:pBdr>
        <w:spacing w:before="120" w:after="240" w:line="276" w:lineRule="auto"/>
        <w:ind w:left="714" w:hanging="357"/>
        <w:jc w:val="both"/>
        <w:rPr>
          <w:rFonts w:ascii="Constantia" w:eastAsia="Arial" w:hAnsi="Constantia" w:cs="Arial"/>
          <w:i/>
          <w:color w:val="000000"/>
          <w:sz w:val="22"/>
          <w:szCs w:val="22"/>
          <w:lang w:val="en-US" w:eastAsia="es-CO"/>
        </w:rPr>
      </w:pPr>
      <w:r w:rsidRPr="001B7228">
        <w:rPr>
          <w:rFonts w:ascii="Constantia" w:eastAsia="Arial" w:hAnsi="Constantia" w:cs="Arial"/>
          <w:i/>
          <w:color w:val="000000"/>
          <w:sz w:val="22"/>
          <w:szCs w:val="22"/>
          <w:lang w:val="en-US" w:eastAsia="es-CO"/>
        </w:rPr>
        <w:t xml:space="preserve">An average estimate of </w:t>
      </w:r>
      <w:r w:rsidR="004E71EE" w:rsidRPr="001B7228">
        <w:rPr>
          <w:rFonts w:ascii="Constantia" w:eastAsia="Arial" w:hAnsi="Constantia" w:cs="Arial"/>
          <w:i/>
          <w:sz w:val="22"/>
          <w:szCs w:val="22"/>
          <w:lang w:val="en-US" w:eastAsia="es-CO"/>
        </w:rPr>
        <w:t>voluntary biodiversity credits (BioCredits)</w:t>
      </w:r>
      <w:r w:rsidRPr="001B7228">
        <w:rPr>
          <w:rFonts w:ascii="Constantia" w:eastAsia="Arial" w:hAnsi="Constantia" w:cs="Arial"/>
          <w:i/>
          <w:color w:val="000000"/>
          <w:sz w:val="22"/>
          <w:szCs w:val="22"/>
          <w:lang w:val="en-US" w:eastAsia="es-CO"/>
        </w:rPr>
        <w:t xml:space="preserve"> attributable to the Initiative activities.</w:t>
      </w:r>
    </w:p>
    <w:p w14:paraId="2BC44F61" w14:textId="77777777" w:rsidR="007B07BB" w:rsidRPr="001B7228" w:rsidRDefault="007B07BB" w:rsidP="0087440A">
      <w:pPr>
        <w:pStyle w:val="Ttulo2"/>
        <w:rPr>
          <w:rFonts w:ascii="Constantia" w:hAnsi="Constantia"/>
        </w:rPr>
      </w:pPr>
      <w:bookmarkStart w:id="4" w:name="_Toc193908023"/>
      <w:r w:rsidRPr="001B7228">
        <w:rPr>
          <w:rFonts w:ascii="Constantia" w:hAnsi="Constantia"/>
        </w:rPr>
        <w:t>Name of the Biodiversity Initiative</w:t>
      </w:r>
      <w:bookmarkEnd w:id="4"/>
    </w:p>
    <w:p w14:paraId="2526194D" w14:textId="5651C28B"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[State here the Biodiversity Initiative name. It </w:t>
      </w:r>
      <w:r w:rsidR="0087440A" w:rsidRPr="001B7228">
        <w:rPr>
          <w:rFonts w:ascii="Constantia" w:eastAsia="Arial" w:hAnsi="Constantia" w:cs="Arial"/>
          <w:i/>
          <w:sz w:val="22"/>
          <w:szCs w:val="22"/>
          <w:lang w:val="en-US" w:eastAsia="es-CO"/>
        </w:rPr>
        <w:t>shall</w:t>
      </w:r>
      <w:r w:rsidRPr="001B7228">
        <w:rPr>
          <w:rFonts w:ascii="Constantia" w:eastAsia="Arial" w:hAnsi="Constantia" w:cs="Arial"/>
          <w:i/>
          <w:sz w:val="22"/>
          <w:szCs w:val="22"/>
          <w:lang w:val="en-US" w:eastAsia="es-CO"/>
        </w:rPr>
        <w:t xml:space="preserve"> be consistent throughout the documentation and may not be changed after </w:t>
      </w:r>
      <w:r w:rsidR="00DC5BC9">
        <w:rPr>
          <w:rFonts w:ascii="Constantia" w:eastAsia="Arial" w:hAnsi="Constantia" w:cs="Arial"/>
          <w:i/>
          <w:sz w:val="22"/>
          <w:szCs w:val="22"/>
          <w:lang w:val="en-US" w:eastAsia="es-CO"/>
        </w:rPr>
        <w:t>I</w:t>
      </w:r>
      <w:r w:rsidRPr="001B7228">
        <w:rPr>
          <w:rFonts w:ascii="Constantia" w:eastAsia="Arial" w:hAnsi="Constantia" w:cs="Arial"/>
          <w:i/>
          <w:sz w:val="22"/>
          <w:szCs w:val="22"/>
          <w:lang w:val="en-US" w:eastAsia="es-CO"/>
        </w:rPr>
        <w:t>nitiative registration.]</w:t>
      </w:r>
    </w:p>
    <w:p w14:paraId="41A56960" w14:textId="77777777" w:rsidR="007B07BB" w:rsidRPr="001B7228" w:rsidRDefault="007B07BB" w:rsidP="0087440A">
      <w:pPr>
        <w:pStyle w:val="Ttulo2"/>
        <w:rPr>
          <w:rFonts w:ascii="Constantia" w:hAnsi="Constantia"/>
        </w:rPr>
      </w:pPr>
      <w:bookmarkStart w:id="5" w:name="_Toc193908024"/>
      <w:r w:rsidRPr="001B7228">
        <w:rPr>
          <w:rFonts w:ascii="Constantia" w:hAnsi="Constantia"/>
        </w:rPr>
        <w:t>Objectives</w:t>
      </w:r>
      <w:bookmarkEnd w:id="5"/>
    </w:p>
    <w:p w14:paraId="01C86FE1" w14:textId="3AB7770A"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[Describe </w:t>
      </w:r>
      <w:r w:rsidR="006030E6">
        <w:rPr>
          <w:rFonts w:ascii="Constantia" w:eastAsia="Arial" w:hAnsi="Constantia" w:cs="Arial"/>
          <w:i/>
          <w:sz w:val="22"/>
          <w:szCs w:val="22"/>
          <w:lang w:val="en-US" w:eastAsia="es-CO"/>
        </w:rPr>
        <w:t>the objectives of the Initiative in detail</w:t>
      </w:r>
      <w:r w:rsidRPr="001B7228">
        <w:rPr>
          <w:rFonts w:ascii="Constantia" w:eastAsia="Arial" w:hAnsi="Constantia" w:cs="Arial"/>
          <w:i/>
          <w:sz w:val="22"/>
          <w:szCs w:val="22"/>
          <w:lang w:val="en-US" w:eastAsia="es-CO"/>
        </w:rPr>
        <w:t>. It is important to note that the Initiative objectives should be consistent with the proposed activities.]</w:t>
      </w:r>
    </w:p>
    <w:p w14:paraId="0178C2B7" w14:textId="77777777" w:rsidR="007B07BB" w:rsidRPr="001B7228" w:rsidRDefault="007B07BB" w:rsidP="0087440A">
      <w:pPr>
        <w:pStyle w:val="Ttulo2"/>
        <w:rPr>
          <w:rFonts w:ascii="Constantia" w:hAnsi="Constantia"/>
        </w:rPr>
      </w:pPr>
      <w:bookmarkStart w:id="6" w:name="_Toc193908025"/>
      <w:r w:rsidRPr="001B7228">
        <w:rPr>
          <w:rFonts w:ascii="Constantia" w:hAnsi="Constantia"/>
        </w:rPr>
        <w:t>Initiative Conservation Activities and Conservation Mechanisms</w:t>
      </w:r>
      <w:bookmarkEnd w:id="6"/>
    </w:p>
    <w:p w14:paraId="10D28DE6" w14:textId="644DB054"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[Describe </w:t>
      </w:r>
      <w:r w:rsidR="006030E6">
        <w:rPr>
          <w:rFonts w:ascii="Constantia" w:eastAsia="Arial" w:hAnsi="Constantia" w:cs="Arial"/>
          <w:i/>
          <w:sz w:val="22"/>
          <w:szCs w:val="22"/>
          <w:lang w:val="en-US" w:eastAsia="es-CO"/>
        </w:rPr>
        <w:t>the Conservation Activities and Conservation Mechanisms here</w:t>
      </w:r>
      <w:r w:rsidRPr="001B7228">
        <w:rPr>
          <w:rFonts w:ascii="Constantia" w:eastAsia="Arial" w:hAnsi="Constantia" w:cs="Arial"/>
          <w:i/>
          <w:sz w:val="22"/>
          <w:szCs w:val="22"/>
          <w:lang w:val="en-US" w:eastAsia="es-CO"/>
        </w:rPr>
        <w:t>, including the technologies or measures used. Describe in detail how the Initiative activities will result in</w:t>
      </w:r>
      <w:r w:rsidR="008A01FE" w:rsidRPr="001B7228">
        <w:rPr>
          <w:rFonts w:ascii="Constantia" w:eastAsia="Arial" w:hAnsi="Constantia" w:cs="Arial"/>
          <w:i/>
          <w:sz w:val="22"/>
          <w:szCs w:val="22"/>
          <w:lang w:val="en-US" w:eastAsia="es-CO"/>
        </w:rPr>
        <w:t xml:space="preserve"> </w:t>
      </w:r>
      <w:r w:rsidR="0005374F" w:rsidRPr="001B7228">
        <w:rPr>
          <w:rFonts w:ascii="Constantia" w:eastAsia="Arial" w:hAnsi="Constantia" w:cs="Arial"/>
          <w:i/>
          <w:sz w:val="22"/>
          <w:szCs w:val="22"/>
          <w:lang w:val="en-US" w:eastAsia="es-CO"/>
        </w:rPr>
        <w:t>voluntary biodiversity credits (BioCredits)</w:t>
      </w:r>
      <w:r w:rsidRPr="001B7228">
        <w:rPr>
          <w:rFonts w:ascii="Constantia" w:eastAsia="Arial" w:hAnsi="Constantia" w:cs="Arial"/>
          <w:i/>
          <w:sz w:val="22"/>
          <w:szCs w:val="22"/>
          <w:lang w:val="en-US" w:eastAsia="es-CO"/>
        </w:rPr>
        <w:t>.]</w:t>
      </w:r>
    </w:p>
    <w:p w14:paraId="789A697E" w14:textId="77777777" w:rsidR="007B07BB" w:rsidRPr="001B7228" w:rsidRDefault="007B07BB" w:rsidP="0087440A">
      <w:pPr>
        <w:pStyle w:val="Ttulo2"/>
        <w:rPr>
          <w:rFonts w:ascii="Constantia" w:hAnsi="Constantia"/>
        </w:rPr>
      </w:pPr>
      <w:bookmarkStart w:id="7" w:name="_Toc193908026"/>
      <w:r w:rsidRPr="001B7228">
        <w:rPr>
          <w:rFonts w:ascii="Constantia" w:hAnsi="Constantia"/>
        </w:rPr>
        <w:t>Initiative location</w:t>
      </w:r>
      <w:bookmarkEnd w:id="7"/>
      <w:r w:rsidRPr="001B7228">
        <w:rPr>
          <w:rFonts w:ascii="Constantia" w:hAnsi="Constantia"/>
        </w:rPr>
        <w:t xml:space="preserve"> </w:t>
      </w:r>
    </w:p>
    <w:p w14:paraId="56CDF5A6" w14:textId="77777777"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[Indicate here the country and region where the Initiative is located, giving as much detail as possible. Include coordinates and maps/photographs if possible].</w:t>
      </w:r>
    </w:p>
    <w:p w14:paraId="3655BC7E" w14:textId="77777777" w:rsidR="007B07BB" w:rsidRPr="001B7228" w:rsidRDefault="007B07BB" w:rsidP="0087440A">
      <w:pPr>
        <w:pStyle w:val="Ttulo2"/>
        <w:rPr>
          <w:rFonts w:ascii="Constantia" w:hAnsi="Constantia"/>
        </w:rPr>
      </w:pPr>
      <w:bookmarkStart w:id="8" w:name="_Toc193908027"/>
      <w:r w:rsidRPr="001B7228">
        <w:rPr>
          <w:rFonts w:ascii="Constantia" w:hAnsi="Constantia"/>
        </w:rPr>
        <w:t>Additional information about the Biodiversity Initiative</w:t>
      </w:r>
      <w:bookmarkEnd w:id="8"/>
    </w:p>
    <w:p w14:paraId="5D03266B" w14:textId="17E659E6" w:rsidR="00EB65B0" w:rsidRDefault="007B07BB" w:rsidP="00E85186">
      <w:pPr>
        <w:spacing w:before="120" w:after="240"/>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[Write </w:t>
      </w:r>
      <w:r w:rsidR="006030E6">
        <w:rPr>
          <w:rFonts w:ascii="Constantia" w:eastAsia="Arial" w:hAnsi="Constantia" w:cs="Arial"/>
          <w:i/>
          <w:sz w:val="22"/>
          <w:szCs w:val="22"/>
          <w:lang w:val="en-US" w:eastAsia="es-CO"/>
        </w:rPr>
        <w:t>additional information about the Initiative here</w:t>
      </w:r>
      <w:r w:rsidRPr="001B7228">
        <w:rPr>
          <w:rFonts w:ascii="Constantia" w:eastAsia="Arial" w:hAnsi="Constantia" w:cs="Arial"/>
          <w:i/>
          <w:sz w:val="22"/>
          <w:szCs w:val="22"/>
          <w:lang w:val="en-US" w:eastAsia="es-CO"/>
        </w:rPr>
        <w:t>. You can include any information about the Initiative activities that you consider relevant</w:t>
      </w:r>
      <w:r w:rsidR="006030E6">
        <w:rPr>
          <w:rFonts w:ascii="Constantia" w:eastAsia="Arial" w:hAnsi="Constantia" w:cs="Arial"/>
          <w:i/>
          <w:sz w:val="22"/>
          <w:szCs w:val="22"/>
          <w:lang w:val="en-US" w:eastAsia="es-CO"/>
        </w:rPr>
        <w:t>, e.g., atmospheric or geological information, political, economic,</w:t>
      </w:r>
      <w:r w:rsidRPr="001B7228">
        <w:rPr>
          <w:rFonts w:ascii="Constantia" w:eastAsia="Arial" w:hAnsi="Constantia" w:cs="Arial"/>
          <w:i/>
          <w:sz w:val="22"/>
          <w:szCs w:val="22"/>
          <w:lang w:val="en-US" w:eastAsia="es-CO"/>
        </w:rPr>
        <w:t xml:space="preserve"> or historical data of the area.]</w:t>
      </w:r>
    </w:p>
    <w:p w14:paraId="64DD3FF4" w14:textId="77777777" w:rsidR="007B07BB" w:rsidRPr="001B7228" w:rsidRDefault="007B07BB" w:rsidP="0087440A">
      <w:pPr>
        <w:pStyle w:val="Ttulo1"/>
        <w:rPr>
          <w:rFonts w:ascii="Constantia" w:hAnsi="Constantia"/>
        </w:rPr>
      </w:pPr>
      <w:bookmarkStart w:id="9" w:name="_Toc193908028"/>
      <w:r w:rsidRPr="001B7228">
        <w:rPr>
          <w:rFonts w:ascii="Constantia" w:hAnsi="Constantia"/>
        </w:rPr>
        <w:t>Applicability conditions</w:t>
      </w:r>
      <w:bookmarkEnd w:id="9"/>
    </w:p>
    <w:p w14:paraId="16EB6EFA" w14:textId="5F287B98"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[Identify and mark with an X if the initiative follows the applicability conditions stated in Section 5 of the Methodology</w:t>
      </w:r>
      <w:r w:rsidR="007B75AF">
        <w:rPr>
          <w:rFonts w:ascii="Constantia" w:eastAsia="Arial" w:hAnsi="Constantia" w:cs="Arial"/>
          <w:i/>
          <w:sz w:val="22"/>
          <w:szCs w:val="22"/>
          <w:lang w:val="en-US" w:eastAsia="es-CO"/>
        </w:rPr>
        <w:t xml:space="preserve"> </w:t>
      </w:r>
      <w:r w:rsidR="007B75AF" w:rsidRPr="001B7228">
        <w:rPr>
          <w:rFonts w:ascii="Constantia" w:eastAsia="Arial" w:hAnsi="Constantia" w:cs="Arial"/>
          <w:i/>
          <w:sz w:val="22"/>
          <w:szCs w:val="22"/>
          <w:lang w:val="en-US" w:eastAsia="es-CO"/>
        </w:rPr>
        <w:t>document</w:t>
      </w:r>
      <w:r w:rsidR="007B75AF">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tbl>
      <w:tblPr>
        <w:tblW w:w="845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7230"/>
        <w:gridCol w:w="1221"/>
      </w:tblGrid>
      <w:tr w:rsidR="0087440A" w:rsidRPr="005D79CD" w14:paraId="7FEEE1A3" w14:textId="77777777" w:rsidTr="008A01FE">
        <w:trPr>
          <w:trHeight w:val="900"/>
        </w:trPr>
        <w:tc>
          <w:tcPr>
            <w:tcW w:w="7230" w:type="dxa"/>
            <w:tcBorders>
              <w:bottom w:val="single" w:sz="4" w:space="0" w:color="8EAADB"/>
            </w:tcBorders>
          </w:tcPr>
          <w:p w14:paraId="610D1F8C" w14:textId="54701847"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lastRenderedPageBreak/>
              <w:t>It aims to restore and/or maintain the state of the biodiversity at a defined point in time in quantitative and qualitative terms, avoiding irreversible losses.</w:t>
            </w:r>
          </w:p>
        </w:tc>
        <w:tc>
          <w:tcPr>
            <w:tcW w:w="1221" w:type="dxa"/>
            <w:tcBorders>
              <w:bottom w:val="single" w:sz="4" w:space="0" w:color="8EAADB"/>
            </w:tcBorders>
          </w:tcPr>
          <w:p w14:paraId="4F801693"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r w:rsidR="0087440A" w:rsidRPr="005D79CD" w14:paraId="45E9CE0A" w14:textId="77777777" w:rsidTr="00FD52CB">
        <w:trPr>
          <w:trHeight w:val="54"/>
        </w:trPr>
        <w:tc>
          <w:tcPr>
            <w:tcW w:w="7230" w:type="dxa"/>
            <w:tcBorders>
              <w:top w:val="single" w:sz="4" w:space="0" w:color="8EAADB"/>
            </w:tcBorders>
          </w:tcPr>
          <w:p w14:paraId="0A531B0F" w14:textId="2164A0D0"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 xml:space="preserve">In </w:t>
            </w:r>
            <w:r w:rsidR="000255BC" w:rsidRPr="001B7228">
              <w:rPr>
                <w:rFonts w:ascii="Constantia" w:eastAsia="Arial" w:hAnsi="Constantia" w:cs="Arial"/>
                <w:bCs/>
                <w:sz w:val="20"/>
                <w:szCs w:val="20"/>
                <w:lang w:val="en-US" w:eastAsia="es-CO"/>
              </w:rPr>
              <w:t>s</w:t>
            </w:r>
            <w:r w:rsidRPr="001B7228">
              <w:rPr>
                <w:rFonts w:ascii="Constantia" w:eastAsia="Arial" w:hAnsi="Constantia" w:cs="Arial"/>
                <w:bCs/>
                <w:sz w:val="20"/>
                <w:szCs w:val="20"/>
                <w:lang w:val="en-US" w:eastAsia="es-CO"/>
              </w:rPr>
              <w:t>itu conservation is the activity on which the initiative’s activities are based.</w:t>
            </w:r>
          </w:p>
        </w:tc>
        <w:tc>
          <w:tcPr>
            <w:tcW w:w="1221" w:type="dxa"/>
            <w:tcBorders>
              <w:top w:val="single" w:sz="4" w:space="0" w:color="8EAADB"/>
            </w:tcBorders>
          </w:tcPr>
          <w:p w14:paraId="3141D735"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r w:rsidR="0087440A" w:rsidRPr="005D79CD" w14:paraId="1298E8FC" w14:textId="77777777" w:rsidTr="00FD52CB">
        <w:trPr>
          <w:trHeight w:val="161"/>
        </w:trPr>
        <w:tc>
          <w:tcPr>
            <w:tcW w:w="7230" w:type="dxa"/>
          </w:tcPr>
          <w:p w14:paraId="359241E8" w14:textId="135E5B89"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 xml:space="preserve">Conservation activities prevent the partial or total loss of an ecosystem or changes in land use, generating </w:t>
            </w:r>
            <w:r w:rsidR="000255BC" w:rsidRPr="001B7228">
              <w:rPr>
                <w:rFonts w:ascii="Constantia" w:eastAsia="Arial" w:hAnsi="Constantia" w:cs="Arial"/>
                <w:bCs/>
                <w:sz w:val="20"/>
                <w:szCs w:val="20"/>
                <w:lang w:val="en-US" w:eastAsia="es-CO"/>
              </w:rPr>
              <w:t>BioCr</w:t>
            </w:r>
            <w:r w:rsidR="00BD0E4F" w:rsidRPr="001B7228">
              <w:rPr>
                <w:rFonts w:ascii="Constantia" w:eastAsia="Arial" w:hAnsi="Constantia" w:cs="Arial"/>
                <w:bCs/>
                <w:sz w:val="20"/>
                <w:szCs w:val="20"/>
                <w:lang w:val="en-US" w:eastAsia="es-CO"/>
              </w:rPr>
              <w:t>e</w:t>
            </w:r>
            <w:r w:rsidR="000255BC" w:rsidRPr="001B7228">
              <w:rPr>
                <w:rFonts w:ascii="Constantia" w:eastAsia="Arial" w:hAnsi="Constantia" w:cs="Arial"/>
                <w:bCs/>
                <w:sz w:val="20"/>
                <w:szCs w:val="20"/>
                <w:lang w:val="en-US" w:eastAsia="es-CO"/>
              </w:rPr>
              <w:t>dits</w:t>
            </w:r>
            <w:r w:rsidRPr="001B7228">
              <w:rPr>
                <w:rFonts w:ascii="Constantia" w:eastAsia="Arial" w:hAnsi="Constantia" w:cs="Arial"/>
                <w:bCs/>
                <w:sz w:val="20"/>
                <w:szCs w:val="20"/>
                <w:lang w:val="en-US" w:eastAsia="es-CO"/>
              </w:rPr>
              <w:t>.</w:t>
            </w:r>
          </w:p>
        </w:tc>
        <w:tc>
          <w:tcPr>
            <w:tcW w:w="1221" w:type="dxa"/>
          </w:tcPr>
          <w:p w14:paraId="46F726D1"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r w:rsidR="0087440A" w:rsidRPr="005D79CD" w14:paraId="60110F02" w14:textId="77777777" w:rsidTr="00FD52CB">
        <w:trPr>
          <w:trHeight w:val="54"/>
        </w:trPr>
        <w:tc>
          <w:tcPr>
            <w:tcW w:w="7230" w:type="dxa"/>
          </w:tcPr>
          <w:p w14:paraId="0F2EC2D9" w14:textId="3B454120"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Conservation activities prevent the loss (direct or indirect) of a population or species</w:t>
            </w:r>
            <w:r w:rsidR="00C413F8" w:rsidRPr="001B7228">
              <w:rPr>
                <w:rFonts w:ascii="Constantia" w:eastAsia="Arial" w:hAnsi="Constantia" w:cs="Arial"/>
                <w:bCs/>
                <w:sz w:val="20"/>
                <w:szCs w:val="20"/>
                <w:lang w:val="en-US" w:eastAsia="es-CO"/>
              </w:rPr>
              <w:t>.</w:t>
            </w:r>
          </w:p>
        </w:tc>
        <w:tc>
          <w:tcPr>
            <w:tcW w:w="1221" w:type="dxa"/>
          </w:tcPr>
          <w:p w14:paraId="0FF5B442"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 </w:t>
            </w:r>
          </w:p>
        </w:tc>
      </w:tr>
      <w:tr w:rsidR="0087440A" w:rsidRPr="005D79CD" w14:paraId="085E89CB" w14:textId="77777777" w:rsidTr="00FD52CB">
        <w:trPr>
          <w:trHeight w:val="188"/>
        </w:trPr>
        <w:tc>
          <w:tcPr>
            <w:tcW w:w="7230" w:type="dxa"/>
          </w:tcPr>
          <w:p w14:paraId="0979A110" w14:textId="6AE03EB7"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Conservation activities prevent the extinction of an endemic population, species, ecological or cultural value</w:t>
            </w:r>
            <w:r w:rsidR="00C413F8" w:rsidRPr="001B7228">
              <w:rPr>
                <w:rFonts w:ascii="Constantia" w:eastAsia="Arial" w:hAnsi="Constantia" w:cs="Arial"/>
                <w:bCs/>
                <w:sz w:val="20"/>
                <w:szCs w:val="20"/>
                <w:lang w:val="en-US" w:eastAsia="es-CO"/>
              </w:rPr>
              <w:t>.</w:t>
            </w:r>
          </w:p>
        </w:tc>
        <w:tc>
          <w:tcPr>
            <w:tcW w:w="1221" w:type="dxa"/>
          </w:tcPr>
          <w:p w14:paraId="1A24946B"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r w:rsidR="0087440A" w:rsidRPr="005D79CD" w14:paraId="6935BEE3" w14:textId="77777777" w:rsidTr="00FD52CB">
        <w:trPr>
          <w:trHeight w:val="54"/>
        </w:trPr>
        <w:tc>
          <w:tcPr>
            <w:tcW w:w="7230" w:type="dxa"/>
          </w:tcPr>
          <w:p w14:paraId="2DD8D7B6" w14:textId="7B137A8F"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Conservation activities prevent the net loss of diversity at the genetic, species</w:t>
            </w:r>
            <w:r w:rsidR="006030E6">
              <w:rPr>
                <w:rFonts w:ascii="Constantia" w:eastAsia="Arial" w:hAnsi="Constantia" w:cs="Arial"/>
                <w:bCs/>
                <w:sz w:val="20"/>
                <w:szCs w:val="20"/>
                <w:lang w:val="en-US" w:eastAsia="es-CO"/>
              </w:rPr>
              <w:t>,</w:t>
            </w:r>
            <w:r w:rsidRPr="001B7228">
              <w:rPr>
                <w:rFonts w:ascii="Constantia" w:eastAsia="Arial" w:hAnsi="Constantia" w:cs="Arial"/>
                <w:bCs/>
                <w:sz w:val="20"/>
                <w:szCs w:val="20"/>
                <w:lang w:val="en-US" w:eastAsia="es-CO"/>
              </w:rPr>
              <w:t xml:space="preserve"> or ecosystem level</w:t>
            </w:r>
            <w:r w:rsidR="00C413F8" w:rsidRPr="001B7228">
              <w:rPr>
                <w:rFonts w:ascii="Constantia" w:eastAsia="Arial" w:hAnsi="Constantia" w:cs="Arial"/>
                <w:bCs/>
                <w:sz w:val="20"/>
                <w:szCs w:val="20"/>
                <w:lang w:val="en-US" w:eastAsia="es-CO"/>
              </w:rPr>
              <w:t>.</w:t>
            </w:r>
          </w:p>
        </w:tc>
        <w:tc>
          <w:tcPr>
            <w:tcW w:w="1221" w:type="dxa"/>
          </w:tcPr>
          <w:p w14:paraId="72D825F9"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r w:rsidR="0087440A" w:rsidRPr="005D79CD" w14:paraId="5056482E" w14:textId="77777777" w:rsidTr="00FD52CB">
        <w:trPr>
          <w:trHeight w:val="54"/>
        </w:trPr>
        <w:tc>
          <w:tcPr>
            <w:tcW w:w="7230" w:type="dxa"/>
          </w:tcPr>
          <w:p w14:paraId="4DE8E700" w14:textId="3102E8C7"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Conservation activities prevent the modification of natural systems/ecosystems or unique biotopes</w:t>
            </w:r>
            <w:r w:rsidR="00C413F8" w:rsidRPr="001B7228">
              <w:rPr>
                <w:rFonts w:ascii="Constantia" w:eastAsia="Arial" w:hAnsi="Constantia" w:cs="Arial"/>
                <w:bCs/>
                <w:sz w:val="20"/>
                <w:szCs w:val="20"/>
                <w:lang w:val="en-US" w:eastAsia="es-CO"/>
              </w:rPr>
              <w:t>.</w:t>
            </w:r>
          </w:p>
        </w:tc>
        <w:tc>
          <w:tcPr>
            <w:tcW w:w="1221" w:type="dxa"/>
          </w:tcPr>
          <w:p w14:paraId="7AF2D159"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r w:rsidR="0087440A" w:rsidRPr="005D79CD" w14:paraId="1D4C6BBE" w14:textId="77777777" w:rsidTr="008A01FE">
        <w:trPr>
          <w:trHeight w:val="900"/>
        </w:trPr>
        <w:tc>
          <w:tcPr>
            <w:tcW w:w="7230" w:type="dxa"/>
          </w:tcPr>
          <w:p w14:paraId="191BE880" w14:textId="198DC937" w:rsidR="007B07BB" w:rsidRPr="001B7228" w:rsidRDefault="007B07BB"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Conservation activities prevent the extinction of species, populations</w:t>
            </w:r>
            <w:r w:rsidR="006030E6">
              <w:rPr>
                <w:rFonts w:ascii="Constantia" w:eastAsia="Arial" w:hAnsi="Constantia" w:cs="Arial"/>
                <w:bCs/>
                <w:sz w:val="20"/>
                <w:szCs w:val="20"/>
                <w:lang w:val="en-US" w:eastAsia="es-CO"/>
              </w:rPr>
              <w:t>, or varieties</w:t>
            </w:r>
            <w:r w:rsidRPr="001B7228">
              <w:rPr>
                <w:rFonts w:ascii="Constantia" w:eastAsia="Arial" w:hAnsi="Constantia" w:cs="Arial"/>
                <w:bCs/>
                <w:sz w:val="20"/>
                <w:szCs w:val="20"/>
                <w:lang w:val="en-US" w:eastAsia="es-CO"/>
              </w:rPr>
              <w:t xml:space="preserve"> or decrease their viability to levels that increase their risk of extinction</w:t>
            </w:r>
            <w:r w:rsidR="00C413F8" w:rsidRPr="001B7228">
              <w:rPr>
                <w:rFonts w:ascii="Constantia" w:eastAsia="Arial" w:hAnsi="Constantia" w:cs="Arial"/>
                <w:bCs/>
                <w:sz w:val="20"/>
                <w:szCs w:val="20"/>
                <w:lang w:val="en-US" w:eastAsia="es-CO"/>
              </w:rPr>
              <w:t>.</w:t>
            </w:r>
          </w:p>
        </w:tc>
        <w:tc>
          <w:tcPr>
            <w:tcW w:w="1221" w:type="dxa"/>
          </w:tcPr>
          <w:p w14:paraId="5EB33D88"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r w:rsidR="0087440A" w:rsidRPr="005D79CD" w14:paraId="74B8BD1B" w14:textId="77777777" w:rsidTr="008A01FE">
        <w:trPr>
          <w:trHeight w:val="900"/>
        </w:trPr>
        <w:tc>
          <w:tcPr>
            <w:tcW w:w="7230" w:type="dxa"/>
          </w:tcPr>
          <w:p w14:paraId="17CE09A1" w14:textId="7DFBF516" w:rsidR="007B07BB" w:rsidRPr="001B7228" w:rsidRDefault="00824700" w:rsidP="00745629">
            <w:pPr>
              <w:pStyle w:val="Prrafodelista"/>
              <w:numPr>
                <w:ilvl w:val="0"/>
                <w:numId w:val="6"/>
              </w:numPr>
              <w:snapToGrid w:val="0"/>
              <w:spacing w:line="276" w:lineRule="auto"/>
              <w:contextualSpacing w:val="0"/>
              <w:jc w:val="both"/>
              <w:rPr>
                <w:rFonts w:ascii="Constantia" w:eastAsia="Arial" w:hAnsi="Constantia" w:cs="Arial"/>
                <w:bCs/>
                <w:sz w:val="20"/>
                <w:szCs w:val="20"/>
                <w:lang w:val="en-US" w:eastAsia="es-CO"/>
              </w:rPr>
            </w:pPr>
            <w:r w:rsidRPr="001B7228">
              <w:rPr>
                <w:rFonts w:ascii="Constantia" w:eastAsia="Arial" w:hAnsi="Constantia" w:cs="Arial"/>
                <w:bCs/>
                <w:sz w:val="20"/>
                <w:szCs w:val="20"/>
                <w:lang w:val="en-US" w:eastAsia="es-CO"/>
              </w:rPr>
              <w:t>The initiative area within the boundaries is under any other biodiversity compensation scheme, provided that they strictly comply with all the criteria established by the applicable legislation in compliance.</w:t>
            </w:r>
          </w:p>
        </w:tc>
        <w:tc>
          <w:tcPr>
            <w:tcW w:w="1221" w:type="dxa"/>
          </w:tcPr>
          <w:p w14:paraId="56542267" w14:textId="77777777" w:rsidR="007B07BB" w:rsidRPr="001B7228" w:rsidRDefault="007B07BB" w:rsidP="00745629">
            <w:pPr>
              <w:snapToGrid w:val="0"/>
              <w:spacing w:line="276" w:lineRule="auto"/>
              <w:jc w:val="both"/>
              <w:rPr>
                <w:rFonts w:ascii="Constantia" w:eastAsia="Arial" w:hAnsi="Constantia" w:cs="Arial"/>
                <w:bCs/>
                <w:sz w:val="20"/>
                <w:szCs w:val="20"/>
                <w:lang w:val="en-US" w:eastAsia="es-CO"/>
              </w:rPr>
            </w:pPr>
          </w:p>
        </w:tc>
      </w:tr>
    </w:tbl>
    <w:p w14:paraId="00772A0D" w14:textId="77777777" w:rsidR="007B07BB" w:rsidRPr="001B7228" w:rsidRDefault="007B07BB" w:rsidP="00745629">
      <w:pPr>
        <w:pStyle w:val="Ttulo1"/>
        <w:rPr>
          <w:rFonts w:ascii="Constantia" w:hAnsi="Constantia"/>
        </w:rPr>
      </w:pPr>
      <w:bookmarkStart w:id="10" w:name="_Toc193908029"/>
      <w:r w:rsidRPr="001B7228">
        <w:rPr>
          <w:rFonts w:ascii="Constantia" w:hAnsi="Constantia"/>
        </w:rPr>
        <w:t>Normative references</w:t>
      </w:r>
      <w:bookmarkEnd w:id="10"/>
    </w:p>
    <w:p w14:paraId="7694F1C9" w14:textId="5AA1F4FD"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[Describe how the initiative complies with the applicable normative references</w:t>
      </w:r>
      <w:r w:rsidR="006030E6">
        <w:rPr>
          <w:rFonts w:ascii="Constantia" w:eastAsia="Arial" w:hAnsi="Constantia" w:cs="Arial"/>
          <w:i/>
          <w:sz w:val="22"/>
          <w:szCs w:val="22"/>
          <w:lang w:val="en-US" w:eastAsia="es-CO"/>
        </w:rPr>
        <w:t>, such</w:t>
      </w:r>
      <w:r w:rsidRPr="001B7228">
        <w:rPr>
          <w:rFonts w:ascii="Constantia" w:eastAsia="Arial" w:hAnsi="Constantia" w:cs="Arial"/>
          <w:i/>
          <w:sz w:val="22"/>
          <w:szCs w:val="22"/>
          <w:lang w:val="en-US" w:eastAsia="es-CO"/>
        </w:rPr>
        <w:t xml:space="preserve"> as being </w:t>
      </w:r>
      <w:r w:rsidR="006030E6">
        <w:rPr>
          <w:rFonts w:ascii="Constantia" w:eastAsia="Arial" w:hAnsi="Constantia" w:cs="Arial"/>
          <w:i/>
          <w:sz w:val="22"/>
          <w:szCs w:val="22"/>
          <w:lang w:val="en-US" w:eastAsia="es-CO"/>
        </w:rPr>
        <w:t>by</w:t>
      </w:r>
      <w:r w:rsidRPr="001B7228">
        <w:rPr>
          <w:rFonts w:ascii="Constantia" w:eastAsia="Arial" w:hAnsi="Constantia" w:cs="Arial"/>
          <w:i/>
          <w:sz w:val="22"/>
          <w:szCs w:val="22"/>
          <w:lang w:val="en-US" w:eastAsia="es-CO"/>
        </w:rPr>
        <w:t xml:space="preserve"> the Convention on Biological Diversity, </w:t>
      </w:r>
      <w:r w:rsidR="00E55DD6">
        <w:rPr>
          <w:rFonts w:ascii="Constantia" w:eastAsia="Arial" w:hAnsi="Constantia" w:cs="Arial"/>
          <w:i/>
          <w:sz w:val="22"/>
          <w:szCs w:val="22"/>
          <w:lang w:val="en-US" w:eastAsia="es-CO"/>
        </w:rPr>
        <w:t>n</w:t>
      </w:r>
      <w:r w:rsidRPr="001B7228">
        <w:rPr>
          <w:rFonts w:ascii="Constantia" w:eastAsia="Arial" w:hAnsi="Constantia" w:cs="Arial"/>
          <w:i/>
          <w:sz w:val="22"/>
          <w:szCs w:val="22"/>
          <w:lang w:val="en-US" w:eastAsia="es-CO"/>
        </w:rPr>
        <w:t xml:space="preserve">ational policies and action plans, </w:t>
      </w:r>
      <w:r w:rsidR="00E55DD6">
        <w:rPr>
          <w:rFonts w:ascii="Constantia" w:eastAsia="Arial" w:hAnsi="Constantia" w:cs="Arial"/>
          <w:i/>
          <w:sz w:val="22"/>
          <w:szCs w:val="22"/>
          <w:lang w:val="en-US" w:eastAsia="es-CO"/>
        </w:rPr>
        <w:t>e</w:t>
      </w:r>
      <w:r w:rsidRPr="001B7228">
        <w:rPr>
          <w:rFonts w:ascii="Constantia" w:eastAsia="Arial" w:hAnsi="Constantia" w:cs="Arial"/>
          <w:i/>
          <w:sz w:val="22"/>
          <w:szCs w:val="22"/>
          <w:lang w:val="en-US" w:eastAsia="es-CO"/>
        </w:rPr>
        <w:t xml:space="preserve">nvironmental legislation, </w:t>
      </w:r>
      <w:r w:rsidR="002060C1" w:rsidRPr="002060C1">
        <w:rPr>
          <w:rFonts w:ascii="Constantia" w:eastAsia="Arial" w:hAnsi="Constantia" w:cs="Arial"/>
          <w:i/>
          <w:sz w:val="22"/>
          <w:szCs w:val="22"/>
          <w:lang w:val="en-US" w:eastAsia="es-CO"/>
        </w:rPr>
        <w:t>Convention on Biological Diversity</w:t>
      </w:r>
      <w:r w:rsidRPr="001B7228">
        <w:rPr>
          <w:rFonts w:ascii="Constantia" w:eastAsia="Arial" w:hAnsi="Constantia" w:cs="Arial"/>
          <w:i/>
          <w:sz w:val="22"/>
          <w:szCs w:val="22"/>
          <w:lang w:val="en-US" w:eastAsia="es-CO"/>
        </w:rPr>
        <w:t>, guidelines defined by BioCarbon, and others that may apply. Demonstrate that there are procedures to review periodically the changing regulations. List of legislative requirements that apply to the initiative</w:t>
      </w:r>
      <w:r w:rsidR="00E55DD6">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4B0CADA5" w14:textId="50009292" w:rsidR="007B07BB" w:rsidRPr="001B7228" w:rsidRDefault="007B07BB" w:rsidP="00745629">
      <w:pPr>
        <w:pStyle w:val="Ttulo1"/>
        <w:rPr>
          <w:rFonts w:ascii="Constantia" w:hAnsi="Constantia"/>
        </w:rPr>
      </w:pPr>
      <w:bookmarkStart w:id="11" w:name="_Toc193908030"/>
      <w:r w:rsidRPr="001B7228">
        <w:rPr>
          <w:rFonts w:ascii="Constantia" w:hAnsi="Constantia"/>
        </w:rPr>
        <w:t xml:space="preserve">Geographical boundaries of the </w:t>
      </w:r>
      <w:r w:rsidR="006030E6">
        <w:rPr>
          <w:rFonts w:ascii="Constantia" w:hAnsi="Constantia"/>
        </w:rPr>
        <w:t>Conservation</w:t>
      </w:r>
      <w:r w:rsidRPr="001B7228">
        <w:rPr>
          <w:rFonts w:ascii="Constantia" w:hAnsi="Constantia"/>
        </w:rPr>
        <w:t xml:space="preserve"> Initiative</w:t>
      </w:r>
      <w:bookmarkEnd w:id="11"/>
    </w:p>
    <w:p w14:paraId="293F3772" w14:textId="37276535" w:rsidR="00162B11"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[Demonstrate that the areas within the geographic boundaries of the initiative correspond to the categories of vegetation or land cover considered by the land cover and land use identification system applicable to the country in which the </w:t>
      </w:r>
      <w:r w:rsidR="00A6024D">
        <w:rPr>
          <w:rFonts w:ascii="Constantia" w:eastAsia="Arial" w:hAnsi="Constantia" w:cs="Arial"/>
          <w:i/>
          <w:sz w:val="22"/>
          <w:szCs w:val="22"/>
          <w:lang w:val="en-US" w:eastAsia="es-CO"/>
        </w:rPr>
        <w:t>initiative's activities</w:t>
      </w:r>
      <w:r w:rsidRPr="001B7228">
        <w:rPr>
          <w:rFonts w:ascii="Constantia" w:eastAsia="Arial" w:hAnsi="Constantia" w:cs="Arial"/>
          <w:i/>
          <w:sz w:val="22"/>
          <w:szCs w:val="22"/>
          <w:lang w:val="en-US" w:eastAsia="es-CO"/>
        </w:rPr>
        <w:t xml:space="preserve"> are implemented.</w:t>
      </w:r>
    </w:p>
    <w:p w14:paraId="406E8176" w14:textId="6A723757" w:rsidR="007B07BB" w:rsidRPr="001B7228" w:rsidRDefault="007B07BB" w:rsidP="007B07BB">
      <w:pPr>
        <w:spacing w:before="120" w:after="240" w:line="276" w:lineRule="auto"/>
        <w:jc w:val="both"/>
        <w:rPr>
          <w:rFonts w:ascii="Constantia" w:eastAsia="Arial" w:hAnsi="Constantia" w:cs="Arial"/>
          <w:strike/>
          <w:sz w:val="22"/>
          <w:szCs w:val="22"/>
          <w:lang w:val="en-US" w:eastAsia="es-CO"/>
        </w:rPr>
      </w:pPr>
      <w:r w:rsidRPr="001B7228">
        <w:rPr>
          <w:rFonts w:ascii="Constantia" w:eastAsia="Arial" w:hAnsi="Constantia" w:cs="Arial"/>
          <w:i/>
          <w:sz w:val="22"/>
          <w:szCs w:val="22"/>
          <w:lang w:val="en-US" w:eastAsia="es-CO"/>
        </w:rPr>
        <w:t xml:space="preserve">The land cover identification and land use </w:t>
      </w:r>
      <w:r w:rsidR="0087440A" w:rsidRPr="001B7228">
        <w:rPr>
          <w:rFonts w:ascii="Constantia" w:eastAsia="Arial" w:hAnsi="Constantia" w:cs="Arial"/>
          <w:i/>
          <w:sz w:val="22"/>
          <w:szCs w:val="22"/>
          <w:lang w:val="en-US" w:eastAsia="es-CO"/>
        </w:rPr>
        <w:t>shall</w:t>
      </w:r>
      <w:r w:rsidRPr="001B7228">
        <w:rPr>
          <w:rFonts w:ascii="Constantia" w:eastAsia="Arial" w:hAnsi="Constantia" w:cs="Arial"/>
          <w:i/>
          <w:sz w:val="22"/>
          <w:szCs w:val="22"/>
          <w:lang w:val="en-US" w:eastAsia="es-CO"/>
        </w:rPr>
        <w:t xml:space="preserve"> be carried out at a scale </w:t>
      </w:r>
      <w:r w:rsidR="007B6522">
        <w:rPr>
          <w:rFonts w:ascii="Constantia" w:eastAsia="Arial" w:hAnsi="Constantia" w:cs="Arial"/>
          <w:i/>
          <w:sz w:val="22"/>
          <w:szCs w:val="22"/>
          <w:lang w:val="en-US" w:eastAsia="es-CO"/>
        </w:rPr>
        <w:t xml:space="preserve">of </w:t>
      </w:r>
      <w:r w:rsidRPr="001B7228">
        <w:rPr>
          <w:rFonts w:ascii="Constantia" w:eastAsia="Arial" w:hAnsi="Constantia" w:cs="Arial"/>
          <w:i/>
          <w:sz w:val="22"/>
          <w:szCs w:val="22"/>
          <w:lang w:val="en-US" w:eastAsia="es-CO"/>
        </w:rPr>
        <w:t xml:space="preserve">1:10,000 or higher, considering the diversity of the landscape in each </w:t>
      </w:r>
      <w:r w:rsidR="00542BDB" w:rsidRPr="001B7228">
        <w:rPr>
          <w:rFonts w:ascii="Constantia" w:eastAsia="Arial" w:hAnsi="Constantia" w:cs="Arial"/>
          <w:i/>
          <w:sz w:val="22"/>
          <w:szCs w:val="22"/>
          <w:lang w:val="en-US" w:eastAsia="es-CO"/>
        </w:rPr>
        <w:t>M</w:t>
      </w:r>
      <w:r w:rsidR="000048CC" w:rsidRPr="001B7228">
        <w:rPr>
          <w:rFonts w:ascii="Constantia" w:eastAsia="Arial" w:hAnsi="Constantia" w:cs="Arial"/>
          <w:i/>
          <w:sz w:val="22"/>
          <w:szCs w:val="22"/>
          <w:lang w:val="en-US" w:eastAsia="es-CO"/>
        </w:rPr>
        <w:t>i</w:t>
      </w:r>
      <w:r w:rsidR="00542BDB" w:rsidRPr="001B7228">
        <w:rPr>
          <w:rFonts w:ascii="Constantia" w:eastAsia="Arial" w:hAnsi="Constantia" w:cs="Arial"/>
          <w:i/>
          <w:sz w:val="22"/>
          <w:szCs w:val="22"/>
          <w:lang w:val="en-US" w:eastAsia="es-CO"/>
        </w:rPr>
        <w:t>nimum Spatial Unit (</w:t>
      </w:r>
      <w:r w:rsidRPr="001B7228">
        <w:rPr>
          <w:rFonts w:ascii="Constantia" w:eastAsia="Arial" w:hAnsi="Constantia" w:cs="Arial"/>
          <w:i/>
          <w:sz w:val="22"/>
          <w:szCs w:val="22"/>
          <w:lang w:val="en-US" w:eastAsia="es-CO"/>
        </w:rPr>
        <w:t>MSU</w:t>
      </w:r>
      <w:r w:rsidR="00542BDB" w:rsidRPr="001B7228">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 The area units should be represented using a GIS for the</w:t>
      </w:r>
      <w:r w:rsidR="00AA53E3">
        <w:rPr>
          <w:rFonts w:ascii="Constantia" w:eastAsia="Arial" w:hAnsi="Constantia" w:cs="Arial"/>
          <w:i/>
          <w:sz w:val="22"/>
          <w:szCs w:val="22"/>
          <w:lang w:val="en-US" w:eastAsia="es-CO"/>
        </w:rPr>
        <w:t xml:space="preserve"> </w:t>
      </w:r>
      <w:r w:rsidR="00AA53E3" w:rsidRPr="00AA53E3">
        <w:rPr>
          <w:rFonts w:ascii="Constantia" w:eastAsia="Arial" w:hAnsi="Constantia" w:cs="Arial"/>
          <w:i/>
          <w:sz w:val="22"/>
          <w:szCs w:val="22"/>
          <w:lang w:val="en-US" w:eastAsia="es-CO"/>
        </w:rPr>
        <w:t>initiative's duration</w:t>
      </w:r>
      <w:r w:rsidRPr="001B7228">
        <w:rPr>
          <w:rFonts w:ascii="Constantia" w:eastAsia="Arial" w:hAnsi="Constantia" w:cs="Arial"/>
          <w:i/>
          <w:sz w:val="22"/>
          <w:szCs w:val="22"/>
          <w:lang w:val="en-US" w:eastAsia="es-CO"/>
        </w:rPr>
        <w:t xml:space="preserve">. Demonstrate that the </w:t>
      </w:r>
      <w:r w:rsidRPr="001B7228">
        <w:rPr>
          <w:rFonts w:ascii="Constantia" w:eastAsia="Arial" w:hAnsi="Constantia" w:cs="Arial"/>
          <w:i/>
          <w:sz w:val="22"/>
          <w:szCs w:val="22"/>
          <w:lang w:val="en-US" w:eastAsia="es-CO"/>
        </w:rPr>
        <w:lastRenderedPageBreak/>
        <w:t xml:space="preserve">boundaries are eligible by complying with </w:t>
      </w:r>
      <w:r w:rsidR="000048CC" w:rsidRPr="008D3970">
        <w:rPr>
          <w:rFonts w:ascii="Constantia" w:eastAsia="Arial" w:hAnsi="Constantia" w:cs="Arial"/>
          <w:i/>
          <w:sz w:val="22"/>
          <w:szCs w:val="22"/>
          <w:lang w:val="en-US" w:eastAsia="es-CO"/>
        </w:rPr>
        <w:t>S</w:t>
      </w:r>
      <w:r w:rsidRPr="008D3970">
        <w:rPr>
          <w:rFonts w:ascii="Constantia" w:eastAsia="Arial" w:hAnsi="Constantia" w:cs="Arial"/>
          <w:i/>
          <w:sz w:val="22"/>
          <w:szCs w:val="22"/>
          <w:lang w:val="en-US" w:eastAsia="es-CO"/>
        </w:rPr>
        <w:t xml:space="preserve">ection </w:t>
      </w:r>
      <w:r w:rsidR="00A74ADA" w:rsidRPr="008D3970">
        <w:rPr>
          <w:rFonts w:ascii="Constantia" w:eastAsia="Arial" w:hAnsi="Constantia" w:cs="Arial"/>
          <w:i/>
          <w:sz w:val="22"/>
          <w:szCs w:val="22"/>
          <w:lang w:val="en-US" w:eastAsia="es-CO"/>
        </w:rPr>
        <w:t>10</w:t>
      </w:r>
      <w:r w:rsidR="00E70F51">
        <w:rPr>
          <w:rFonts w:ascii="Constantia" w:eastAsia="Arial" w:hAnsi="Constantia" w:cs="Arial"/>
          <w:i/>
          <w:sz w:val="22"/>
          <w:szCs w:val="22"/>
          <w:lang w:val="en-US" w:eastAsia="es-CO"/>
        </w:rPr>
        <w:t>.1</w:t>
      </w:r>
      <w:r w:rsidRPr="001B7228">
        <w:rPr>
          <w:rFonts w:ascii="Constantia" w:eastAsia="Arial" w:hAnsi="Constantia" w:cs="Arial"/>
          <w:i/>
          <w:sz w:val="22"/>
          <w:szCs w:val="22"/>
          <w:lang w:val="en-US" w:eastAsia="es-CO"/>
        </w:rPr>
        <w:t xml:space="preserve"> of the Methodology</w:t>
      </w:r>
      <w:r w:rsidR="007B75AF">
        <w:rPr>
          <w:rFonts w:ascii="Constantia" w:eastAsia="Arial" w:hAnsi="Constantia" w:cs="Arial"/>
          <w:i/>
          <w:sz w:val="22"/>
          <w:szCs w:val="22"/>
          <w:lang w:val="en-US" w:eastAsia="es-CO"/>
        </w:rPr>
        <w:t xml:space="preserve"> </w:t>
      </w:r>
      <w:r w:rsidR="007B75AF" w:rsidRPr="001B7228">
        <w:rPr>
          <w:rFonts w:ascii="Constantia" w:eastAsia="Arial" w:hAnsi="Constantia" w:cs="Arial"/>
          <w:i/>
          <w:sz w:val="22"/>
          <w:szCs w:val="22"/>
          <w:lang w:val="en-US" w:eastAsia="es-CO"/>
        </w:rPr>
        <w:t>document</w:t>
      </w:r>
      <w:r w:rsidR="001F4397">
        <w:rPr>
          <w:rFonts w:ascii="Constantia" w:eastAsia="Arial" w:hAnsi="Constantia" w:cs="Arial"/>
          <w:i/>
          <w:sz w:val="22"/>
          <w:szCs w:val="22"/>
          <w:lang w:val="en-US" w:eastAsia="es-CO"/>
        </w:rPr>
        <w:t xml:space="preserve"> </w:t>
      </w:r>
      <w:r w:rsidR="001F4397">
        <w:rPr>
          <w:rFonts w:ascii="Constantia" w:eastAsia="Arial" w:hAnsi="Constantia" w:cs="Arial"/>
          <w:i/>
          <w:sz w:val="22"/>
          <w:szCs w:val="22"/>
          <w:lang w:val="en-US" w:eastAsia="es-CO"/>
        </w:rPr>
        <w:t>and Section 10</w:t>
      </w:r>
      <w:r w:rsidR="00E70F51">
        <w:rPr>
          <w:rFonts w:ascii="Constantia" w:eastAsia="Arial" w:hAnsi="Constantia" w:cs="Arial"/>
          <w:i/>
          <w:sz w:val="22"/>
          <w:szCs w:val="22"/>
          <w:lang w:val="en-US" w:eastAsia="es-CO"/>
        </w:rPr>
        <w:t>.2</w:t>
      </w:r>
      <w:r w:rsidR="001F4397">
        <w:rPr>
          <w:rFonts w:ascii="Constantia" w:eastAsia="Arial" w:hAnsi="Constantia" w:cs="Arial"/>
          <w:i/>
          <w:sz w:val="22"/>
          <w:szCs w:val="22"/>
          <w:lang w:val="en-US" w:eastAsia="es-CO"/>
        </w:rPr>
        <w:t xml:space="preserve"> of the BBS</w:t>
      </w:r>
      <w:r w:rsidRPr="001B7228">
        <w:rPr>
          <w:rFonts w:ascii="Constantia" w:eastAsia="Arial" w:hAnsi="Constantia" w:cs="Arial"/>
          <w:i/>
          <w:sz w:val="22"/>
          <w:szCs w:val="22"/>
          <w:lang w:val="en-US" w:eastAsia="es-CO"/>
        </w:rPr>
        <w:t>.]</w:t>
      </w:r>
    </w:p>
    <w:p w14:paraId="6A6962A2" w14:textId="7C2DD577" w:rsidR="007B07BB" w:rsidRPr="001B7228" w:rsidRDefault="007B07BB" w:rsidP="00745629">
      <w:pPr>
        <w:pStyle w:val="Ttulo1"/>
        <w:rPr>
          <w:rFonts w:ascii="Constantia" w:hAnsi="Constantia"/>
        </w:rPr>
      </w:pPr>
      <w:bookmarkStart w:id="12" w:name="_Toc193908031"/>
      <w:r w:rsidRPr="001B7228">
        <w:rPr>
          <w:rFonts w:ascii="Constantia" w:hAnsi="Constantia"/>
        </w:rPr>
        <w:t xml:space="preserve">Temporal </w:t>
      </w:r>
      <w:r w:rsidR="003157F7" w:rsidRPr="001B7228">
        <w:rPr>
          <w:rFonts w:ascii="Constantia" w:hAnsi="Constantia"/>
        </w:rPr>
        <w:t>limits and analysis period</w:t>
      </w:r>
      <w:bookmarkEnd w:id="12"/>
    </w:p>
    <w:p w14:paraId="67F9C7BA" w14:textId="77777777" w:rsidR="007B07BB" w:rsidRPr="001B7228" w:rsidRDefault="007B07BB" w:rsidP="007B07BB">
      <w:pPr>
        <w:spacing w:before="120" w:after="240" w:line="276" w:lineRule="auto"/>
        <w:jc w:val="both"/>
        <w:rPr>
          <w:rFonts w:ascii="Constantia" w:eastAsia="Arial" w:hAnsi="Constantia" w:cs="Arial"/>
          <w:i/>
          <w:sz w:val="22"/>
          <w:szCs w:val="22"/>
          <w:lang w:val="en-US" w:eastAsia="es-CO"/>
        </w:rPr>
      </w:pPr>
      <w:bookmarkStart w:id="13" w:name="_heading=h.gjdgxs" w:colFirst="0" w:colLast="0"/>
      <w:bookmarkEnd w:id="13"/>
      <w:r w:rsidRPr="001B7228">
        <w:rPr>
          <w:rFonts w:ascii="Constantia" w:eastAsia="Arial" w:hAnsi="Constantia" w:cs="Arial"/>
          <w:i/>
          <w:sz w:val="22"/>
          <w:szCs w:val="22"/>
          <w:lang w:val="en-US" w:eastAsia="es-CO"/>
        </w:rPr>
        <w:t>[Evidence that the temporal limits of the initiative were defined as follows:</w:t>
      </w:r>
    </w:p>
    <w:p w14:paraId="74701378" w14:textId="77777777" w:rsidR="007B07BB" w:rsidRPr="001B7228" w:rsidRDefault="007B07BB" w:rsidP="007B07BB">
      <w:pPr>
        <w:spacing w:before="120" w:after="240" w:line="276" w:lineRule="auto"/>
        <w:jc w:val="both"/>
        <w:rPr>
          <w:rFonts w:ascii="Constantia" w:eastAsia="Arial" w:hAnsi="Constantia" w:cs="Arial"/>
          <w:i/>
          <w:sz w:val="22"/>
          <w:szCs w:val="22"/>
          <w:lang w:val="en-US" w:eastAsia="es-CO"/>
        </w:rPr>
      </w:pPr>
      <w:bookmarkStart w:id="14" w:name="_heading=h.7sqa7jbsjax" w:colFirst="0" w:colLast="0"/>
      <w:bookmarkEnd w:id="14"/>
      <w:r w:rsidRPr="001B7228">
        <w:rPr>
          <w:rFonts w:ascii="Constantia" w:eastAsia="Arial" w:hAnsi="Constantia" w:cs="Arial"/>
          <w:i/>
          <w:sz w:val="20"/>
          <w:szCs w:val="20"/>
          <w:u w:val="single"/>
          <w:lang w:val="en-US" w:eastAsia="es-CO"/>
        </w:rPr>
        <w:t>Initiative starting date</w:t>
      </w:r>
      <w:r w:rsidRPr="001B7228">
        <w:rPr>
          <w:rFonts w:ascii="Constantia" w:eastAsia="Arial" w:hAnsi="Constantia" w:cs="Arial"/>
          <w:i/>
          <w:sz w:val="22"/>
          <w:szCs w:val="22"/>
          <w:lang w:val="en-US" w:eastAsia="es-CO"/>
        </w:rPr>
        <w:t xml:space="preserve"> [Indicate here the starting date of the activities leading to the avoidance of biodiversity loss in the area of the biodiversity conservation initiative]</w:t>
      </w:r>
    </w:p>
    <w:p w14:paraId="0AA7C7D3" w14:textId="7D6D5662" w:rsidR="007B07BB" w:rsidRPr="001B7228" w:rsidRDefault="007B07BB" w:rsidP="00EF2F28">
      <w:pPr>
        <w:spacing w:before="120" w:after="240" w:line="276" w:lineRule="auto"/>
        <w:jc w:val="both"/>
        <w:rPr>
          <w:rFonts w:ascii="Constantia" w:eastAsia="Arial" w:hAnsi="Constantia" w:cs="Arial"/>
          <w:i/>
          <w:sz w:val="20"/>
          <w:szCs w:val="20"/>
          <w:u w:val="single"/>
          <w:lang w:val="en-US" w:eastAsia="es-CO"/>
        </w:rPr>
      </w:pPr>
      <w:r w:rsidRPr="001B7228">
        <w:rPr>
          <w:rFonts w:ascii="Constantia" w:eastAsia="Arial" w:hAnsi="Constantia" w:cs="Arial"/>
          <w:i/>
          <w:sz w:val="20"/>
          <w:szCs w:val="20"/>
          <w:u w:val="single"/>
          <w:lang w:val="en-US" w:eastAsia="es-CO"/>
        </w:rPr>
        <w:t xml:space="preserve">Quantification period of </w:t>
      </w:r>
      <w:r w:rsidR="006F0417" w:rsidRPr="001B7228">
        <w:rPr>
          <w:rFonts w:ascii="Constantia" w:eastAsia="Arial" w:hAnsi="Constantia" w:cs="Arial"/>
          <w:i/>
          <w:sz w:val="20"/>
          <w:szCs w:val="20"/>
          <w:u w:val="single"/>
          <w:lang w:val="en-US" w:eastAsia="es-CO"/>
        </w:rPr>
        <w:t>BioCredits</w:t>
      </w:r>
      <w:r w:rsidRPr="001B7228">
        <w:rPr>
          <w:rFonts w:ascii="Constantia" w:eastAsia="Arial" w:hAnsi="Constantia" w:cs="Arial"/>
          <w:i/>
          <w:sz w:val="20"/>
          <w:szCs w:val="20"/>
          <w:u w:val="single"/>
          <w:lang w:val="en-US" w:eastAsia="es-CO"/>
        </w:rPr>
        <w:t xml:space="preserve"> </w:t>
      </w:r>
      <w:r w:rsidRPr="001B7228">
        <w:rPr>
          <w:rFonts w:ascii="Constantia" w:eastAsia="Arial" w:hAnsi="Constantia" w:cs="Arial"/>
          <w:i/>
          <w:sz w:val="22"/>
          <w:szCs w:val="22"/>
          <w:lang w:val="en-US" w:eastAsia="es-CO"/>
        </w:rPr>
        <w:t xml:space="preserve">[Present here the period of quantification </w:t>
      </w:r>
      <w:r w:rsidR="00EF2F28" w:rsidRPr="001B7228">
        <w:rPr>
          <w:rFonts w:ascii="Constantia" w:eastAsia="Arial" w:hAnsi="Constantia" w:cs="Arial"/>
          <w:i/>
          <w:sz w:val="22"/>
          <w:szCs w:val="22"/>
          <w:lang w:val="en-US" w:eastAsia="es-CO"/>
        </w:rPr>
        <w:t>during which biodiversity conservation is monitored or measured</w:t>
      </w:r>
      <w:r w:rsidRPr="001B7228">
        <w:rPr>
          <w:rFonts w:ascii="Constantia" w:eastAsia="Arial" w:hAnsi="Constantia" w:cs="Arial"/>
          <w:i/>
          <w:sz w:val="22"/>
          <w:szCs w:val="22"/>
          <w:lang w:val="en-US" w:eastAsia="es-CO"/>
        </w:rPr>
        <w:t>]</w:t>
      </w:r>
    </w:p>
    <w:p w14:paraId="61A9AC69" w14:textId="4E8C1590"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0"/>
          <w:szCs w:val="20"/>
          <w:u w:val="single"/>
          <w:lang w:val="en-US" w:eastAsia="es-CO"/>
        </w:rPr>
        <w:t>Monitoring periods</w:t>
      </w:r>
      <w:r w:rsidRPr="001B7228">
        <w:rPr>
          <w:rFonts w:ascii="Constantia" w:eastAsia="Arial" w:hAnsi="Constantia" w:cs="Arial"/>
          <w:i/>
          <w:sz w:val="22"/>
          <w:szCs w:val="22"/>
          <w:lang w:val="en-US" w:eastAsia="es-CO"/>
        </w:rPr>
        <w:t xml:space="preserve"> [Indicate here the monitoring periods foreseen during Initiative implementation. Please note that the periodicity of the monitoring periods </w:t>
      </w:r>
      <w:r w:rsidR="0087440A" w:rsidRPr="001B7228">
        <w:rPr>
          <w:rFonts w:ascii="Constantia" w:eastAsia="Arial" w:hAnsi="Constantia" w:cs="Arial"/>
          <w:i/>
          <w:sz w:val="22"/>
          <w:szCs w:val="22"/>
          <w:lang w:val="en-US" w:eastAsia="es-CO"/>
        </w:rPr>
        <w:t>shall</w:t>
      </w:r>
      <w:r w:rsidRPr="001B7228">
        <w:rPr>
          <w:rFonts w:ascii="Constantia" w:eastAsia="Arial" w:hAnsi="Constantia" w:cs="Arial"/>
          <w:i/>
          <w:sz w:val="22"/>
          <w:szCs w:val="22"/>
          <w:lang w:val="en-US" w:eastAsia="es-CO"/>
        </w:rPr>
        <w:t xml:space="preserve"> be consistent with the Initiative objectives</w:t>
      </w:r>
      <w:r w:rsidR="000048CC" w:rsidRPr="001B7228">
        <w:rPr>
          <w:rFonts w:ascii="Constantia" w:eastAsia="Arial" w:hAnsi="Constantia" w:cs="Arial"/>
          <w:i/>
          <w:sz w:val="22"/>
          <w:szCs w:val="22"/>
          <w:lang w:val="en-US" w:eastAsia="es-CO"/>
        </w:rPr>
        <w:t xml:space="preserve"> and </w:t>
      </w:r>
      <w:r w:rsidR="00D624E8" w:rsidRPr="001B7228">
        <w:rPr>
          <w:rFonts w:ascii="Constantia" w:eastAsia="Arial" w:hAnsi="Constantia" w:cs="Arial"/>
          <w:i/>
          <w:sz w:val="22"/>
          <w:szCs w:val="22"/>
          <w:lang w:val="en-US" w:eastAsia="es-CO"/>
        </w:rPr>
        <w:t xml:space="preserve">comply with requirements outlined </w:t>
      </w:r>
      <w:r w:rsidR="000048CC" w:rsidRPr="001B7228">
        <w:rPr>
          <w:rFonts w:ascii="Constantia" w:eastAsia="Arial" w:hAnsi="Constantia" w:cs="Arial"/>
          <w:i/>
          <w:sz w:val="22"/>
          <w:szCs w:val="22"/>
          <w:lang w:val="en-US" w:eastAsia="es-CO"/>
        </w:rPr>
        <w:t>in Section 15 of the Methodology</w:t>
      </w:r>
      <w:r w:rsidR="00BA1AC4" w:rsidRPr="001B7228">
        <w:rPr>
          <w:rFonts w:ascii="Constantia" w:eastAsia="Arial" w:hAnsi="Constantia" w:cs="Arial"/>
          <w:i/>
          <w:sz w:val="22"/>
          <w:szCs w:val="22"/>
          <w:lang w:val="en-US" w:eastAsia="es-CO"/>
        </w:rPr>
        <w:t xml:space="preserve"> document</w:t>
      </w:r>
      <w:r w:rsidRPr="001B7228">
        <w:rPr>
          <w:rFonts w:ascii="Constantia" w:eastAsia="Arial" w:hAnsi="Constantia" w:cs="Arial"/>
          <w:i/>
          <w:sz w:val="22"/>
          <w:szCs w:val="22"/>
          <w:lang w:val="en-US" w:eastAsia="es-CO"/>
        </w:rPr>
        <w:t>.]</w:t>
      </w:r>
    </w:p>
    <w:p w14:paraId="45483247" w14:textId="6A02D172" w:rsidR="007B07BB" w:rsidRPr="001B7228" w:rsidRDefault="007B07BB" w:rsidP="00745629">
      <w:pPr>
        <w:pStyle w:val="Ttulo1"/>
        <w:rPr>
          <w:rFonts w:ascii="Constantia" w:hAnsi="Constantia"/>
        </w:rPr>
      </w:pPr>
      <w:bookmarkStart w:id="15" w:name="_Toc193908032"/>
      <w:r w:rsidRPr="001B7228">
        <w:rPr>
          <w:rFonts w:ascii="Constantia" w:hAnsi="Constantia"/>
        </w:rPr>
        <w:t xml:space="preserve">Biodiversity </w:t>
      </w:r>
      <w:r w:rsidR="003157F7" w:rsidRPr="001B7228">
        <w:rPr>
          <w:rFonts w:ascii="Constantia" w:hAnsi="Constantia"/>
        </w:rPr>
        <w:t>baseline</w:t>
      </w:r>
      <w:bookmarkEnd w:id="15"/>
    </w:p>
    <w:p w14:paraId="39462A61" w14:textId="77777777" w:rsidR="003157F7"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w:t>
      </w:r>
      <w:r w:rsidR="00786BFF" w:rsidRPr="001B7228">
        <w:rPr>
          <w:rFonts w:ascii="Constantia" w:eastAsia="Arial" w:hAnsi="Constantia" w:cs="Arial"/>
          <w:i/>
          <w:sz w:val="22"/>
          <w:szCs w:val="22"/>
          <w:lang w:val="en-US" w:eastAsia="es-CO"/>
        </w:rPr>
        <w:t>Determine the structure and composition of the ecosystem in each of the different types of land cover/ or land use, including information as detailed as possible on climate, soil and other biodiversity, landscape determinants, and the evaluation of physical and biotic components, as well as ecosystem structure and composition before the start of conservation activities.</w:t>
      </w:r>
    </w:p>
    <w:p w14:paraId="7DBDAA7A" w14:textId="439F187B" w:rsidR="007B07BB" w:rsidRPr="001B7228" w:rsidRDefault="00786BFF"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The minimum provisions that the baseline should </w:t>
      </w:r>
      <w:r w:rsidRPr="00947405">
        <w:rPr>
          <w:rFonts w:ascii="Constantia" w:eastAsia="Arial" w:hAnsi="Constantia" w:cs="Arial"/>
          <w:i/>
          <w:sz w:val="22"/>
          <w:szCs w:val="22"/>
          <w:lang w:val="en-US" w:eastAsia="es-CO"/>
        </w:rPr>
        <w:t>include are found in Section 10.4 of the BBS. Additionally, the acceptable sources of information for the baseline identification are found in Section 10.3 of the Methodology document</w:t>
      </w:r>
      <w:r w:rsidR="007B07BB" w:rsidRPr="00947405">
        <w:rPr>
          <w:rFonts w:ascii="Constantia" w:eastAsia="Arial" w:hAnsi="Constantia" w:cs="Arial"/>
          <w:i/>
          <w:sz w:val="22"/>
          <w:szCs w:val="22"/>
          <w:lang w:val="en-US" w:eastAsia="es-CO"/>
        </w:rPr>
        <w:t>.]</w:t>
      </w:r>
    </w:p>
    <w:p w14:paraId="7041FE9B" w14:textId="77777777" w:rsidR="007B07BB" w:rsidRPr="001B7228" w:rsidRDefault="007B07BB" w:rsidP="00745629">
      <w:pPr>
        <w:pStyle w:val="Ttulo1"/>
        <w:rPr>
          <w:rFonts w:ascii="Constantia" w:hAnsi="Constantia"/>
        </w:rPr>
      </w:pPr>
      <w:bookmarkStart w:id="16" w:name="_Toc193908033"/>
      <w:r w:rsidRPr="001B7228">
        <w:rPr>
          <w:rFonts w:ascii="Constantia" w:hAnsi="Constantia"/>
        </w:rPr>
        <w:t>Additionality analysis</w:t>
      </w:r>
      <w:bookmarkEnd w:id="16"/>
    </w:p>
    <w:p w14:paraId="2ED17CEA" w14:textId="7EF41819" w:rsidR="007B07BB"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w:t>
      </w:r>
      <w:r w:rsidR="00FD0790" w:rsidRPr="001B7228">
        <w:rPr>
          <w:rFonts w:ascii="Constantia" w:eastAsia="Arial" w:hAnsi="Constantia" w:cs="Arial"/>
          <w:i/>
          <w:sz w:val="22"/>
          <w:szCs w:val="22"/>
          <w:lang w:val="en-US" w:eastAsia="es-CO"/>
        </w:rPr>
        <w:t xml:space="preserve">Demonstrate through qualitative and quantitative assessments that biodiversity and ecosystem conservation would not have occurred if the conservation initiative was not implemented and that these are not attributable to the implementation of legally required actions per the provisions of the BBS </w:t>
      </w:r>
      <w:r w:rsidR="00FD0790" w:rsidRPr="007A3806">
        <w:rPr>
          <w:rFonts w:ascii="Constantia" w:eastAsia="Arial" w:hAnsi="Constantia" w:cs="Arial"/>
          <w:i/>
          <w:sz w:val="22"/>
          <w:szCs w:val="22"/>
          <w:lang w:val="en-US" w:eastAsia="es-CO"/>
        </w:rPr>
        <w:t>Section 10.7</w:t>
      </w:r>
      <w:r w:rsidR="00DB7FB3" w:rsidRPr="007A3806">
        <w:rPr>
          <w:rFonts w:ascii="Constantia" w:eastAsia="Arial" w:hAnsi="Constantia" w:cs="Arial"/>
          <w:i/>
          <w:sz w:val="22"/>
          <w:szCs w:val="22"/>
          <w:lang w:val="en-US" w:eastAsia="es-CO"/>
        </w:rPr>
        <w:t xml:space="preserve"> and Section 10.5 of the Methodology document</w:t>
      </w:r>
      <w:r w:rsidR="001D7BA4" w:rsidRPr="007A3806">
        <w:rPr>
          <w:rFonts w:ascii="Constantia" w:eastAsia="Arial" w:hAnsi="Constantia" w:cs="Arial"/>
          <w:i/>
          <w:sz w:val="22"/>
          <w:szCs w:val="22"/>
          <w:lang w:val="en-US" w:eastAsia="es-CO"/>
        </w:rPr>
        <w:t>.</w:t>
      </w:r>
    </w:p>
    <w:p w14:paraId="35B1F98C" w14:textId="646AA21E" w:rsidR="007B07BB" w:rsidRPr="001B7228" w:rsidRDefault="00693709" w:rsidP="007B07BB">
      <w:pPr>
        <w:spacing w:before="120" w:after="240" w:line="276" w:lineRule="auto"/>
        <w:jc w:val="both"/>
        <w:rPr>
          <w:rFonts w:ascii="Constantia" w:eastAsia="Arial" w:hAnsi="Constantia" w:cs="Arial"/>
          <w:i/>
          <w:sz w:val="22"/>
          <w:szCs w:val="22"/>
          <w:lang w:val="en-US" w:eastAsia="es-CO"/>
        </w:rPr>
      </w:pPr>
      <w:r w:rsidRPr="00693709">
        <w:rPr>
          <w:rFonts w:ascii="Constantia" w:eastAsia="Arial" w:hAnsi="Constantia" w:cs="Arial"/>
          <w:i/>
          <w:sz w:val="22"/>
          <w:szCs w:val="22"/>
          <w:lang w:val="en-US" w:eastAsia="es-CO"/>
        </w:rPr>
        <w:lastRenderedPageBreak/>
        <w:t>Demonstrate additionality through a qualitative and quantitative assessment that can explain, based on measurable metrics, according to the criteria and metrics in Section 13 of the Methodology document.</w:t>
      </w:r>
      <w:r>
        <w:rPr>
          <w:rFonts w:ascii="Constantia" w:eastAsia="Arial" w:hAnsi="Constantia" w:cs="Arial"/>
          <w:i/>
          <w:sz w:val="22"/>
          <w:szCs w:val="22"/>
          <w:lang w:val="en-US" w:eastAsia="es-CO"/>
        </w:rPr>
        <w:t>]</w:t>
      </w:r>
    </w:p>
    <w:p w14:paraId="07BF2FDA" w14:textId="77777777" w:rsidR="007B07BB" w:rsidRPr="001B7228" w:rsidRDefault="007B07BB" w:rsidP="00745629">
      <w:pPr>
        <w:pStyle w:val="Ttulo1"/>
        <w:rPr>
          <w:rFonts w:ascii="Constantia" w:hAnsi="Constantia"/>
        </w:rPr>
      </w:pPr>
      <w:bookmarkStart w:id="17" w:name="_Toc193908034"/>
      <w:r w:rsidRPr="001B7228">
        <w:rPr>
          <w:rFonts w:ascii="Constantia" w:hAnsi="Constantia"/>
        </w:rPr>
        <w:t>Characterization of drivers of transformation and biodiversity loss</w:t>
      </w:r>
      <w:bookmarkEnd w:id="17"/>
    </w:p>
    <w:p w14:paraId="4C9B7651" w14:textId="70904A83"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[Indicate here the drivers of landscape transformation and subsequent biodiversity loss and underlying causes. Use the qualitative rating matrices (tables) of the extent and frequency </w:t>
      </w:r>
      <w:r w:rsidR="00C37BEC">
        <w:rPr>
          <w:rFonts w:ascii="Constantia" w:eastAsia="Arial" w:hAnsi="Constantia" w:cs="Arial"/>
          <w:i/>
          <w:sz w:val="22"/>
          <w:szCs w:val="22"/>
          <w:lang w:val="en-US" w:eastAsia="es-CO"/>
        </w:rPr>
        <w:t>of</w:t>
      </w:r>
      <w:r w:rsidRPr="001B7228">
        <w:rPr>
          <w:rFonts w:ascii="Constantia" w:eastAsia="Arial" w:hAnsi="Constantia" w:cs="Arial"/>
          <w:i/>
          <w:sz w:val="22"/>
          <w:szCs w:val="22"/>
          <w:lang w:val="en-US" w:eastAsia="es-CO"/>
        </w:rPr>
        <w:t xml:space="preserve"> </w:t>
      </w:r>
      <w:r w:rsidR="00E85A91" w:rsidRPr="001B7228">
        <w:rPr>
          <w:rFonts w:ascii="Constantia" w:eastAsia="Arial" w:hAnsi="Constantia" w:cs="Arial"/>
          <w:i/>
          <w:sz w:val="22"/>
          <w:szCs w:val="22"/>
          <w:lang w:val="en-US" w:eastAsia="es-CO"/>
        </w:rPr>
        <w:t xml:space="preserve">the BBS </w:t>
      </w:r>
      <w:r w:rsidR="00E85A91" w:rsidRPr="007A3806">
        <w:rPr>
          <w:rFonts w:ascii="Constantia" w:eastAsia="Arial" w:hAnsi="Constantia" w:cs="Arial"/>
          <w:i/>
          <w:sz w:val="22"/>
          <w:szCs w:val="22"/>
          <w:lang w:val="en-US" w:eastAsia="es-CO"/>
        </w:rPr>
        <w:t>Section 10.</w:t>
      </w:r>
      <w:r w:rsidR="00E85A91">
        <w:rPr>
          <w:rFonts w:ascii="Constantia" w:eastAsia="Arial" w:hAnsi="Constantia" w:cs="Arial"/>
          <w:i/>
          <w:sz w:val="22"/>
          <w:szCs w:val="22"/>
          <w:lang w:val="en-US" w:eastAsia="es-CO"/>
        </w:rPr>
        <w:t>5</w:t>
      </w:r>
      <w:r w:rsidR="00E85A91" w:rsidRPr="007A3806">
        <w:rPr>
          <w:rFonts w:ascii="Constantia" w:eastAsia="Arial" w:hAnsi="Constantia" w:cs="Arial"/>
          <w:i/>
          <w:sz w:val="22"/>
          <w:szCs w:val="22"/>
          <w:lang w:val="en-US" w:eastAsia="es-CO"/>
        </w:rPr>
        <w:t xml:space="preserve"> and Section 10.</w:t>
      </w:r>
      <w:r w:rsidR="00E85A91">
        <w:rPr>
          <w:rFonts w:ascii="Constantia" w:eastAsia="Arial" w:hAnsi="Constantia" w:cs="Arial"/>
          <w:i/>
          <w:sz w:val="22"/>
          <w:szCs w:val="22"/>
          <w:lang w:val="en-US" w:eastAsia="es-CO"/>
        </w:rPr>
        <w:t>4</w:t>
      </w:r>
      <w:r w:rsidR="00E85A91" w:rsidRPr="007A3806">
        <w:rPr>
          <w:rFonts w:ascii="Constantia" w:eastAsia="Arial" w:hAnsi="Constantia" w:cs="Arial"/>
          <w:i/>
          <w:sz w:val="22"/>
          <w:szCs w:val="22"/>
          <w:lang w:val="en-US" w:eastAsia="es-CO"/>
        </w:rPr>
        <w:t xml:space="preserve"> of the Methodology document</w:t>
      </w:r>
      <w:r w:rsidRPr="001B7228">
        <w:rPr>
          <w:rFonts w:ascii="Constantia" w:eastAsia="Arial" w:hAnsi="Constantia" w:cs="Arial"/>
          <w:i/>
          <w:sz w:val="22"/>
          <w:szCs w:val="22"/>
          <w:lang w:val="en-US" w:eastAsia="es-CO"/>
        </w:rPr>
        <w:t>.]</w:t>
      </w:r>
    </w:p>
    <w:p w14:paraId="0316DD24" w14:textId="77777777" w:rsidR="007B07BB" w:rsidRPr="001B7228" w:rsidRDefault="007B07BB" w:rsidP="00745629">
      <w:pPr>
        <w:pStyle w:val="Ttulo1"/>
        <w:rPr>
          <w:rFonts w:ascii="Constantia" w:hAnsi="Constantia"/>
        </w:rPr>
      </w:pPr>
      <w:bookmarkStart w:id="18" w:name="_Toc193908035"/>
      <w:r w:rsidRPr="001B7228">
        <w:rPr>
          <w:rFonts w:ascii="Constantia" w:hAnsi="Constantia"/>
        </w:rPr>
        <w:t>Conservation objectives</w:t>
      </w:r>
      <w:bookmarkEnd w:id="18"/>
    </w:p>
    <w:p w14:paraId="1F2E6E25" w14:textId="78CBC218"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[Explain how the conservation objectives were established </w:t>
      </w:r>
      <w:r w:rsidR="00BD1523">
        <w:rPr>
          <w:rFonts w:ascii="Constantia" w:eastAsia="Arial" w:hAnsi="Constantia" w:cs="Arial"/>
          <w:i/>
          <w:sz w:val="22"/>
          <w:szCs w:val="22"/>
          <w:lang w:val="en-US" w:eastAsia="es-CO"/>
        </w:rPr>
        <w:t>to</w:t>
      </w:r>
      <w:r w:rsidRPr="001B7228">
        <w:rPr>
          <w:rFonts w:ascii="Constantia" w:eastAsia="Arial" w:hAnsi="Constantia" w:cs="Arial"/>
          <w:i/>
          <w:sz w:val="22"/>
          <w:szCs w:val="22"/>
          <w:lang w:val="en-US" w:eastAsia="es-CO"/>
        </w:rPr>
        <w:t xml:space="preserve"> carry out restoration/conservation/sustainable use actions. </w:t>
      </w:r>
      <w:r w:rsidR="00BD1523">
        <w:rPr>
          <w:rFonts w:ascii="Constantia" w:eastAsia="Arial" w:hAnsi="Constantia" w:cs="Arial"/>
          <w:i/>
          <w:sz w:val="22"/>
          <w:szCs w:val="22"/>
          <w:lang w:val="en-US" w:eastAsia="es-CO"/>
        </w:rPr>
        <w:t>Ensure</w:t>
      </w:r>
      <w:r w:rsidRPr="001B7228">
        <w:rPr>
          <w:rFonts w:ascii="Constantia" w:eastAsia="Arial" w:hAnsi="Constantia" w:cs="Arial"/>
          <w:i/>
          <w:sz w:val="22"/>
          <w:szCs w:val="22"/>
          <w:lang w:val="en-US" w:eastAsia="es-CO"/>
        </w:rPr>
        <w:t xml:space="preserve"> these are related to the Conservation Values and demarcated and delimited in the areas within the boundaries of the proposed initiative.</w:t>
      </w:r>
    </w:p>
    <w:p w14:paraId="53444088" w14:textId="15AF3C4E" w:rsidR="007B07BB" w:rsidRPr="001B7228" w:rsidRDefault="007B07BB" w:rsidP="007B07BB">
      <w:pPr>
        <w:spacing w:before="120" w:after="240" w:line="276" w:lineRule="auto"/>
        <w:jc w:val="both"/>
        <w:rPr>
          <w:rFonts w:ascii="Constantia" w:eastAsia="Arial" w:hAnsi="Constantia" w:cs="Arial"/>
          <w:sz w:val="22"/>
          <w:szCs w:val="22"/>
          <w:lang w:val="en-US" w:eastAsia="es-CO"/>
        </w:rPr>
      </w:pPr>
      <w:r w:rsidRPr="001B7228">
        <w:rPr>
          <w:rFonts w:ascii="Constantia" w:eastAsia="Arial" w:hAnsi="Constantia" w:cs="Arial"/>
          <w:i/>
          <w:sz w:val="22"/>
          <w:szCs w:val="22"/>
          <w:lang w:val="en-US" w:eastAsia="es-CO"/>
        </w:rPr>
        <w:t xml:space="preserve">A helpful way </w:t>
      </w:r>
      <w:r w:rsidR="00C37BEC">
        <w:rPr>
          <w:rFonts w:ascii="Constantia" w:eastAsia="Arial" w:hAnsi="Constantia" w:cs="Arial"/>
          <w:i/>
          <w:sz w:val="22"/>
          <w:szCs w:val="22"/>
          <w:lang w:val="en-US" w:eastAsia="es-CO"/>
        </w:rPr>
        <w:t>to identify, measure, and monitor</w:t>
      </w:r>
      <w:r w:rsidRPr="001B7228">
        <w:rPr>
          <w:rFonts w:ascii="Constantia" w:eastAsia="Arial" w:hAnsi="Constantia" w:cs="Arial"/>
          <w:i/>
          <w:sz w:val="22"/>
          <w:szCs w:val="22"/>
          <w:lang w:val="en-US" w:eastAsia="es-CO"/>
        </w:rPr>
        <w:t xml:space="preserve"> conservation objectives is the Theory of Change (TOC). The initiative holder can use the FSC Guidance for Demonstrating Impacts on Ecosystem Services</w:t>
      </w:r>
      <w:r w:rsidRPr="001B7228">
        <w:rPr>
          <w:rFonts w:ascii="Constantia" w:eastAsia="Arial" w:hAnsi="Constantia" w:cs="Arial"/>
          <w:i/>
          <w:sz w:val="22"/>
          <w:szCs w:val="22"/>
          <w:vertAlign w:val="superscript"/>
          <w:lang w:val="en-US" w:eastAsia="es-CO"/>
        </w:rPr>
        <w:footnoteReference w:id="1"/>
      </w:r>
      <w:r w:rsidRPr="001B7228">
        <w:rPr>
          <w:rFonts w:ascii="Constantia" w:eastAsia="Arial" w:hAnsi="Constantia" w:cs="Arial"/>
          <w:i/>
          <w:sz w:val="22"/>
          <w:szCs w:val="22"/>
          <w:lang w:val="en-US" w:eastAsia="es-CO"/>
        </w:rPr>
        <w:t>. This guide includes the essential elements of a theory of change and a quality checklist for a TOC</w:t>
      </w:r>
      <w:r w:rsidRPr="001B7228">
        <w:rPr>
          <w:rFonts w:ascii="Constantia" w:eastAsia="Arial" w:hAnsi="Constantia" w:cs="Arial"/>
          <w:sz w:val="22"/>
          <w:szCs w:val="22"/>
          <w:lang w:val="en-US" w:eastAsia="es-CO"/>
        </w:rPr>
        <w:t>.</w:t>
      </w:r>
      <w:r w:rsidR="0031773F" w:rsidRPr="001B7228">
        <w:rPr>
          <w:rFonts w:ascii="Constantia" w:eastAsia="Arial" w:hAnsi="Constantia" w:cs="Arial"/>
          <w:sz w:val="22"/>
          <w:szCs w:val="22"/>
          <w:lang w:val="en-US" w:eastAsia="es-CO"/>
        </w:rPr>
        <w:t>]</w:t>
      </w:r>
    </w:p>
    <w:p w14:paraId="4033B518" w14:textId="2C91DC7B" w:rsidR="00D95613" w:rsidRPr="001B7228" w:rsidRDefault="00D95613" w:rsidP="00D95613">
      <w:pPr>
        <w:pStyle w:val="Ttulo1"/>
        <w:rPr>
          <w:rFonts w:ascii="Constantia" w:hAnsi="Constantia"/>
        </w:rPr>
      </w:pPr>
      <w:bookmarkStart w:id="19" w:name="_Toc193908036"/>
      <w:r w:rsidRPr="001B7228">
        <w:rPr>
          <w:rFonts w:ascii="Constantia" w:hAnsi="Constantia"/>
        </w:rPr>
        <w:t>Sampling effort</w:t>
      </w:r>
      <w:bookmarkEnd w:id="19"/>
    </w:p>
    <w:p w14:paraId="57F2663C" w14:textId="61D9CA65" w:rsidR="00D95613" w:rsidRPr="001B7228" w:rsidRDefault="00D95613" w:rsidP="00D95613">
      <w:pPr>
        <w:spacing w:before="120" w:after="240" w:line="276" w:lineRule="auto"/>
        <w:jc w:val="both"/>
        <w:rPr>
          <w:rFonts w:ascii="Constantia" w:eastAsia="Arial" w:hAnsi="Constantia" w:cs="Arial"/>
          <w:sz w:val="22"/>
          <w:szCs w:val="22"/>
          <w:lang w:val="en-US" w:eastAsia="es-CO"/>
        </w:rPr>
      </w:pPr>
      <w:r w:rsidRPr="001B7228">
        <w:rPr>
          <w:rFonts w:ascii="Constantia" w:eastAsia="Arial" w:hAnsi="Constantia" w:cs="Arial"/>
          <w:i/>
          <w:sz w:val="22"/>
          <w:szCs w:val="22"/>
          <w:lang w:val="en-US" w:eastAsia="es-CO"/>
        </w:rPr>
        <w:t>[</w:t>
      </w:r>
      <w:r w:rsidR="00C62A6A" w:rsidRPr="001B7228">
        <w:rPr>
          <w:rFonts w:ascii="Constantia" w:eastAsia="Arial" w:hAnsi="Constantia" w:cs="Arial"/>
          <w:i/>
          <w:sz w:val="22"/>
          <w:szCs w:val="22"/>
          <w:lang w:val="en-US" w:eastAsia="es-CO"/>
        </w:rPr>
        <w:t xml:space="preserve">Detail the techniques and tools used to achieve maximum sampling effort, ensure accurate data collection, and methods to minimize errors for a reliable representation of biodiversity as outlined </w:t>
      </w:r>
      <w:r w:rsidR="00C62A6A" w:rsidRPr="00BD1523">
        <w:rPr>
          <w:rFonts w:ascii="Constantia" w:eastAsia="Arial" w:hAnsi="Constantia" w:cs="Arial"/>
          <w:i/>
          <w:sz w:val="22"/>
          <w:szCs w:val="22"/>
          <w:lang w:val="en-US" w:eastAsia="es-CO"/>
        </w:rPr>
        <w:t>in Section 12 of the</w:t>
      </w:r>
      <w:r w:rsidR="00C62A6A" w:rsidRPr="001B7228">
        <w:rPr>
          <w:rFonts w:ascii="Constantia" w:eastAsia="Arial" w:hAnsi="Constantia" w:cs="Arial"/>
          <w:i/>
          <w:sz w:val="22"/>
          <w:szCs w:val="22"/>
          <w:lang w:val="en-US" w:eastAsia="es-CO"/>
        </w:rPr>
        <w:t xml:space="preserve"> Methodological Document.]</w:t>
      </w:r>
    </w:p>
    <w:p w14:paraId="7C6C8FFF" w14:textId="22017692" w:rsidR="007B07BB" w:rsidRPr="001B7228" w:rsidRDefault="00B860C6" w:rsidP="00745629">
      <w:pPr>
        <w:pStyle w:val="Ttulo1"/>
        <w:rPr>
          <w:rFonts w:ascii="Constantia" w:hAnsi="Constantia"/>
        </w:rPr>
      </w:pPr>
      <w:bookmarkStart w:id="20" w:name="_Toc193908037"/>
      <w:r w:rsidRPr="001B7228">
        <w:rPr>
          <w:rFonts w:ascii="Constantia" w:hAnsi="Constantia"/>
        </w:rPr>
        <w:t>Metrics</w:t>
      </w:r>
      <w:r w:rsidR="007B07BB" w:rsidRPr="001B7228">
        <w:rPr>
          <w:rFonts w:ascii="Constantia" w:hAnsi="Constantia"/>
        </w:rPr>
        <w:t xml:space="preserve"> for</w:t>
      </w:r>
      <w:r w:rsidR="000B78A1" w:rsidRPr="001B7228">
        <w:rPr>
          <w:rFonts w:ascii="Constantia" w:hAnsi="Constantia"/>
        </w:rPr>
        <w:t xml:space="preserve"> the quantification of BioCredits</w:t>
      </w:r>
      <w:bookmarkEnd w:id="20"/>
    </w:p>
    <w:p w14:paraId="124F2C4E" w14:textId="77777777" w:rsidR="00546937"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w:t>
      </w:r>
      <w:r w:rsidR="005B7AC2" w:rsidRPr="005B7AC2">
        <w:rPr>
          <w:rFonts w:ascii="Constantia" w:eastAsia="Arial" w:hAnsi="Constantia" w:cs="Arial"/>
          <w:i/>
          <w:sz w:val="22"/>
          <w:szCs w:val="22"/>
          <w:lang w:val="en-US" w:eastAsia="es-CO"/>
        </w:rPr>
        <w:t>Demonstrate that the evaluation of biological communities and landscape characteristics was conducted by quantifying and weighting species diversity and landscape diversity metrics for each land cover and/or land use type</w:t>
      </w:r>
      <w:r w:rsidR="00546937">
        <w:rPr>
          <w:rFonts w:ascii="Constantia" w:eastAsia="Arial" w:hAnsi="Constantia" w:cs="Arial"/>
          <w:i/>
          <w:sz w:val="22"/>
          <w:szCs w:val="22"/>
          <w:lang w:val="en-US" w:eastAsia="es-CO"/>
        </w:rPr>
        <w:t>.</w:t>
      </w:r>
    </w:p>
    <w:p w14:paraId="35A2A48C" w14:textId="2CC2245A" w:rsidR="008B0E0C" w:rsidRPr="001B7228" w:rsidRDefault="00546937" w:rsidP="007B07BB">
      <w:pPr>
        <w:spacing w:before="120" w:after="240" w:line="276" w:lineRule="auto"/>
        <w:jc w:val="both"/>
        <w:rPr>
          <w:rFonts w:ascii="Constantia" w:eastAsia="Arial" w:hAnsi="Constantia" w:cs="Arial"/>
          <w:i/>
          <w:sz w:val="22"/>
          <w:szCs w:val="22"/>
          <w:lang w:val="en-US" w:eastAsia="es-CO"/>
        </w:rPr>
      </w:pPr>
      <w:r>
        <w:rPr>
          <w:rFonts w:ascii="Constantia" w:eastAsia="Arial" w:hAnsi="Constantia" w:cs="Arial"/>
          <w:i/>
          <w:sz w:val="22"/>
          <w:szCs w:val="22"/>
          <w:lang w:val="en-US" w:eastAsia="es-CO"/>
        </w:rPr>
        <w:t xml:space="preserve">Use each of the metrics detailed </w:t>
      </w:r>
      <w:r w:rsidR="005B7AC2" w:rsidRPr="005B7AC2">
        <w:rPr>
          <w:rFonts w:ascii="Constantia" w:eastAsia="Arial" w:hAnsi="Constantia" w:cs="Arial"/>
          <w:i/>
          <w:sz w:val="22"/>
          <w:szCs w:val="22"/>
          <w:lang w:val="en-US" w:eastAsia="es-CO"/>
        </w:rPr>
        <w:t>in Section 13 of the Methodology</w:t>
      </w:r>
      <w:r>
        <w:rPr>
          <w:rFonts w:ascii="Constantia" w:eastAsia="Arial" w:hAnsi="Constantia" w:cs="Arial"/>
          <w:i/>
          <w:sz w:val="22"/>
          <w:szCs w:val="22"/>
          <w:lang w:val="en-US" w:eastAsia="es-CO"/>
        </w:rPr>
        <w:t xml:space="preserve">. Each metric should be calculated for each monitoring period </w:t>
      </w:r>
      <w:r w:rsidR="00884F59">
        <w:rPr>
          <w:rFonts w:ascii="Constantia" w:eastAsia="Arial" w:hAnsi="Constantia" w:cs="Arial"/>
          <w:i/>
          <w:sz w:val="22"/>
          <w:szCs w:val="22"/>
          <w:lang w:val="en-US" w:eastAsia="es-CO"/>
        </w:rPr>
        <w:t>during</w:t>
      </w:r>
      <w:r>
        <w:rPr>
          <w:rFonts w:ascii="Constantia" w:eastAsia="Arial" w:hAnsi="Constantia" w:cs="Arial"/>
          <w:i/>
          <w:sz w:val="22"/>
          <w:szCs w:val="22"/>
          <w:lang w:val="en-US" w:eastAsia="es-CO"/>
        </w:rPr>
        <w:t xml:space="preserve"> which the characteristics of the biological communities and landscape dynamics can be demonstrated and quantified using the </w:t>
      </w:r>
      <w:r>
        <w:rPr>
          <w:rFonts w:ascii="Constantia" w:eastAsia="Arial" w:hAnsi="Constantia" w:cs="Arial"/>
          <w:i/>
          <w:sz w:val="22"/>
          <w:szCs w:val="22"/>
          <w:lang w:val="en-US" w:eastAsia="es-CO"/>
        </w:rPr>
        <w:lastRenderedPageBreak/>
        <w:t xml:space="preserve">calculation equations provided—the metrics for species diversity and landscape diversity are </w:t>
      </w:r>
      <w:r w:rsidR="005B7AC2">
        <w:rPr>
          <w:rFonts w:ascii="Constantia" w:eastAsia="Arial" w:hAnsi="Constantia" w:cs="Arial"/>
          <w:i/>
          <w:sz w:val="22"/>
          <w:szCs w:val="22"/>
          <w:lang w:val="en-US" w:eastAsia="es-CO"/>
        </w:rPr>
        <w:t>described below.</w:t>
      </w:r>
    </w:p>
    <w:p w14:paraId="6448E572" w14:textId="27ACE925" w:rsidR="00182761" w:rsidRDefault="00670154" w:rsidP="00182761">
      <w:pPr>
        <w:pStyle w:val="Ttulo2"/>
        <w:rPr>
          <w:rFonts w:ascii="Constantia" w:hAnsi="Constantia"/>
        </w:rPr>
      </w:pPr>
      <w:bookmarkStart w:id="21" w:name="_Toc193908038"/>
      <w:r>
        <w:rPr>
          <w:rFonts w:ascii="Constantia" w:hAnsi="Constantia"/>
        </w:rPr>
        <w:t>Species diversity</w:t>
      </w:r>
      <w:bookmarkEnd w:id="21"/>
    </w:p>
    <w:p w14:paraId="5B972F16" w14:textId="77777777" w:rsidR="00182761" w:rsidRPr="001B7228" w:rsidRDefault="00182761" w:rsidP="00182761">
      <w:pPr>
        <w:pStyle w:val="Ttulo3"/>
        <w:rPr>
          <w:rFonts w:ascii="Constantia" w:hAnsi="Constantia"/>
        </w:rPr>
      </w:pPr>
      <w:bookmarkStart w:id="22" w:name="_Toc193908039"/>
      <w:r w:rsidRPr="001B7228">
        <w:rPr>
          <w:rFonts w:ascii="Constantia" w:hAnsi="Constantia"/>
        </w:rPr>
        <w:t>Alpha Diversity</w:t>
      </w:r>
      <w:bookmarkEnd w:id="22"/>
      <w:r w:rsidRPr="001B7228">
        <w:rPr>
          <w:rFonts w:ascii="Constantia" w:hAnsi="Constantia"/>
        </w:rPr>
        <w:t xml:space="preserve"> </w:t>
      </w:r>
    </w:p>
    <w:p w14:paraId="51F655AE" w14:textId="237A6BC5" w:rsidR="00182761" w:rsidRPr="001B7228" w:rsidRDefault="00182761" w:rsidP="00182761">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[for species richness in a community (Specific Richness Index, Margalef Diversity</w:t>
      </w:r>
      <w:r w:rsidR="00DA78EE" w:rsidRPr="001B7228">
        <w:rPr>
          <w:rFonts w:ascii="Constantia" w:eastAsia="Arial" w:hAnsi="Constantia" w:cs="Arial"/>
          <w:i/>
          <w:sz w:val="22"/>
          <w:szCs w:val="22"/>
          <w:lang w:val="en-US" w:eastAsia="es-CO"/>
        </w:rPr>
        <w:t xml:space="preserve"> Index</w:t>
      </w:r>
      <w:r w:rsidR="00612C76" w:rsidRPr="001B7228">
        <w:rPr>
          <w:rFonts w:ascii="Constantia" w:eastAsia="Arial" w:hAnsi="Constantia" w:cs="Arial"/>
          <w:i/>
          <w:sz w:val="22"/>
          <w:szCs w:val="22"/>
          <w:lang w:val="en-US" w:eastAsia="es-CO"/>
        </w:rPr>
        <w:t>, Average alpha</w:t>
      </w:r>
      <w:r w:rsidRPr="001B7228">
        <w:rPr>
          <w:rFonts w:ascii="Constantia" w:eastAsia="Arial" w:hAnsi="Constantia" w:cs="Arial"/>
          <w:i/>
          <w:sz w:val="22"/>
          <w:szCs w:val="22"/>
          <w:lang w:val="en-US" w:eastAsia="es-CO"/>
        </w:rPr>
        <w:t>)</w:t>
      </w:r>
      <w:r w:rsidR="00E93ED4">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7241C342" w14:textId="77777777" w:rsidR="00182761" w:rsidRPr="001B7228" w:rsidRDefault="00182761" w:rsidP="00182761">
      <w:pPr>
        <w:pStyle w:val="Ttulo3"/>
        <w:rPr>
          <w:rFonts w:ascii="Constantia" w:hAnsi="Constantia"/>
        </w:rPr>
      </w:pPr>
      <w:bookmarkStart w:id="23" w:name="_Toc193908040"/>
      <w:r w:rsidRPr="001B7228">
        <w:rPr>
          <w:rFonts w:ascii="Constantia" w:hAnsi="Constantia"/>
        </w:rPr>
        <w:t>Beta Diversity</w:t>
      </w:r>
      <w:bookmarkEnd w:id="23"/>
    </w:p>
    <w:p w14:paraId="5FECAD04" w14:textId="2A852F46" w:rsidR="00182761" w:rsidRPr="001B7228" w:rsidRDefault="00182761" w:rsidP="00182761">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[for identifying how similar or dissimilar two communities or samples are (Whittaker</w:t>
      </w:r>
      <w:r w:rsidR="00E9417D" w:rsidRPr="001B7228">
        <w:rPr>
          <w:rFonts w:ascii="Constantia" w:eastAsia="Arial" w:hAnsi="Constantia" w:cs="Arial"/>
          <w:i/>
          <w:sz w:val="22"/>
          <w:szCs w:val="22"/>
          <w:lang w:val="en-US" w:eastAsia="es-CO"/>
        </w:rPr>
        <w:t xml:space="preserve"> </w:t>
      </w:r>
      <w:r w:rsidRPr="001B7228">
        <w:rPr>
          <w:rFonts w:ascii="Constantia" w:eastAsia="Arial" w:hAnsi="Constantia" w:cs="Arial"/>
          <w:i/>
          <w:sz w:val="22"/>
          <w:szCs w:val="22"/>
          <w:lang w:val="en-US" w:eastAsia="es-CO"/>
        </w:rPr>
        <w:t>Index)</w:t>
      </w:r>
      <w:r w:rsidR="00E93ED4">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15B65DFA" w14:textId="77777777" w:rsidR="00182761" w:rsidRPr="001B7228" w:rsidRDefault="00182761" w:rsidP="00182761">
      <w:pPr>
        <w:pStyle w:val="Ttulo3"/>
        <w:rPr>
          <w:rFonts w:ascii="Constantia" w:hAnsi="Constantia"/>
        </w:rPr>
      </w:pPr>
      <w:bookmarkStart w:id="24" w:name="_Toc193908041"/>
      <w:r w:rsidRPr="001B7228">
        <w:rPr>
          <w:rFonts w:ascii="Constantia" w:hAnsi="Constantia"/>
        </w:rPr>
        <w:t>Gamma Diversity</w:t>
      </w:r>
      <w:bookmarkEnd w:id="24"/>
    </w:p>
    <w:p w14:paraId="10400C66" w14:textId="48DC7D88" w:rsidR="00182761" w:rsidRPr="001B7228" w:rsidRDefault="00182761" w:rsidP="00182761">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[to establish the total species richness in a larger area (it is the sum of the alpha diversity in all landscape units within the boundaries of the initiative (Schluter and </w:t>
      </w:r>
      <w:proofErr w:type="spellStart"/>
      <w:r w:rsidRPr="001B7228">
        <w:rPr>
          <w:rFonts w:ascii="Constantia" w:eastAsia="Arial" w:hAnsi="Constantia" w:cs="Arial"/>
          <w:i/>
          <w:sz w:val="22"/>
          <w:szCs w:val="22"/>
          <w:lang w:val="en-US" w:eastAsia="es-CO"/>
        </w:rPr>
        <w:t>Ricklefs</w:t>
      </w:r>
      <w:proofErr w:type="spellEnd"/>
      <w:r w:rsidRPr="001B7228">
        <w:rPr>
          <w:rFonts w:ascii="Constantia" w:eastAsia="Arial" w:hAnsi="Constantia" w:cs="Arial"/>
          <w:i/>
          <w:sz w:val="22"/>
          <w:szCs w:val="22"/>
          <w:lang w:val="en-US" w:eastAsia="es-CO"/>
        </w:rPr>
        <w:t xml:space="preserve"> Gamma Index)</w:t>
      </w:r>
      <w:r w:rsidR="00E93ED4">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57F694EE" w14:textId="4E32BE8B" w:rsidR="00A86122" w:rsidRPr="001B7228" w:rsidRDefault="00A86122" w:rsidP="00A86122">
      <w:pPr>
        <w:pStyle w:val="Ttulo3"/>
        <w:rPr>
          <w:rFonts w:ascii="Constantia" w:hAnsi="Constantia"/>
        </w:rPr>
      </w:pPr>
      <w:bookmarkStart w:id="25" w:name="_Toc193908042"/>
      <w:r w:rsidRPr="001B7228">
        <w:rPr>
          <w:rFonts w:ascii="Constantia" w:hAnsi="Constantia"/>
        </w:rPr>
        <w:t>Structure</w:t>
      </w:r>
      <w:bookmarkEnd w:id="25"/>
    </w:p>
    <w:p w14:paraId="77EC0667" w14:textId="2B8DC69E" w:rsidR="00182761" w:rsidRDefault="00A86122" w:rsidP="006449C3">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[Classified as indices of dominance and evenness, </w:t>
      </w:r>
      <w:r w:rsidR="00E93ED4">
        <w:rPr>
          <w:rFonts w:ascii="Constantia" w:eastAsia="Arial" w:hAnsi="Constantia" w:cs="Arial"/>
          <w:i/>
          <w:sz w:val="22"/>
          <w:szCs w:val="22"/>
          <w:lang w:val="en-US" w:eastAsia="es-CO"/>
        </w:rPr>
        <w:t>considering</w:t>
      </w:r>
      <w:r w:rsidRPr="001B7228">
        <w:rPr>
          <w:rFonts w:ascii="Constantia" w:eastAsia="Arial" w:hAnsi="Constantia" w:cs="Arial"/>
          <w:i/>
          <w:sz w:val="22"/>
          <w:szCs w:val="22"/>
          <w:lang w:val="en-US" w:eastAsia="es-CO"/>
        </w:rPr>
        <w:t xml:space="preserve"> the number of individuals per species (Simpson</w:t>
      </w:r>
      <w:r w:rsidR="003D4CC4" w:rsidRPr="001B7228">
        <w:rPr>
          <w:rFonts w:ascii="Constantia" w:eastAsia="Arial" w:hAnsi="Constantia" w:cs="Arial"/>
          <w:i/>
          <w:sz w:val="22"/>
          <w:szCs w:val="22"/>
          <w:lang w:val="en-US" w:eastAsia="es-CO"/>
        </w:rPr>
        <w:t>'s</w:t>
      </w:r>
      <w:r w:rsidRPr="001B7228">
        <w:rPr>
          <w:rFonts w:ascii="Constantia" w:eastAsia="Arial" w:hAnsi="Constantia" w:cs="Arial"/>
          <w:i/>
          <w:sz w:val="22"/>
          <w:szCs w:val="22"/>
          <w:lang w:val="en-US" w:eastAsia="es-CO"/>
        </w:rPr>
        <w:t xml:space="preserve"> Index, Lambda Dominance Index, Shannon-Wiener </w:t>
      </w:r>
      <w:r w:rsidR="00360CA5" w:rsidRPr="001B7228">
        <w:rPr>
          <w:rFonts w:ascii="Constantia" w:hAnsi="Constantia" w:cs="Constantia-Italic"/>
          <w:i/>
          <w:iCs/>
          <w:sz w:val="22"/>
          <w:szCs w:val="22"/>
          <w:lang w:val="en-US"/>
        </w:rPr>
        <w:t>equity</w:t>
      </w:r>
      <w:r w:rsidR="00360CA5" w:rsidRPr="001B7228">
        <w:rPr>
          <w:rFonts w:ascii="Constantia" w:eastAsia="Arial" w:hAnsi="Constantia" w:cs="Arial"/>
          <w:i/>
          <w:sz w:val="22"/>
          <w:szCs w:val="22"/>
          <w:lang w:val="en-US" w:eastAsia="es-CO"/>
        </w:rPr>
        <w:t xml:space="preserve"> </w:t>
      </w:r>
      <w:r w:rsidRPr="001B7228">
        <w:rPr>
          <w:rFonts w:ascii="Constantia" w:eastAsia="Arial" w:hAnsi="Constantia" w:cs="Arial"/>
          <w:i/>
          <w:sz w:val="22"/>
          <w:szCs w:val="22"/>
          <w:lang w:val="en-US" w:eastAsia="es-CO"/>
        </w:rPr>
        <w:t>Index, Pielou Index)</w:t>
      </w:r>
      <w:r w:rsidR="00E93ED4">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r w:rsidR="00B931A9" w:rsidRPr="001B7228">
        <w:rPr>
          <w:rFonts w:ascii="Constantia" w:eastAsia="Arial" w:hAnsi="Constantia" w:cs="Arial"/>
          <w:i/>
          <w:sz w:val="22"/>
          <w:szCs w:val="22"/>
          <w:lang w:val="en-US" w:eastAsia="es-CO"/>
        </w:rPr>
        <w:tab/>
      </w:r>
    </w:p>
    <w:p w14:paraId="0E9E3613" w14:textId="77777777" w:rsidR="00E93ED4" w:rsidRPr="001B7228" w:rsidRDefault="00E93ED4" w:rsidP="00E93ED4">
      <w:pPr>
        <w:pStyle w:val="Ttulo2"/>
        <w:rPr>
          <w:rFonts w:ascii="Constantia" w:hAnsi="Constantia"/>
        </w:rPr>
      </w:pPr>
      <w:bookmarkStart w:id="26" w:name="_Toc193908043"/>
      <w:r w:rsidRPr="001B7228">
        <w:rPr>
          <w:rFonts w:ascii="Constantia" w:hAnsi="Constantia"/>
        </w:rPr>
        <w:t xml:space="preserve">Other </w:t>
      </w:r>
      <w:r>
        <w:rPr>
          <w:rFonts w:ascii="Constantia" w:hAnsi="Constantia"/>
        </w:rPr>
        <w:t xml:space="preserve">diversity </w:t>
      </w:r>
      <w:r w:rsidRPr="001B7228">
        <w:rPr>
          <w:rFonts w:ascii="Constantia" w:hAnsi="Constantia"/>
        </w:rPr>
        <w:t>indicators</w:t>
      </w:r>
      <w:bookmarkEnd w:id="26"/>
    </w:p>
    <w:p w14:paraId="668D1FF6" w14:textId="77777777" w:rsidR="00E93ED4" w:rsidRPr="001B7228" w:rsidRDefault="00E93ED4" w:rsidP="00E93ED4">
      <w:pPr>
        <w:pStyle w:val="Ttulo3"/>
        <w:rPr>
          <w:rFonts w:ascii="Constantia" w:hAnsi="Constantia"/>
        </w:rPr>
      </w:pPr>
      <w:bookmarkStart w:id="27" w:name="_Toc193908044"/>
      <w:r w:rsidRPr="001B7228">
        <w:rPr>
          <w:rFonts w:ascii="Constantia" w:hAnsi="Constantia"/>
        </w:rPr>
        <w:t>Threatened species</w:t>
      </w:r>
      <w:bookmarkEnd w:id="27"/>
    </w:p>
    <w:p w14:paraId="4F100EE3" w14:textId="4DC897F5" w:rsidR="00E93ED4" w:rsidRPr="001B7228" w:rsidRDefault="00E93ED4" w:rsidP="00E93ED4">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[Per the categories defined by the IUCN Red List -CR, EN, VU, NT, LC, DD, or other national, regional</w:t>
      </w:r>
      <w:r>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 xml:space="preserve"> or local database</w:t>
      </w:r>
      <w:r>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3617F13C" w14:textId="77777777" w:rsidR="00E93ED4" w:rsidRPr="001B7228" w:rsidRDefault="00E93ED4" w:rsidP="00E93ED4">
      <w:pPr>
        <w:pStyle w:val="Ttulo3"/>
        <w:rPr>
          <w:rFonts w:ascii="Constantia" w:hAnsi="Constantia"/>
        </w:rPr>
      </w:pPr>
      <w:bookmarkStart w:id="28" w:name="_Toc193908045"/>
      <w:r w:rsidRPr="001B7228">
        <w:rPr>
          <w:rFonts w:ascii="Constantia" w:hAnsi="Constantia"/>
        </w:rPr>
        <w:t>High Conservation Values (HCV)</w:t>
      </w:r>
      <w:bookmarkEnd w:id="28"/>
    </w:p>
    <w:p w14:paraId="0548BD6E" w14:textId="189318D0" w:rsidR="00E93ED4" w:rsidRPr="001B7228" w:rsidRDefault="00E93ED4" w:rsidP="006449C3">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[Significant or critically important biological, ecological</w:t>
      </w:r>
      <w:r>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 xml:space="preserve"> social</w:t>
      </w:r>
      <w:r>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 xml:space="preserve"> or cultural values identified through stakeholder consultation </w:t>
      </w:r>
      <w:r>
        <w:rPr>
          <w:rFonts w:ascii="Constantia" w:eastAsia="Arial" w:hAnsi="Constantia" w:cs="Arial"/>
          <w:i/>
          <w:sz w:val="22"/>
          <w:szCs w:val="22"/>
          <w:lang w:val="en-US" w:eastAsia="es-CO"/>
        </w:rPr>
        <w:t xml:space="preserve">and </w:t>
      </w:r>
      <w:r w:rsidRPr="001B7228">
        <w:rPr>
          <w:rFonts w:ascii="Constantia" w:eastAsia="Arial" w:hAnsi="Constantia" w:cs="Arial"/>
          <w:i/>
          <w:sz w:val="22"/>
          <w:szCs w:val="22"/>
          <w:lang w:val="en-US" w:eastAsia="es-CO"/>
        </w:rPr>
        <w:t>analysis of existing information</w:t>
      </w:r>
      <w:r>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1F306821" w14:textId="5924D949" w:rsidR="007B07BB" w:rsidRPr="001B7228" w:rsidRDefault="003D657D" w:rsidP="00745629">
      <w:pPr>
        <w:pStyle w:val="Ttulo2"/>
        <w:rPr>
          <w:rFonts w:ascii="Constantia" w:hAnsi="Constantia"/>
        </w:rPr>
      </w:pPr>
      <w:bookmarkStart w:id="29" w:name="_Toc193908046"/>
      <w:r w:rsidRPr="001B7228">
        <w:rPr>
          <w:rFonts w:ascii="Constantia" w:hAnsi="Constantia"/>
        </w:rPr>
        <w:t>L</w:t>
      </w:r>
      <w:r w:rsidR="006449C3" w:rsidRPr="001B7228">
        <w:rPr>
          <w:rFonts w:ascii="Constantia" w:hAnsi="Constantia"/>
        </w:rPr>
        <w:t>andscape diversity</w:t>
      </w:r>
      <w:bookmarkEnd w:id="29"/>
    </w:p>
    <w:p w14:paraId="1F1783F2" w14:textId="5E2BA63F"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[Regarding composition (where it refers to the diversity and abundance of fragment types in a landscape) and regarding structure (where it </w:t>
      </w:r>
      <w:r w:rsidR="00C37BEC">
        <w:rPr>
          <w:rFonts w:ascii="Constantia" w:eastAsia="Arial" w:hAnsi="Constantia" w:cs="Arial"/>
          <w:i/>
          <w:sz w:val="22"/>
          <w:szCs w:val="22"/>
          <w:lang w:val="en-US" w:eastAsia="es-CO"/>
        </w:rPr>
        <w:t>relates</w:t>
      </w:r>
      <w:r w:rsidRPr="001B7228">
        <w:rPr>
          <w:rFonts w:ascii="Constantia" w:eastAsia="Arial" w:hAnsi="Constantia" w:cs="Arial"/>
          <w:i/>
          <w:sz w:val="22"/>
          <w:szCs w:val="22"/>
          <w:lang w:val="en-US" w:eastAsia="es-CO"/>
        </w:rPr>
        <w:t xml:space="preserve"> to the spatial organization of fragments)</w:t>
      </w:r>
      <w:r w:rsidR="00E93ED4">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642D991A" w14:textId="67B3CDD5" w:rsidR="007B07BB" w:rsidRPr="001B7228" w:rsidRDefault="007B07BB" w:rsidP="00745629">
      <w:pPr>
        <w:pStyle w:val="Ttulo2"/>
        <w:rPr>
          <w:rFonts w:ascii="Constantia" w:hAnsi="Constantia"/>
        </w:rPr>
      </w:pPr>
      <w:bookmarkStart w:id="30" w:name="_Toc193908047"/>
      <w:r w:rsidRPr="001B7228">
        <w:rPr>
          <w:rFonts w:ascii="Constantia" w:hAnsi="Constantia"/>
        </w:rPr>
        <w:lastRenderedPageBreak/>
        <w:t xml:space="preserve">Landscape </w:t>
      </w:r>
      <w:r w:rsidR="00C37BEC">
        <w:rPr>
          <w:rFonts w:ascii="Constantia" w:hAnsi="Constantia"/>
        </w:rPr>
        <w:t>Biodiversity Index</w:t>
      </w:r>
      <w:r w:rsidRPr="001B7228">
        <w:rPr>
          <w:rFonts w:ascii="Constantia" w:hAnsi="Constantia"/>
        </w:rPr>
        <w:t xml:space="preserve"> (LBI)</w:t>
      </w:r>
      <w:bookmarkEnd w:id="30"/>
    </w:p>
    <w:p w14:paraId="44577182" w14:textId="2F22011A"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[Composed of five parameters together (</w:t>
      </w:r>
      <w:r w:rsidR="004A5AED" w:rsidRPr="001B7228">
        <w:rPr>
          <w:rFonts w:ascii="Constantia" w:eastAsia="Arial" w:hAnsi="Constantia" w:cs="Arial"/>
          <w:i/>
          <w:sz w:val="22"/>
          <w:szCs w:val="22"/>
          <w:lang w:val="en-US" w:eastAsia="es-CO"/>
        </w:rPr>
        <w:t xml:space="preserve">Percentage of landscape-PLAND, </w:t>
      </w:r>
      <w:r w:rsidRPr="001B7228">
        <w:rPr>
          <w:rFonts w:ascii="Constantia" w:eastAsia="Arial" w:hAnsi="Constantia" w:cs="Arial"/>
          <w:i/>
          <w:sz w:val="22"/>
          <w:szCs w:val="22"/>
          <w:lang w:val="en-US" w:eastAsia="es-CO"/>
        </w:rPr>
        <w:t>Perimeter-Area Fractal Dimension-PAFRAC, Contagion index-CONTAG</w:t>
      </w:r>
      <w:r w:rsidR="00F7713D" w:rsidRPr="001B7228">
        <w:rPr>
          <w:rFonts w:ascii="Constantia" w:eastAsia="Arial" w:hAnsi="Constantia" w:cs="Arial"/>
          <w:i/>
          <w:sz w:val="22"/>
          <w:szCs w:val="22"/>
          <w:lang w:val="en-US" w:eastAsia="es-CO"/>
        </w:rPr>
        <w:t>, C</w:t>
      </w:r>
      <w:r w:rsidR="004A5AED" w:rsidRPr="001B7228">
        <w:rPr>
          <w:rFonts w:ascii="Constantia" w:eastAsia="Arial" w:hAnsi="Constantia" w:cs="Arial"/>
          <w:i/>
          <w:sz w:val="22"/>
          <w:szCs w:val="22"/>
          <w:lang w:val="en-US" w:eastAsia="es-CO"/>
        </w:rPr>
        <w:t xml:space="preserve">entral </w:t>
      </w:r>
      <w:r w:rsidR="00F7713D" w:rsidRPr="001B7228">
        <w:rPr>
          <w:rFonts w:ascii="Constantia" w:eastAsia="Arial" w:hAnsi="Constantia" w:cs="Arial"/>
          <w:i/>
          <w:sz w:val="22"/>
          <w:szCs w:val="22"/>
          <w:lang w:val="en-US" w:eastAsia="es-CO"/>
        </w:rPr>
        <w:t>area index-CAI, Simpson</w:t>
      </w:r>
      <w:r w:rsidR="00FA60BF" w:rsidRPr="001B7228">
        <w:rPr>
          <w:rFonts w:ascii="Constantia" w:eastAsia="Arial" w:hAnsi="Constantia" w:cs="Arial"/>
          <w:i/>
          <w:sz w:val="22"/>
          <w:szCs w:val="22"/>
          <w:lang w:val="en-US" w:eastAsia="es-CO"/>
        </w:rPr>
        <w:t>'s</w:t>
      </w:r>
      <w:r w:rsidR="00F7713D" w:rsidRPr="001B7228">
        <w:rPr>
          <w:rFonts w:ascii="Constantia" w:eastAsia="Arial" w:hAnsi="Constantia" w:cs="Arial"/>
          <w:i/>
          <w:sz w:val="22"/>
          <w:szCs w:val="22"/>
          <w:lang w:val="en-US" w:eastAsia="es-CO"/>
        </w:rPr>
        <w:t xml:space="preserve"> index-SIDI</w:t>
      </w:r>
      <w:r w:rsidRPr="001B7228">
        <w:rPr>
          <w:rFonts w:ascii="Constantia" w:eastAsia="Arial" w:hAnsi="Constantia" w:cs="Arial"/>
          <w:i/>
          <w:sz w:val="22"/>
          <w:szCs w:val="22"/>
          <w:lang w:val="en-US" w:eastAsia="es-CO"/>
        </w:rPr>
        <w:t>). These are key to determining the composition and configuration of landscapes. They also allow comparisons between landscapes and/or determine changes in the same landscape over time.]</w:t>
      </w:r>
    </w:p>
    <w:p w14:paraId="21BE2DD9" w14:textId="2B52F6F0" w:rsidR="007B07BB" w:rsidRPr="001B7228" w:rsidRDefault="00005302" w:rsidP="00745629">
      <w:pPr>
        <w:pStyle w:val="Ttulo1"/>
        <w:rPr>
          <w:rFonts w:ascii="Constantia" w:hAnsi="Constantia"/>
        </w:rPr>
      </w:pPr>
      <w:bookmarkStart w:id="31" w:name="_Toc193908048"/>
      <w:r w:rsidRPr="001B7228">
        <w:rPr>
          <w:rFonts w:ascii="Constantia" w:hAnsi="Constantia"/>
        </w:rPr>
        <w:t>Quantification of BioCredits</w:t>
      </w:r>
      <w:bookmarkEnd w:id="31"/>
    </w:p>
    <w:p w14:paraId="17F19F66" w14:textId="3F87E570" w:rsidR="007B07BB" w:rsidRPr="001B7228" w:rsidRDefault="00EE4CE3" w:rsidP="00745629">
      <w:pPr>
        <w:pStyle w:val="Ttulo2"/>
        <w:rPr>
          <w:rFonts w:ascii="Constantia" w:hAnsi="Constantia"/>
        </w:rPr>
      </w:pPr>
      <w:bookmarkStart w:id="32" w:name="_Toc193908049"/>
      <w:r w:rsidRPr="001B7228">
        <w:rPr>
          <w:rFonts w:ascii="Constantia" w:hAnsi="Constantia"/>
        </w:rPr>
        <w:t>Metrics and value adjustment</w:t>
      </w:r>
      <w:bookmarkEnd w:id="32"/>
    </w:p>
    <w:p w14:paraId="2B7CBD0F" w14:textId="659A150A"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[Demonstrate </w:t>
      </w:r>
      <w:r w:rsidR="00536099" w:rsidRPr="001B7228">
        <w:rPr>
          <w:rFonts w:ascii="Constantia" w:eastAsia="Arial" w:hAnsi="Constantia" w:cs="Arial"/>
          <w:i/>
          <w:sz w:val="22"/>
          <w:szCs w:val="22"/>
          <w:lang w:val="en-US" w:eastAsia="es-CO"/>
        </w:rPr>
        <w:t xml:space="preserve">and quantify conservation </w:t>
      </w:r>
      <w:r w:rsidR="009B29B8" w:rsidRPr="001B7228">
        <w:rPr>
          <w:rFonts w:ascii="Constantia" w:eastAsia="Arial" w:hAnsi="Constantia" w:cs="Arial"/>
          <w:i/>
          <w:sz w:val="22"/>
          <w:szCs w:val="22"/>
          <w:lang w:val="en-US" w:eastAsia="es-CO"/>
        </w:rPr>
        <w:t xml:space="preserve">outcomes using the </w:t>
      </w:r>
      <w:r w:rsidRPr="001B7228">
        <w:rPr>
          <w:rFonts w:ascii="Constantia" w:eastAsia="Arial" w:hAnsi="Constantia" w:cs="Arial"/>
          <w:i/>
          <w:sz w:val="22"/>
          <w:szCs w:val="22"/>
          <w:lang w:val="en-US" w:eastAsia="es-CO"/>
        </w:rPr>
        <w:t>previously stated</w:t>
      </w:r>
      <w:r w:rsidR="00536099" w:rsidRPr="001B7228">
        <w:rPr>
          <w:rFonts w:ascii="Constantia" w:eastAsia="Arial" w:hAnsi="Constantia" w:cs="Arial"/>
          <w:i/>
          <w:sz w:val="22"/>
          <w:szCs w:val="22"/>
          <w:lang w:val="en-US" w:eastAsia="es-CO"/>
        </w:rPr>
        <w:t xml:space="preserve"> metrics</w:t>
      </w:r>
      <w:r w:rsidR="009B29B8" w:rsidRPr="001B7228">
        <w:rPr>
          <w:rFonts w:ascii="Constantia" w:eastAsia="Arial" w:hAnsi="Constantia" w:cs="Arial"/>
          <w:i/>
          <w:sz w:val="22"/>
          <w:szCs w:val="22"/>
          <w:lang w:val="en-US" w:eastAsia="es-CO"/>
        </w:rPr>
        <w:t xml:space="preserve">. Adjust each </w:t>
      </w:r>
      <w:r w:rsidR="00536099" w:rsidRPr="001B7228">
        <w:rPr>
          <w:rFonts w:ascii="Constantia" w:eastAsia="Arial" w:hAnsi="Constantia" w:cs="Arial"/>
          <w:i/>
          <w:sz w:val="22"/>
          <w:szCs w:val="22"/>
          <w:lang w:val="en-US" w:eastAsia="es-CO"/>
        </w:rPr>
        <w:t xml:space="preserve">metric </w:t>
      </w:r>
      <w:r w:rsidR="009B29B8" w:rsidRPr="001B7228">
        <w:rPr>
          <w:rFonts w:ascii="Constantia" w:eastAsia="Arial" w:hAnsi="Constantia" w:cs="Arial"/>
          <w:i/>
          <w:sz w:val="22"/>
          <w:szCs w:val="22"/>
          <w:lang w:val="en-US" w:eastAsia="es-CO"/>
        </w:rPr>
        <w:t xml:space="preserve">within the minimum and maximum limits established in </w:t>
      </w:r>
      <w:r w:rsidRPr="001B7228">
        <w:rPr>
          <w:rFonts w:ascii="Constantia" w:eastAsia="Arial" w:hAnsi="Constantia" w:cs="Arial"/>
          <w:i/>
          <w:sz w:val="22"/>
          <w:szCs w:val="22"/>
          <w:lang w:val="en-US" w:eastAsia="es-CO"/>
        </w:rPr>
        <w:t>Table</w:t>
      </w:r>
      <w:r w:rsidR="009B29B8" w:rsidRPr="001B7228">
        <w:rPr>
          <w:rFonts w:ascii="Constantia" w:eastAsia="Arial" w:hAnsi="Constantia" w:cs="Arial"/>
          <w:i/>
          <w:sz w:val="22"/>
          <w:szCs w:val="22"/>
          <w:lang w:val="en-US" w:eastAsia="es-CO"/>
        </w:rPr>
        <w:t>s</w:t>
      </w:r>
      <w:r w:rsidRPr="001B7228">
        <w:rPr>
          <w:rFonts w:ascii="Constantia" w:eastAsia="Arial" w:hAnsi="Constantia" w:cs="Arial"/>
          <w:i/>
          <w:sz w:val="22"/>
          <w:szCs w:val="22"/>
          <w:lang w:val="en-US" w:eastAsia="es-CO"/>
        </w:rPr>
        <w:t xml:space="preserve"> 5</w:t>
      </w:r>
      <w:r w:rsidR="009B29B8" w:rsidRPr="001B7228">
        <w:rPr>
          <w:rFonts w:ascii="Constantia" w:eastAsia="Arial" w:hAnsi="Constantia" w:cs="Arial"/>
          <w:i/>
          <w:sz w:val="22"/>
          <w:szCs w:val="22"/>
          <w:lang w:val="en-US" w:eastAsia="es-CO"/>
        </w:rPr>
        <w:t xml:space="preserve"> and 6 of </w:t>
      </w:r>
      <w:r w:rsidRPr="001B7228">
        <w:rPr>
          <w:rFonts w:ascii="Constantia" w:eastAsia="Arial" w:hAnsi="Constantia" w:cs="Arial"/>
          <w:i/>
          <w:sz w:val="22"/>
          <w:szCs w:val="22"/>
          <w:lang w:val="en-US" w:eastAsia="es-CO"/>
        </w:rPr>
        <w:t>Section 1</w:t>
      </w:r>
      <w:r w:rsidR="009B29B8" w:rsidRPr="001B7228">
        <w:rPr>
          <w:rFonts w:ascii="Constantia" w:eastAsia="Arial" w:hAnsi="Constantia" w:cs="Arial"/>
          <w:i/>
          <w:sz w:val="22"/>
          <w:szCs w:val="22"/>
          <w:lang w:val="en-US" w:eastAsia="es-CO"/>
        </w:rPr>
        <w:t>4</w:t>
      </w:r>
      <w:r w:rsidRPr="001B7228">
        <w:rPr>
          <w:rFonts w:ascii="Constantia" w:eastAsia="Arial" w:hAnsi="Constantia" w:cs="Arial"/>
          <w:i/>
          <w:sz w:val="22"/>
          <w:szCs w:val="22"/>
          <w:lang w:val="en-US" w:eastAsia="es-CO"/>
        </w:rPr>
        <w:t xml:space="preserve"> </w:t>
      </w:r>
      <w:r w:rsidR="008601A3" w:rsidRPr="001B7228">
        <w:rPr>
          <w:rFonts w:ascii="Constantia" w:eastAsia="Arial" w:hAnsi="Constantia" w:cs="Arial"/>
          <w:i/>
          <w:sz w:val="22"/>
          <w:szCs w:val="22"/>
          <w:lang w:val="en-US" w:eastAsia="es-CO"/>
        </w:rPr>
        <w:t xml:space="preserve">by </w:t>
      </w:r>
      <w:r w:rsidR="007C02ED">
        <w:rPr>
          <w:rFonts w:ascii="Constantia" w:eastAsia="Arial" w:hAnsi="Constantia" w:cs="Arial"/>
          <w:i/>
          <w:sz w:val="22"/>
          <w:szCs w:val="22"/>
          <w:lang w:val="en-US" w:eastAsia="es-CO"/>
        </w:rPr>
        <w:t xml:space="preserve">the </w:t>
      </w:r>
      <w:r w:rsidR="009B29B8" w:rsidRPr="001B7228">
        <w:rPr>
          <w:rFonts w:ascii="Constantia" w:eastAsia="Arial" w:hAnsi="Constantia" w:cs="Arial"/>
          <w:i/>
          <w:sz w:val="22"/>
          <w:szCs w:val="22"/>
          <w:lang w:val="en-US" w:eastAsia="es-CO"/>
        </w:rPr>
        <w:t>M</w:t>
      </w:r>
      <w:r w:rsidRPr="001B7228">
        <w:rPr>
          <w:rFonts w:ascii="Constantia" w:eastAsia="Arial" w:hAnsi="Constantia" w:cs="Arial"/>
          <w:i/>
          <w:sz w:val="22"/>
          <w:szCs w:val="22"/>
          <w:lang w:val="en-US" w:eastAsia="es-CO"/>
        </w:rPr>
        <w:t>ethodology</w:t>
      </w:r>
      <w:r w:rsidR="00A13172" w:rsidRPr="001B7228">
        <w:rPr>
          <w:rFonts w:ascii="Constantia" w:eastAsia="Arial" w:hAnsi="Constantia" w:cs="Arial"/>
          <w:i/>
          <w:sz w:val="22"/>
          <w:szCs w:val="22"/>
          <w:lang w:val="en-US" w:eastAsia="es-CO"/>
        </w:rPr>
        <w:t xml:space="preserve"> document</w:t>
      </w:r>
      <w:r w:rsidR="009B29B8" w:rsidRPr="001B7228">
        <w:rPr>
          <w:rFonts w:ascii="Constantia" w:eastAsia="Arial" w:hAnsi="Constantia" w:cs="Arial"/>
          <w:i/>
          <w:sz w:val="22"/>
          <w:szCs w:val="22"/>
          <w:lang w:val="en-US" w:eastAsia="es-CO"/>
        </w:rPr>
        <w:t>.</w:t>
      </w:r>
      <w:r w:rsidR="003B1CDB" w:rsidRPr="001B7228">
        <w:rPr>
          <w:rFonts w:ascii="Constantia" w:eastAsia="Arial" w:hAnsi="Constantia" w:cs="Arial"/>
          <w:i/>
          <w:sz w:val="22"/>
          <w:szCs w:val="22"/>
          <w:lang w:val="en-US" w:eastAsia="es-CO"/>
        </w:rPr>
        <w:t>]</w:t>
      </w:r>
    </w:p>
    <w:p w14:paraId="6B6DBA58" w14:textId="6C52FD5D" w:rsidR="007B07BB" w:rsidRPr="001B7228" w:rsidRDefault="00837EC3" w:rsidP="00745629">
      <w:pPr>
        <w:pStyle w:val="Ttulo2"/>
        <w:rPr>
          <w:rFonts w:ascii="Constantia" w:hAnsi="Constantia"/>
        </w:rPr>
      </w:pPr>
      <w:bookmarkStart w:id="33" w:name="_Toc193908050"/>
      <w:r w:rsidRPr="001B7228">
        <w:rPr>
          <w:rFonts w:ascii="Constantia" w:hAnsi="Constantia"/>
        </w:rPr>
        <w:t>Calculation of BioCredits</w:t>
      </w:r>
      <w:bookmarkEnd w:id="33"/>
    </w:p>
    <w:p w14:paraId="6B92B043" w14:textId="50285646"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w:t>
      </w:r>
      <w:r w:rsidR="00471875" w:rsidRPr="001B7228">
        <w:rPr>
          <w:rFonts w:ascii="Constantia" w:eastAsia="Arial" w:hAnsi="Constantia" w:cs="Arial"/>
          <w:i/>
          <w:sz w:val="22"/>
          <w:szCs w:val="22"/>
          <w:lang w:val="en-US" w:eastAsia="es-CO"/>
        </w:rPr>
        <w:t>Use Equation 17, including the metrics' results, to calculate biodiversity credits by monitoring period to later; the result must be included in Equation 18 to calculate the final value of biodiversity credits during the monitoring period and per Minimum Spatial Unit according to Section 14.3 by Methodology document.</w:t>
      </w:r>
      <w:r w:rsidR="00C56475" w:rsidRPr="001B7228">
        <w:rPr>
          <w:rFonts w:ascii="Constantia" w:eastAsia="Arial" w:hAnsi="Constantia" w:cs="Arial"/>
          <w:i/>
          <w:sz w:val="22"/>
          <w:szCs w:val="22"/>
          <w:lang w:val="en-US" w:eastAsia="es-CO"/>
        </w:rPr>
        <w:t>]</w:t>
      </w:r>
    </w:p>
    <w:p w14:paraId="1DC565F2" w14:textId="73DB6775" w:rsidR="007B07BB" w:rsidRPr="001B7228" w:rsidRDefault="007B07BB" w:rsidP="00745629">
      <w:pPr>
        <w:pStyle w:val="Ttulo1"/>
        <w:rPr>
          <w:rFonts w:ascii="Constantia" w:hAnsi="Constantia"/>
        </w:rPr>
      </w:pPr>
      <w:bookmarkStart w:id="34" w:name="_Toc193908051"/>
      <w:r w:rsidRPr="001B7228">
        <w:rPr>
          <w:rFonts w:ascii="Constantia" w:hAnsi="Constantia"/>
        </w:rPr>
        <w:t>Monitoring plan</w:t>
      </w:r>
      <w:bookmarkEnd w:id="34"/>
    </w:p>
    <w:p w14:paraId="38E4C144" w14:textId="34FD313E"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[Present a complete monitoring plan. The monitoring plan</w:t>
      </w:r>
      <w:r w:rsidR="00C37BEC">
        <w:rPr>
          <w:rFonts w:ascii="Constantia" w:eastAsia="Arial" w:hAnsi="Constantia" w:cs="Arial"/>
          <w:i/>
          <w:sz w:val="22"/>
          <w:szCs w:val="22"/>
          <w:lang w:val="en-US" w:eastAsia="es-CO"/>
        </w:rPr>
        <w:t xml:space="preserve"> shall consider</w:t>
      </w:r>
      <w:r w:rsidRPr="001B7228">
        <w:rPr>
          <w:rFonts w:ascii="Constantia" w:eastAsia="Arial" w:hAnsi="Constantia" w:cs="Arial"/>
          <w:i/>
          <w:sz w:val="22"/>
          <w:szCs w:val="22"/>
          <w:lang w:val="en-US" w:eastAsia="es-CO"/>
        </w:rPr>
        <w:t xml:space="preserve"> an appropriate structure and the collection of relevant data per </w:t>
      </w:r>
      <w:r w:rsidR="00A01F54" w:rsidRPr="001B7228">
        <w:rPr>
          <w:rFonts w:ascii="Constantia" w:eastAsia="Arial" w:hAnsi="Constantia" w:cs="Arial"/>
          <w:i/>
          <w:sz w:val="22"/>
          <w:szCs w:val="22"/>
          <w:lang w:val="en-US" w:eastAsia="es-CO"/>
        </w:rPr>
        <w:t>S</w:t>
      </w:r>
      <w:r w:rsidRPr="001B7228">
        <w:rPr>
          <w:rFonts w:ascii="Constantia" w:eastAsia="Arial" w:hAnsi="Constantia" w:cs="Arial"/>
          <w:i/>
          <w:sz w:val="22"/>
          <w:szCs w:val="22"/>
          <w:lang w:val="en-US" w:eastAsia="es-CO"/>
        </w:rPr>
        <w:t>ection 1</w:t>
      </w:r>
      <w:r w:rsidR="00A01F54" w:rsidRPr="001B7228">
        <w:rPr>
          <w:rFonts w:ascii="Constantia" w:eastAsia="Arial" w:hAnsi="Constantia" w:cs="Arial"/>
          <w:i/>
          <w:sz w:val="22"/>
          <w:szCs w:val="22"/>
          <w:lang w:val="en-US" w:eastAsia="es-CO"/>
        </w:rPr>
        <w:t>5</w:t>
      </w:r>
      <w:r w:rsidRPr="001B7228">
        <w:rPr>
          <w:rFonts w:ascii="Constantia" w:eastAsia="Arial" w:hAnsi="Constantia" w:cs="Arial"/>
          <w:i/>
          <w:sz w:val="22"/>
          <w:szCs w:val="22"/>
          <w:lang w:val="en-US" w:eastAsia="es-CO"/>
        </w:rPr>
        <w:t xml:space="preserve"> of the Methodology</w:t>
      </w:r>
      <w:r w:rsidR="00D74FFE" w:rsidRPr="001B7228">
        <w:rPr>
          <w:rFonts w:ascii="Constantia" w:eastAsia="Arial" w:hAnsi="Constantia" w:cs="Arial"/>
          <w:i/>
          <w:sz w:val="22"/>
          <w:szCs w:val="22"/>
          <w:lang w:val="en-US" w:eastAsia="es-CO"/>
        </w:rPr>
        <w:t xml:space="preserve"> document</w:t>
      </w:r>
      <w:r w:rsidRPr="001B7228">
        <w:rPr>
          <w:rFonts w:ascii="Constantia" w:eastAsia="Arial" w:hAnsi="Constantia" w:cs="Arial"/>
          <w:i/>
          <w:sz w:val="22"/>
          <w:szCs w:val="22"/>
          <w:lang w:val="en-US" w:eastAsia="es-CO"/>
        </w:rPr>
        <w:t xml:space="preserve">. Make sure to include qualitative and quantitative indicators and other variables of analysis. Include quality control measurements and evaluation plans per </w:t>
      </w:r>
      <w:r w:rsidR="00A01F54" w:rsidRPr="001B7228">
        <w:rPr>
          <w:rFonts w:ascii="Constantia" w:eastAsia="Arial" w:hAnsi="Constantia" w:cs="Arial"/>
          <w:i/>
          <w:sz w:val="22"/>
          <w:szCs w:val="22"/>
          <w:lang w:val="en-US" w:eastAsia="es-CO"/>
        </w:rPr>
        <w:t>S</w:t>
      </w:r>
      <w:r w:rsidRPr="001B7228">
        <w:rPr>
          <w:rFonts w:ascii="Constantia" w:eastAsia="Arial" w:hAnsi="Constantia" w:cs="Arial"/>
          <w:i/>
          <w:sz w:val="22"/>
          <w:szCs w:val="22"/>
          <w:lang w:val="en-US" w:eastAsia="es-CO"/>
        </w:rPr>
        <w:t>ection 1</w:t>
      </w:r>
      <w:r w:rsidR="00A01F54" w:rsidRPr="001B7228">
        <w:rPr>
          <w:rFonts w:ascii="Constantia" w:eastAsia="Arial" w:hAnsi="Constantia" w:cs="Arial"/>
          <w:i/>
          <w:sz w:val="22"/>
          <w:szCs w:val="22"/>
          <w:lang w:val="en-US" w:eastAsia="es-CO"/>
        </w:rPr>
        <w:t>1</w:t>
      </w:r>
      <w:r w:rsidR="00CC3DAE" w:rsidRPr="001B7228">
        <w:rPr>
          <w:rFonts w:ascii="Constantia" w:eastAsia="Arial" w:hAnsi="Constantia" w:cs="Arial"/>
          <w:i/>
          <w:sz w:val="22"/>
          <w:szCs w:val="22"/>
          <w:lang w:val="en-US" w:eastAsia="es-CO"/>
        </w:rPr>
        <w:t xml:space="preserve"> </w:t>
      </w:r>
      <w:r w:rsidRPr="001B7228">
        <w:rPr>
          <w:rFonts w:ascii="Constantia" w:eastAsia="Arial" w:hAnsi="Constantia" w:cs="Arial"/>
          <w:i/>
          <w:sz w:val="22"/>
          <w:szCs w:val="22"/>
          <w:lang w:val="en-US" w:eastAsia="es-CO"/>
        </w:rPr>
        <w:t xml:space="preserve">of the </w:t>
      </w:r>
      <w:r w:rsidR="00360FDD" w:rsidRPr="001B7228">
        <w:rPr>
          <w:rFonts w:ascii="Constantia" w:eastAsia="Arial" w:hAnsi="Constantia" w:cs="Arial"/>
          <w:i/>
          <w:sz w:val="22"/>
          <w:szCs w:val="22"/>
          <w:lang w:val="en-US" w:eastAsia="es-CO"/>
        </w:rPr>
        <w:t>BBS</w:t>
      </w:r>
      <w:r w:rsidRPr="001B7228">
        <w:rPr>
          <w:rFonts w:ascii="Constantia" w:eastAsia="Arial" w:hAnsi="Constantia" w:cs="Arial"/>
          <w:i/>
          <w:sz w:val="22"/>
          <w:szCs w:val="22"/>
          <w:lang w:val="en-US" w:eastAsia="es-CO"/>
        </w:rPr>
        <w:t>.]</w:t>
      </w:r>
    </w:p>
    <w:p w14:paraId="3AD72B10" w14:textId="07650812" w:rsidR="007B07BB" w:rsidRPr="001B7228" w:rsidRDefault="007B07BB" w:rsidP="00745629">
      <w:pPr>
        <w:pStyle w:val="Ttulo1"/>
        <w:rPr>
          <w:rFonts w:ascii="Constantia" w:hAnsi="Constantia"/>
        </w:rPr>
      </w:pPr>
      <w:bookmarkStart w:id="35" w:name="_Toc193908052"/>
      <w:r w:rsidRPr="001B7228">
        <w:rPr>
          <w:rFonts w:ascii="Constantia" w:hAnsi="Constantia"/>
        </w:rPr>
        <w:t xml:space="preserve">Risk </w:t>
      </w:r>
      <w:r w:rsidR="006F3978" w:rsidRPr="001B7228">
        <w:rPr>
          <w:rFonts w:ascii="Constantia" w:hAnsi="Constantia"/>
        </w:rPr>
        <w:t>management</w:t>
      </w:r>
      <w:bookmarkEnd w:id="35"/>
    </w:p>
    <w:p w14:paraId="6B9BEB16" w14:textId="66C5E2CF" w:rsidR="007B07BB" w:rsidRPr="001B7228" w:rsidRDefault="007B07BB" w:rsidP="007B07BB">
      <w:pPr>
        <w:spacing w:before="120" w:after="240" w:line="276" w:lineRule="auto"/>
        <w:jc w:val="both"/>
        <w:rPr>
          <w:rFonts w:ascii="Constantia" w:eastAsia="Arial" w:hAnsi="Constantia" w:cs="Arial"/>
          <w:sz w:val="22"/>
          <w:szCs w:val="22"/>
          <w:lang w:val="en-US" w:eastAsia="es-CO"/>
        </w:rPr>
      </w:pPr>
      <w:r w:rsidRPr="001B7228">
        <w:rPr>
          <w:rFonts w:ascii="Constantia" w:eastAsia="Arial" w:hAnsi="Constantia" w:cs="Arial"/>
          <w:i/>
          <w:sz w:val="22"/>
          <w:szCs w:val="22"/>
          <w:lang w:val="en-US" w:eastAsia="es-CO"/>
        </w:rPr>
        <w:t>[Demonstrate the environmental, financial</w:t>
      </w:r>
      <w:r w:rsidR="00C12B23" w:rsidRPr="001B7228">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 xml:space="preserve"> and social risk assessment (direct and indirect) of implementing the conservation activities. Based on these, indicate the measures to manage the risks</w:t>
      </w:r>
      <w:r w:rsidR="00B45A75" w:rsidRPr="001B7228">
        <w:rPr>
          <w:rFonts w:ascii="Constantia" w:eastAsia="Arial" w:hAnsi="Constantia" w:cs="Arial"/>
          <w:i/>
          <w:sz w:val="22"/>
          <w:szCs w:val="22"/>
          <w:lang w:val="en-US" w:eastAsia="es-CO"/>
        </w:rPr>
        <w:t>, ensuring the maintenance of</w:t>
      </w:r>
      <w:r w:rsidRPr="001B7228">
        <w:rPr>
          <w:rFonts w:ascii="Constantia" w:eastAsia="Arial" w:hAnsi="Constantia" w:cs="Arial"/>
          <w:i/>
          <w:sz w:val="22"/>
          <w:szCs w:val="22"/>
          <w:lang w:val="en-US" w:eastAsia="es-CO"/>
        </w:rPr>
        <w:t xml:space="preserve"> </w:t>
      </w:r>
      <w:r w:rsidR="00C12B23" w:rsidRPr="001B7228">
        <w:rPr>
          <w:rFonts w:ascii="Constantia" w:eastAsia="Arial" w:hAnsi="Constantia" w:cs="Arial"/>
          <w:i/>
          <w:sz w:val="22"/>
          <w:szCs w:val="22"/>
          <w:lang w:val="en-US" w:eastAsia="es-CO"/>
        </w:rPr>
        <w:t xml:space="preserve">biodiversity credits </w:t>
      </w:r>
      <w:r w:rsidRPr="001B7228">
        <w:rPr>
          <w:rFonts w:ascii="Constantia" w:eastAsia="Arial" w:hAnsi="Constantia" w:cs="Arial"/>
          <w:i/>
          <w:sz w:val="22"/>
          <w:szCs w:val="22"/>
          <w:lang w:val="en-US" w:eastAsia="es-CO"/>
        </w:rPr>
        <w:t>during and after the</w:t>
      </w:r>
      <w:r w:rsidR="00485430" w:rsidRPr="001B7228">
        <w:rPr>
          <w:rFonts w:ascii="Constantia" w:eastAsia="Arial" w:hAnsi="Constantia" w:cs="Arial"/>
          <w:i/>
          <w:sz w:val="22"/>
          <w:szCs w:val="22"/>
          <w:lang w:val="en-US" w:eastAsia="es-CO"/>
        </w:rPr>
        <w:t xml:space="preserve"> initiative's</w:t>
      </w:r>
      <w:r w:rsidR="00C12B23" w:rsidRPr="001B7228">
        <w:rPr>
          <w:rFonts w:ascii="Constantia" w:eastAsia="Arial" w:hAnsi="Constantia" w:cs="Arial"/>
          <w:i/>
          <w:sz w:val="22"/>
          <w:szCs w:val="22"/>
          <w:lang w:val="en-US" w:eastAsia="es-CO"/>
        </w:rPr>
        <w:t xml:space="preserve"> </w:t>
      </w:r>
      <w:r w:rsidRPr="001B7228">
        <w:rPr>
          <w:rFonts w:ascii="Constantia" w:eastAsia="Arial" w:hAnsi="Constantia" w:cs="Arial"/>
          <w:i/>
          <w:sz w:val="22"/>
          <w:szCs w:val="22"/>
          <w:lang w:val="en-US" w:eastAsia="es-CO"/>
        </w:rPr>
        <w:t xml:space="preserve">activities </w:t>
      </w:r>
      <w:r w:rsidR="00B45A75" w:rsidRPr="001B7228">
        <w:rPr>
          <w:rFonts w:ascii="Constantia" w:eastAsia="Arial" w:hAnsi="Constantia" w:cs="Arial"/>
          <w:i/>
          <w:sz w:val="22"/>
          <w:szCs w:val="22"/>
          <w:lang w:val="en-US" w:eastAsia="es-CO"/>
        </w:rPr>
        <w:t>by</w:t>
      </w:r>
      <w:r w:rsidRPr="001B7228">
        <w:rPr>
          <w:rFonts w:ascii="Constantia" w:eastAsia="Arial" w:hAnsi="Constantia" w:cs="Arial"/>
          <w:i/>
          <w:sz w:val="22"/>
          <w:szCs w:val="22"/>
          <w:lang w:val="en-US" w:eastAsia="es-CO"/>
        </w:rPr>
        <w:t xml:space="preserve"> </w:t>
      </w:r>
      <w:r w:rsidR="00CC3DAE" w:rsidRPr="001B7228">
        <w:rPr>
          <w:rFonts w:ascii="Constantia" w:eastAsia="Arial" w:hAnsi="Constantia" w:cs="Arial"/>
          <w:i/>
          <w:sz w:val="22"/>
          <w:szCs w:val="22"/>
          <w:lang w:val="en-US" w:eastAsia="es-CO"/>
        </w:rPr>
        <w:t>S</w:t>
      </w:r>
      <w:r w:rsidRPr="001B7228">
        <w:rPr>
          <w:rFonts w:ascii="Constantia" w:eastAsia="Arial" w:hAnsi="Constantia" w:cs="Arial"/>
          <w:i/>
          <w:sz w:val="22"/>
          <w:szCs w:val="22"/>
          <w:lang w:val="en-US" w:eastAsia="es-CO"/>
        </w:rPr>
        <w:t>ection 1</w:t>
      </w:r>
      <w:r w:rsidR="00CC3DAE" w:rsidRPr="001B7228">
        <w:rPr>
          <w:rFonts w:ascii="Constantia" w:eastAsia="Arial" w:hAnsi="Constantia" w:cs="Arial"/>
          <w:i/>
          <w:sz w:val="22"/>
          <w:szCs w:val="22"/>
          <w:lang w:val="en-US" w:eastAsia="es-CO"/>
        </w:rPr>
        <w:t>6</w:t>
      </w:r>
      <w:r w:rsidRPr="001B7228">
        <w:rPr>
          <w:rFonts w:ascii="Constantia" w:eastAsia="Arial" w:hAnsi="Constantia" w:cs="Arial"/>
          <w:i/>
          <w:sz w:val="22"/>
          <w:szCs w:val="22"/>
          <w:lang w:val="en-US" w:eastAsia="es-CO"/>
        </w:rPr>
        <w:t xml:space="preserve"> of the </w:t>
      </w:r>
      <w:r w:rsidR="005C1926" w:rsidRPr="001B7228">
        <w:rPr>
          <w:rFonts w:ascii="Constantia" w:eastAsia="Arial" w:hAnsi="Constantia" w:cs="Arial"/>
          <w:i/>
          <w:sz w:val="22"/>
          <w:szCs w:val="22"/>
          <w:lang w:val="en-US" w:eastAsia="es-CO"/>
        </w:rPr>
        <w:t>Methodological document</w:t>
      </w:r>
      <w:r w:rsidR="00F12981" w:rsidRPr="001B7228">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5796A8DF" w14:textId="77777777" w:rsidR="007B07BB" w:rsidRPr="001B7228" w:rsidRDefault="007B07BB" w:rsidP="00745629">
      <w:pPr>
        <w:pStyle w:val="Ttulo1"/>
        <w:rPr>
          <w:rFonts w:ascii="Constantia" w:hAnsi="Constantia"/>
        </w:rPr>
      </w:pPr>
      <w:bookmarkStart w:id="36" w:name="_Toc193908053"/>
      <w:r w:rsidRPr="001B7228">
        <w:rPr>
          <w:rFonts w:ascii="Constantia" w:hAnsi="Constantia"/>
        </w:rPr>
        <w:lastRenderedPageBreak/>
        <w:t>Uncertainty management</w:t>
      </w:r>
      <w:bookmarkEnd w:id="36"/>
    </w:p>
    <w:p w14:paraId="49D952D8" w14:textId="53FA68CB"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[Explain how uncertainty is considered by documenting the sources of information, the consistency and relevance of the data</w:t>
      </w:r>
      <w:r w:rsidR="00C37BEC">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 xml:space="preserve"> and the results related to</w:t>
      </w:r>
      <w:r w:rsidR="006140B1" w:rsidRPr="001B7228">
        <w:rPr>
          <w:rFonts w:ascii="Constantia" w:eastAsia="Arial" w:hAnsi="Constantia" w:cs="Arial"/>
          <w:i/>
          <w:sz w:val="22"/>
          <w:szCs w:val="22"/>
          <w:lang w:val="en-US" w:eastAsia="es-CO"/>
        </w:rPr>
        <w:t xml:space="preserve"> biodiversity credits</w:t>
      </w:r>
      <w:r w:rsidRPr="001B7228">
        <w:rPr>
          <w:rFonts w:ascii="Constantia" w:eastAsia="Arial" w:hAnsi="Constantia" w:cs="Arial"/>
          <w:i/>
          <w:sz w:val="22"/>
          <w:szCs w:val="22"/>
          <w:lang w:val="en-US" w:eastAsia="es-CO"/>
        </w:rPr>
        <w:t>. The analysis should be conducted using an appropriate model and justifying the choice of variables related to the assessment</w:t>
      </w:r>
      <w:r w:rsidR="001347AA">
        <w:rPr>
          <w:rFonts w:ascii="Constantia" w:eastAsia="Arial" w:hAnsi="Constantia" w:cs="Arial"/>
          <w:i/>
          <w:sz w:val="22"/>
          <w:szCs w:val="22"/>
          <w:lang w:val="en-US" w:eastAsia="es-CO"/>
        </w:rPr>
        <w:t xml:space="preserve"> and according </w:t>
      </w:r>
      <w:r w:rsidR="00233053">
        <w:rPr>
          <w:rFonts w:ascii="Constantia" w:eastAsia="Arial" w:hAnsi="Constantia" w:cs="Arial"/>
          <w:i/>
          <w:sz w:val="22"/>
          <w:szCs w:val="22"/>
          <w:lang w:val="en-US" w:eastAsia="es-CO"/>
        </w:rPr>
        <w:t>to</w:t>
      </w:r>
      <w:r w:rsidR="001347AA" w:rsidRPr="001B7228">
        <w:rPr>
          <w:rFonts w:ascii="Constantia" w:eastAsia="Arial" w:hAnsi="Constantia" w:cs="Arial"/>
          <w:i/>
          <w:sz w:val="22"/>
          <w:szCs w:val="22"/>
          <w:lang w:val="en-US" w:eastAsia="es-CO"/>
        </w:rPr>
        <w:t xml:space="preserve"> the provisions in Section 1</w:t>
      </w:r>
      <w:r w:rsidR="001347AA">
        <w:rPr>
          <w:rFonts w:ascii="Constantia" w:eastAsia="Arial" w:hAnsi="Constantia" w:cs="Arial"/>
          <w:i/>
          <w:sz w:val="22"/>
          <w:szCs w:val="22"/>
          <w:lang w:val="en-US" w:eastAsia="es-CO"/>
        </w:rPr>
        <w:t>7</w:t>
      </w:r>
      <w:r w:rsidR="001347AA" w:rsidRPr="001B7228">
        <w:rPr>
          <w:rFonts w:ascii="Constantia" w:eastAsia="Arial" w:hAnsi="Constantia" w:cs="Arial"/>
          <w:i/>
          <w:sz w:val="22"/>
          <w:szCs w:val="22"/>
          <w:lang w:val="en-US" w:eastAsia="es-CO"/>
        </w:rPr>
        <w:t xml:space="preserve"> of the Methodology document</w:t>
      </w:r>
      <w:r w:rsidR="00F12981" w:rsidRPr="001B7228">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314C0E86" w14:textId="77777777" w:rsidR="007B07BB" w:rsidRPr="001B7228" w:rsidRDefault="007B07BB" w:rsidP="00745629">
      <w:pPr>
        <w:pStyle w:val="Ttulo1"/>
        <w:rPr>
          <w:rFonts w:ascii="Constantia" w:hAnsi="Constantia"/>
        </w:rPr>
      </w:pPr>
      <w:bookmarkStart w:id="37" w:name="_Toc193908054"/>
      <w:r w:rsidRPr="001B7228">
        <w:rPr>
          <w:rFonts w:ascii="Constantia" w:hAnsi="Constantia"/>
        </w:rPr>
        <w:t>Permanence</w:t>
      </w:r>
      <w:bookmarkEnd w:id="37"/>
    </w:p>
    <w:p w14:paraId="4DD5ED4A" w14:textId="55E387F9"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[Demonstrate that the initiative’s implementation has a legal and financial basis that guarantees its implementation in the medium and long term per the provisions in </w:t>
      </w:r>
      <w:r w:rsidR="00526153" w:rsidRPr="001B7228">
        <w:rPr>
          <w:rFonts w:ascii="Constantia" w:eastAsia="Arial" w:hAnsi="Constantia" w:cs="Arial"/>
          <w:i/>
          <w:sz w:val="22"/>
          <w:szCs w:val="22"/>
          <w:lang w:val="en-US" w:eastAsia="es-CO"/>
        </w:rPr>
        <w:t>S</w:t>
      </w:r>
      <w:r w:rsidRPr="001B7228">
        <w:rPr>
          <w:rFonts w:ascii="Constantia" w:eastAsia="Arial" w:hAnsi="Constantia" w:cs="Arial"/>
          <w:i/>
          <w:sz w:val="22"/>
          <w:szCs w:val="22"/>
          <w:lang w:val="en-US" w:eastAsia="es-CO"/>
        </w:rPr>
        <w:t xml:space="preserve">ection </w:t>
      </w:r>
      <w:r w:rsidR="00526153" w:rsidRPr="001B7228">
        <w:rPr>
          <w:rFonts w:ascii="Constantia" w:eastAsia="Arial" w:hAnsi="Constantia" w:cs="Arial"/>
          <w:i/>
          <w:sz w:val="22"/>
          <w:szCs w:val="22"/>
          <w:lang w:val="en-US" w:eastAsia="es-CO"/>
        </w:rPr>
        <w:t>18</w:t>
      </w:r>
      <w:r w:rsidRPr="001B7228">
        <w:rPr>
          <w:rFonts w:ascii="Constantia" w:eastAsia="Arial" w:hAnsi="Constantia" w:cs="Arial"/>
          <w:i/>
          <w:sz w:val="22"/>
          <w:szCs w:val="22"/>
          <w:lang w:val="en-US" w:eastAsia="es-CO"/>
        </w:rPr>
        <w:t xml:space="preserve"> of the Methodology</w:t>
      </w:r>
      <w:r w:rsidR="00F23D6D" w:rsidRPr="001B7228">
        <w:rPr>
          <w:rFonts w:ascii="Constantia" w:eastAsia="Arial" w:hAnsi="Constantia" w:cs="Arial"/>
          <w:i/>
          <w:sz w:val="22"/>
          <w:szCs w:val="22"/>
          <w:lang w:val="en-US" w:eastAsia="es-CO"/>
        </w:rPr>
        <w:t xml:space="preserve"> document</w:t>
      </w:r>
      <w:r w:rsidR="00670329" w:rsidRPr="001B7228">
        <w:rPr>
          <w:rFonts w:ascii="Constantia" w:eastAsia="Arial" w:hAnsi="Constantia" w:cs="Arial"/>
          <w:i/>
          <w:sz w:val="22"/>
          <w:szCs w:val="22"/>
          <w:lang w:val="en-US" w:eastAsia="es-CO"/>
        </w:rPr>
        <w:t>.</w:t>
      </w:r>
      <w:r w:rsidRPr="001B7228">
        <w:rPr>
          <w:rFonts w:ascii="Constantia" w:eastAsia="Arial" w:hAnsi="Constantia" w:cs="Arial"/>
          <w:i/>
          <w:sz w:val="22"/>
          <w:szCs w:val="22"/>
          <w:lang w:val="en-US" w:eastAsia="es-CO"/>
        </w:rPr>
        <w:t>]</w:t>
      </w:r>
    </w:p>
    <w:p w14:paraId="22FD1C15" w14:textId="77777777" w:rsidR="007B07BB" w:rsidRPr="001B7228" w:rsidRDefault="007B07BB" w:rsidP="00745629">
      <w:pPr>
        <w:pStyle w:val="Ttulo1"/>
        <w:rPr>
          <w:rFonts w:ascii="Constantia" w:hAnsi="Constantia"/>
        </w:rPr>
      </w:pPr>
      <w:bookmarkStart w:id="38" w:name="_Toc193908055"/>
      <w:r w:rsidRPr="001B7228">
        <w:rPr>
          <w:rFonts w:ascii="Constantia" w:hAnsi="Constantia"/>
        </w:rPr>
        <w:t>Stakeholder engagement</w:t>
      </w:r>
      <w:bookmarkEnd w:id="38"/>
    </w:p>
    <w:p w14:paraId="5233A16B" w14:textId="24B8D7B4" w:rsidR="007F6D8B"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[Identify in what ways the initiative is socially sustainable and specify how interactions with stakeholders were considered and included (participation) in the designing and </w:t>
      </w:r>
      <w:r w:rsidR="00C37BEC">
        <w:rPr>
          <w:rFonts w:ascii="Constantia" w:eastAsia="Arial" w:hAnsi="Constantia" w:cs="Arial"/>
          <w:i/>
          <w:sz w:val="22"/>
          <w:szCs w:val="22"/>
          <w:lang w:val="en-US" w:eastAsia="es-CO"/>
        </w:rPr>
        <w:t>implementing</w:t>
      </w:r>
      <w:r w:rsidRPr="001B7228">
        <w:rPr>
          <w:rFonts w:ascii="Constantia" w:eastAsia="Arial" w:hAnsi="Constantia" w:cs="Arial"/>
          <w:i/>
          <w:sz w:val="22"/>
          <w:szCs w:val="22"/>
          <w:lang w:val="en-US" w:eastAsia="es-CO"/>
        </w:rPr>
        <w:t xml:space="preserve"> the initiative. Explain the method and time frames in which information disclosure and stakeholder consultation processes were implemented</w:t>
      </w:r>
      <w:r w:rsidR="00670329" w:rsidRPr="001B7228">
        <w:rPr>
          <w:rFonts w:ascii="Constantia" w:eastAsia="Arial" w:hAnsi="Constantia" w:cs="Arial"/>
          <w:i/>
          <w:sz w:val="22"/>
          <w:szCs w:val="22"/>
          <w:lang w:val="en-US" w:eastAsia="es-CO"/>
        </w:rPr>
        <w:t>.</w:t>
      </w:r>
    </w:p>
    <w:p w14:paraId="632B1031" w14:textId="2468EBD1" w:rsidR="007B07BB" w:rsidRDefault="006B366B" w:rsidP="007B07BB">
      <w:pPr>
        <w:spacing w:before="120" w:after="240" w:line="276" w:lineRule="auto"/>
        <w:jc w:val="both"/>
        <w:rPr>
          <w:rFonts w:ascii="Constantia" w:eastAsia="Arial" w:hAnsi="Constantia" w:cs="Arial"/>
          <w:i/>
          <w:sz w:val="22"/>
          <w:szCs w:val="22"/>
          <w:lang w:val="en-US" w:eastAsia="es-CO"/>
        </w:rPr>
      </w:pPr>
      <w:r w:rsidRPr="006B366B">
        <w:rPr>
          <w:rFonts w:ascii="Constantia" w:eastAsia="Arial" w:hAnsi="Constantia" w:cs="Arial"/>
          <w:i/>
          <w:sz w:val="22"/>
          <w:szCs w:val="22"/>
          <w:lang w:val="en-US" w:eastAsia="es-CO"/>
        </w:rPr>
        <w:t>Use the tools and details for stakeholder engagement outlined in Section</w:t>
      </w:r>
      <w:r w:rsidR="0090027A">
        <w:rPr>
          <w:rFonts w:ascii="Constantia" w:eastAsia="Arial" w:hAnsi="Constantia" w:cs="Arial"/>
          <w:i/>
          <w:sz w:val="22"/>
          <w:szCs w:val="22"/>
          <w:lang w:val="en-US" w:eastAsia="es-CO"/>
        </w:rPr>
        <w:t>s</w:t>
      </w:r>
      <w:r w:rsidRPr="006B366B">
        <w:rPr>
          <w:rFonts w:ascii="Constantia" w:eastAsia="Arial" w:hAnsi="Constantia" w:cs="Arial"/>
          <w:i/>
          <w:sz w:val="22"/>
          <w:szCs w:val="22"/>
          <w:lang w:val="en-US" w:eastAsia="es-CO"/>
        </w:rPr>
        <w:t xml:space="preserve"> 10.9 </w:t>
      </w:r>
      <w:r w:rsidR="0090027A">
        <w:rPr>
          <w:rFonts w:ascii="Constantia" w:eastAsia="Arial" w:hAnsi="Constantia" w:cs="Arial"/>
          <w:i/>
          <w:sz w:val="22"/>
          <w:szCs w:val="22"/>
          <w:lang w:val="en-US" w:eastAsia="es-CO"/>
        </w:rPr>
        <w:t xml:space="preserve">and 10.14 </w:t>
      </w:r>
      <w:r w:rsidRPr="006B366B">
        <w:rPr>
          <w:rFonts w:ascii="Constantia" w:eastAsia="Arial" w:hAnsi="Constantia" w:cs="Arial"/>
          <w:i/>
          <w:sz w:val="22"/>
          <w:szCs w:val="22"/>
          <w:lang w:val="en-US" w:eastAsia="es-CO"/>
        </w:rPr>
        <w:t>of the BBS.</w:t>
      </w:r>
      <w:r w:rsidR="007B07BB" w:rsidRPr="001B7228">
        <w:rPr>
          <w:rFonts w:ascii="Constantia" w:eastAsia="Arial" w:hAnsi="Constantia" w:cs="Arial"/>
          <w:i/>
          <w:sz w:val="22"/>
          <w:szCs w:val="22"/>
          <w:lang w:val="en-US" w:eastAsia="es-CO"/>
        </w:rPr>
        <w:t>]</w:t>
      </w:r>
    </w:p>
    <w:p w14:paraId="2AC9AEEC" w14:textId="6990BF08" w:rsidR="00BF7AE4" w:rsidRPr="001B7228" w:rsidRDefault="00BF7AE4" w:rsidP="00BF7AE4">
      <w:pPr>
        <w:pStyle w:val="Ttulo1"/>
        <w:rPr>
          <w:rFonts w:ascii="Constantia" w:hAnsi="Constantia"/>
        </w:rPr>
      </w:pPr>
      <w:bookmarkStart w:id="39" w:name="_Toc193908056"/>
      <w:r w:rsidRPr="00BF7AE4">
        <w:rPr>
          <w:rFonts w:ascii="Constantia" w:hAnsi="Constantia"/>
        </w:rPr>
        <w:t>Consistency with applicable legislation</w:t>
      </w:r>
      <w:bookmarkEnd w:id="39"/>
    </w:p>
    <w:p w14:paraId="087FD2E1" w14:textId="374691AF" w:rsidR="00BF7AE4" w:rsidRPr="00FB61CB" w:rsidRDefault="00BF7AE4" w:rsidP="00FB61C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w:t>
      </w:r>
      <w:r w:rsidR="00FB61CB" w:rsidRPr="00FB61CB">
        <w:rPr>
          <w:rFonts w:ascii="Constantia" w:eastAsia="Arial" w:hAnsi="Constantia" w:cs="Arial"/>
          <w:i/>
          <w:sz w:val="22"/>
          <w:szCs w:val="22"/>
          <w:lang w:val="en-US" w:eastAsia="es-CO"/>
        </w:rPr>
        <w:t>Initiative holders shall demonstrate that the initiative complies with current national and</w:t>
      </w:r>
      <w:r w:rsidR="00FB61CB">
        <w:rPr>
          <w:rFonts w:ascii="Constantia" w:eastAsia="Arial" w:hAnsi="Constantia" w:cs="Arial"/>
          <w:i/>
          <w:sz w:val="22"/>
          <w:szCs w:val="22"/>
          <w:lang w:val="en-US" w:eastAsia="es-CO"/>
        </w:rPr>
        <w:t xml:space="preserve"> </w:t>
      </w:r>
      <w:r w:rsidR="00FB61CB" w:rsidRPr="00FB61CB">
        <w:rPr>
          <w:rFonts w:ascii="Constantia" w:eastAsia="Arial" w:hAnsi="Constantia" w:cs="Arial"/>
          <w:i/>
          <w:sz w:val="22"/>
          <w:szCs w:val="22"/>
          <w:lang w:val="en-US" w:eastAsia="es-CO"/>
        </w:rPr>
        <w:t>international legislation and other legal frameworks related to the conservation activities</w:t>
      </w:r>
      <w:r w:rsidR="00FB61CB">
        <w:rPr>
          <w:rFonts w:ascii="Constantia" w:eastAsia="Arial" w:hAnsi="Constantia" w:cs="Arial"/>
          <w:i/>
          <w:sz w:val="22"/>
          <w:szCs w:val="22"/>
          <w:lang w:val="en-US" w:eastAsia="es-CO"/>
        </w:rPr>
        <w:t xml:space="preserve"> </w:t>
      </w:r>
      <w:r w:rsidR="00FB61CB" w:rsidRPr="00FB61CB">
        <w:rPr>
          <w:rFonts w:ascii="Constantia" w:eastAsia="Arial" w:hAnsi="Constantia" w:cs="Arial"/>
          <w:i/>
          <w:sz w:val="22"/>
          <w:szCs w:val="22"/>
          <w:lang w:val="en-US" w:eastAsia="es-CO"/>
        </w:rPr>
        <w:t>developed in the scope of the initiative</w:t>
      </w:r>
      <w:r w:rsidR="007A08B8">
        <w:rPr>
          <w:rFonts w:ascii="Constantia" w:eastAsia="Arial" w:hAnsi="Constantia" w:cs="Arial"/>
          <w:i/>
          <w:sz w:val="22"/>
          <w:szCs w:val="22"/>
          <w:lang w:val="en-US" w:eastAsia="es-CO"/>
        </w:rPr>
        <w:t xml:space="preserve"> </w:t>
      </w:r>
      <w:r w:rsidR="007A08B8" w:rsidRPr="001B7228">
        <w:rPr>
          <w:rFonts w:ascii="Constantia" w:eastAsia="Arial" w:hAnsi="Constantia" w:cs="Arial"/>
          <w:i/>
          <w:sz w:val="22"/>
          <w:szCs w:val="22"/>
          <w:lang w:val="en-US" w:eastAsia="es-CO"/>
        </w:rPr>
        <w:t xml:space="preserve">term per the provisions in Section </w:t>
      </w:r>
      <w:r w:rsidR="007A08B8">
        <w:rPr>
          <w:rFonts w:ascii="Constantia" w:eastAsia="Arial" w:hAnsi="Constantia" w:cs="Arial"/>
          <w:i/>
          <w:sz w:val="22"/>
          <w:szCs w:val="22"/>
          <w:lang w:val="en-US" w:eastAsia="es-CO"/>
        </w:rPr>
        <w:t>10.10</w:t>
      </w:r>
      <w:r w:rsidR="007A08B8" w:rsidRPr="001B7228">
        <w:rPr>
          <w:rFonts w:ascii="Constantia" w:eastAsia="Arial" w:hAnsi="Constantia" w:cs="Arial"/>
          <w:i/>
          <w:sz w:val="22"/>
          <w:szCs w:val="22"/>
          <w:lang w:val="en-US" w:eastAsia="es-CO"/>
        </w:rPr>
        <w:t xml:space="preserve"> of the</w:t>
      </w:r>
      <w:r w:rsidR="007A08B8">
        <w:rPr>
          <w:rFonts w:ascii="Constantia" w:eastAsia="Arial" w:hAnsi="Constantia" w:cs="Arial"/>
          <w:i/>
          <w:sz w:val="22"/>
          <w:szCs w:val="22"/>
          <w:lang w:val="en-US" w:eastAsia="es-CO"/>
        </w:rPr>
        <w:t xml:space="preserve"> BBS</w:t>
      </w:r>
      <w:r w:rsidR="007A08B8" w:rsidRPr="001B7228">
        <w:rPr>
          <w:rFonts w:ascii="Constantia" w:eastAsia="Arial" w:hAnsi="Constantia" w:cs="Arial"/>
          <w:i/>
          <w:sz w:val="22"/>
          <w:szCs w:val="22"/>
          <w:lang w:val="en-US" w:eastAsia="es-CO"/>
        </w:rPr>
        <w:t>.</w:t>
      </w:r>
      <w:r w:rsidR="007A08B8">
        <w:rPr>
          <w:rFonts w:ascii="Constantia" w:eastAsia="Arial" w:hAnsi="Constantia" w:cs="Arial"/>
          <w:i/>
          <w:sz w:val="22"/>
          <w:szCs w:val="22"/>
          <w:lang w:val="en-US" w:eastAsia="es-CO"/>
        </w:rPr>
        <w:t>]</w:t>
      </w:r>
    </w:p>
    <w:p w14:paraId="06191B58" w14:textId="6645BED7" w:rsidR="007B07BB" w:rsidRPr="001B7228" w:rsidRDefault="007B07BB" w:rsidP="00745629">
      <w:pPr>
        <w:pStyle w:val="Ttulo1"/>
        <w:rPr>
          <w:rFonts w:ascii="Constantia" w:hAnsi="Constantia"/>
        </w:rPr>
      </w:pPr>
      <w:bookmarkStart w:id="40" w:name="_Toc193908057"/>
      <w:r w:rsidRPr="001B7228">
        <w:rPr>
          <w:rFonts w:ascii="Constantia" w:hAnsi="Constantia"/>
        </w:rPr>
        <w:t>Sustainable Development Goals</w:t>
      </w:r>
      <w:r w:rsidR="00175AB9">
        <w:rPr>
          <w:rFonts w:ascii="Constantia" w:hAnsi="Constantia"/>
        </w:rPr>
        <w:t xml:space="preserve"> </w:t>
      </w:r>
      <w:r w:rsidR="00175AB9" w:rsidRPr="00175AB9">
        <w:rPr>
          <w:rFonts w:ascii="Constantia" w:hAnsi="Constantia"/>
        </w:rPr>
        <w:t>(SDGs)</w:t>
      </w:r>
      <w:bookmarkEnd w:id="40"/>
    </w:p>
    <w:p w14:paraId="64F73828" w14:textId="77777777" w:rsidR="0026526F" w:rsidRDefault="007B07BB" w:rsidP="0026526F">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 xml:space="preserve">[Indicate how the initiative aligns conservation actions with the Sustainable Development Goals. </w:t>
      </w:r>
      <w:r w:rsidR="002C3A6A">
        <w:rPr>
          <w:rFonts w:ascii="Constantia" w:eastAsia="Arial" w:hAnsi="Constantia" w:cs="Arial"/>
          <w:i/>
          <w:sz w:val="22"/>
          <w:szCs w:val="22"/>
          <w:lang w:val="en-US" w:eastAsia="es-CO"/>
        </w:rPr>
        <w:t>Demonstrate that, by defining</w:t>
      </w:r>
      <w:r w:rsidRPr="001B7228">
        <w:rPr>
          <w:rFonts w:ascii="Constantia" w:eastAsia="Arial" w:hAnsi="Constantia" w:cs="Arial"/>
          <w:i/>
          <w:sz w:val="22"/>
          <w:szCs w:val="22"/>
          <w:lang w:val="en-US" w:eastAsia="es-CO"/>
        </w:rPr>
        <w:t xml:space="preserve"> relevant criteria and indicators</w:t>
      </w:r>
      <w:r w:rsidR="002C3A6A">
        <w:rPr>
          <w:rFonts w:ascii="Constantia" w:eastAsia="Arial" w:hAnsi="Constantia" w:cs="Arial"/>
          <w:i/>
          <w:sz w:val="22"/>
          <w:szCs w:val="22"/>
          <w:lang w:val="en-US" w:eastAsia="es-CO"/>
        </w:rPr>
        <w:t xml:space="preserve">, the </w:t>
      </w:r>
      <w:r w:rsidR="002C3A6A" w:rsidRPr="002C3A6A">
        <w:rPr>
          <w:rFonts w:ascii="Constantia" w:eastAsia="Arial" w:hAnsi="Constantia" w:cs="Arial"/>
          <w:i/>
          <w:sz w:val="22"/>
          <w:szCs w:val="22"/>
          <w:lang w:val="en-US" w:eastAsia="es-CO"/>
        </w:rPr>
        <w:t xml:space="preserve">initiative's contribution to the SDGs </w:t>
      </w:r>
      <w:r w:rsidR="002C3A6A">
        <w:rPr>
          <w:rFonts w:ascii="Constantia" w:eastAsia="Arial" w:hAnsi="Constantia" w:cs="Arial"/>
          <w:i/>
          <w:sz w:val="22"/>
          <w:szCs w:val="22"/>
          <w:lang w:val="en-US" w:eastAsia="es-CO"/>
        </w:rPr>
        <w:t>applies to its conservation activities per the provisions of the BBS S</w:t>
      </w:r>
      <w:r w:rsidRPr="001B7228">
        <w:rPr>
          <w:rFonts w:ascii="Constantia" w:eastAsia="Arial" w:hAnsi="Constantia" w:cs="Arial"/>
          <w:i/>
          <w:sz w:val="22"/>
          <w:szCs w:val="22"/>
          <w:lang w:val="en-US" w:eastAsia="es-CO"/>
        </w:rPr>
        <w:t xml:space="preserve">ection </w:t>
      </w:r>
      <w:r w:rsidR="00DB30C9" w:rsidRPr="001B7228">
        <w:rPr>
          <w:rFonts w:ascii="Constantia" w:eastAsia="Arial" w:hAnsi="Constantia" w:cs="Arial"/>
          <w:i/>
          <w:sz w:val="22"/>
          <w:szCs w:val="22"/>
          <w:lang w:val="en-US" w:eastAsia="es-CO"/>
        </w:rPr>
        <w:t>10.1</w:t>
      </w:r>
      <w:r w:rsidR="00C173EE">
        <w:rPr>
          <w:rFonts w:ascii="Constantia" w:eastAsia="Arial" w:hAnsi="Constantia" w:cs="Arial"/>
          <w:i/>
          <w:sz w:val="22"/>
          <w:szCs w:val="22"/>
          <w:lang w:val="en-US" w:eastAsia="es-CO"/>
        </w:rPr>
        <w:t>1</w:t>
      </w:r>
      <w:r w:rsidR="007E4AFC">
        <w:rPr>
          <w:rFonts w:ascii="Constantia" w:eastAsia="Arial" w:hAnsi="Constantia" w:cs="Arial"/>
          <w:i/>
          <w:sz w:val="22"/>
          <w:szCs w:val="22"/>
          <w:lang w:val="en-US" w:eastAsia="es-CO"/>
        </w:rPr>
        <w:t>.</w:t>
      </w:r>
    </w:p>
    <w:p w14:paraId="4A22462E" w14:textId="4BC515D8" w:rsidR="0026526F" w:rsidRDefault="0026526F" w:rsidP="0026526F">
      <w:pPr>
        <w:spacing w:before="120" w:after="240" w:line="276" w:lineRule="auto"/>
        <w:jc w:val="both"/>
        <w:rPr>
          <w:rFonts w:ascii="Constantia" w:eastAsia="Arial" w:hAnsi="Constantia" w:cs="Arial"/>
          <w:i/>
          <w:sz w:val="22"/>
          <w:szCs w:val="22"/>
          <w:lang w:val="en-US" w:eastAsia="es-CO"/>
        </w:rPr>
      </w:pPr>
      <w:r w:rsidRPr="0026526F">
        <w:rPr>
          <w:rFonts w:ascii="Constantia" w:eastAsia="Arial" w:hAnsi="Constantia" w:cs="Arial"/>
          <w:i/>
          <w:sz w:val="22"/>
          <w:szCs w:val="22"/>
          <w:lang w:val="en-US" w:eastAsia="es-CO"/>
        </w:rPr>
        <w:lastRenderedPageBreak/>
        <w:t>To demonstrate compliance with this requirement, initiative holders shall apply the Tool</w:t>
      </w:r>
      <w:r>
        <w:rPr>
          <w:rFonts w:ascii="Constantia" w:eastAsia="Arial" w:hAnsi="Constantia" w:cs="Arial"/>
          <w:i/>
          <w:sz w:val="22"/>
          <w:szCs w:val="22"/>
          <w:lang w:val="en-US" w:eastAsia="es-CO"/>
        </w:rPr>
        <w:t xml:space="preserve"> </w:t>
      </w:r>
      <w:r w:rsidRPr="0026526F">
        <w:rPr>
          <w:rFonts w:ascii="Constantia" w:eastAsia="Arial" w:hAnsi="Constantia" w:cs="Arial"/>
          <w:i/>
          <w:sz w:val="22"/>
          <w:szCs w:val="22"/>
          <w:lang w:val="en-US" w:eastAsia="es-CO"/>
        </w:rPr>
        <w:t>Sustainable Development Goals (SDG)</w:t>
      </w:r>
      <w:r w:rsidR="00A656E0" w:rsidRPr="00F0314E">
        <w:rPr>
          <w:rStyle w:val="Refdenotaalpie"/>
          <w:rFonts w:ascii="Constantia" w:eastAsia="Arial" w:hAnsi="Constantia" w:cs="Arial"/>
          <w:i/>
          <w:lang w:val="en-US" w:eastAsia="es-CO"/>
        </w:rPr>
        <w:footnoteReference w:id="2"/>
      </w:r>
      <w:r w:rsidRPr="0026526F">
        <w:rPr>
          <w:rFonts w:ascii="Constantia" w:eastAsia="Arial" w:hAnsi="Constantia" w:cs="Arial"/>
          <w:i/>
          <w:sz w:val="22"/>
          <w:szCs w:val="22"/>
          <w:lang w:val="en-US" w:eastAsia="es-CO"/>
        </w:rPr>
        <w:t>,</w:t>
      </w:r>
      <w:r w:rsidR="00510BDE">
        <w:rPr>
          <w:rFonts w:ascii="Constantia" w:eastAsia="Arial" w:hAnsi="Constantia" w:cs="Arial"/>
          <w:i/>
          <w:sz w:val="22"/>
          <w:szCs w:val="22"/>
          <w:lang w:val="en-US" w:eastAsia="es-CO"/>
        </w:rPr>
        <w:t xml:space="preserve"> </w:t>
      </w:r>
      <w:r w:rsidRPr="0026526F">
        <w:rPr>
          <w:rFonts w:ascii="Constantia" w:eastAsia="Arial" w:hAnsi="Constantia" w:cs="Arial"/>
          <w:i/>
          <w:sz w:val="22"/>
          <w:szCs w:val="22"/>
          <w:lang w:val="en-US" w:eastAsia="es-CO"/>
        </w:rPr>
        <w:t>demonstrating through relevant criteria and</w:t>
      </w:r>
      <w:r>
        <w:rPr>
          <w:rFonts w:ascii="Constantia" w:eastAsia="Arial" w:hAnsi="Constantia" w:cs="Arial"/>
          <w:i/>
          <w:sz w:val="22"/>
          <w:szCs w:val="22"/>
          <w:lang w:val="en-US" w:eastAsia="es-CO"/>
        </w:rPr>
        <w:t xml:space="preserve"> </w:t>
      </w:r>
      <w:r w:rsidRPr="0026526F">
        <w:rPr>
          <w:rFonts w:ascii="Constantia" w:eastAsia="Arial" w:hAnsi="Constantia" w:cs="Arial"/>
          <w:i/>
          <w:sz w:val="22"/>
          <w:szCs w:val="22"/>
          <w:lang w:val="en-US" w:eastAsia="es-CO"/>
        </w:rPr>
        <w:t>indicators</w:t>
      </w:r>
      <w:r w:rsidR="00482013">
        <w:rPr>
          <w:rFonts w:ascii="Constantia" w:eastAsia="Arial" w:hAnsi="Constantia" w:cs="Arial"/>
          <w:i/>
          <w:sz w:val="22"/>
          <w:szCs w:val="22"/>
          <w:lang w:val="en-US" w:eastAsia="es-CO"/>
        </w:rPr>
        <w:t xml:space="preserve"> that </w:t>
      </w:r>
      <w:r w:rsidRPr="0026526F">
        <w:rPr>
          <w:rFonts w:ascii="Constantia" w:eastAsia="Arial" w:hAnsi="Constantia" w:cs="Arial"/>
          <w:i/>
          <w:sz w:val="22"/>
          <w:szCs w:val="22"/>
          <w:lang w:val="en-US" w:eastAsia="es-CO"/>
        </w:rPr>
        <w:t xml:space="preserve">the initiative's contribution to SDGs </w:t>
      </w:r>
      <w:r w:rsidR="00482013">
        <w:rPr>
          <w:rFonts w:ascii="Constantia" w:eastAsia="Arial" w:hAnsi="Constantia" w:cs="Arial"/>
          <w:i/>
          <w:sz w:val="22"/>
          <w:szCs w:val="22"/>
          <w:lang w:val="en-US" w:eastAsia="es-CO"/>
        </w:rPr>
        <w:t>applies</w:t>
      </w:r>
      <w:r w:rsidRPr="0026526F">
        <w:rPr>
          <w:rFonts w:ascii="Constantia" w:eastAsia="Arial" w:hAnsi="Constantia" w:cs="Arial"/>
          <w:i/>
          <w:sz w:val="22"/>
          <w:szCs w:val="22"/>
          <w:lang w:val="en-US" w:eastAsia="es-CO"/>
        </w:rPr>
        <w:t xml:space="preserve"> to their conservation</w:t>
      </w:r>
      <w:r>
        <w:rPr>
          <w:rFonts w:ascii="Constantia" w:eastAsia="Arial" w:hAnsi="Constantia" w:cs="Arial"/>
          <w:i/>
          <w:sz w:val="22"/>
          <w:szCs w:val="22"/>
          <w:lang w:val="en-US" w:eastAsia="es-CO"/>
        </w:rPr>
        <w:t xml:space="preserve"> </w:t>
      </w:r>
      <w:r w:rsidRPr="0026526F">
        <w:rPr>
          <w:rFonts w:ascii="Constantia" w:eastAsia="Arial" w:hAnsi="Constantia" w:cs="Arial"/>
          <w:i/>
          <w:sz w:val="22"/>
          <w:szCs w:val="22"/>
          <w:lang w:val="en-US" w:eastAsia="es-CO"/>
        </w:rPr>
        <w:t>activities.</w:t>
      </w:r>
      <w:r w:rsidR="00160BE7">
        <w:rPr>
          <w:rFonts w:ascii="Constantia" w:eastAsia="Arial" w:hAnsi="Constantia" w:cs="Arial"/>
          <w:i/>
          <w:sz w:val="22"/>
          <w:szCs w:val="22"/>
          <w:lang w:val="en-US" w:eastAsia="es-CO"/>
        </w:rPr>
        <w:t>]</w:t>
      </w:r>
    </w:p>
    <w:p w14:paraId="3D496D40" w14:textId="509D65C5" w:rsidR="00175AB9" w:rsidRPr="001B7228" w:rsidRDefault="00175AB9" w:rsidP="00175AB9">
      <w:pPr>
        <w:pStyle w:val="Ttulo1"/>
        <w:rPr>
          <w:rFonts w:ascii="Constantia" w:hAnsi="Constantia"/>
        </w:rPr>
      </w:pPr>
      <w:bookmarkStart w:id="41" w:name="_Toc193908058"/>
      <w:r w:rsidRPr="00175AB9">
        <w:rPr>
          <w:rFonts w:ascii="Constantia" w:hAnsi="Constantia"/>
        </w:rPr>
        <w:t>Sustainable Development Safeguards (SDSs)</w:t>
      </w:r>
      <w:bookmarkEnd w:id="41"/>
    </w:p>
    <w:p w14:paraId="5670B7D6" w14:textId="007E0D29" w:rsidR="00175AB9" w:rsidRDefault="00175AB9" w:rsidP="00465236">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w:t>
      </w:r>
      <w:r w:rsidR="005651EB" w:rsidRPr="005651EB">
        <w:rPr>
          <w:rFonts w:ascii="Constantia" w:eastAsia="Arial" w:hAnsi="Constantia" w:cs="Arial"/>
          <w:i/>
          <w:sz w:val="22"/>
          <w:szCs w:val="22"/>
          <w:lang w:val="en-US" w:eastAsia="es-CO"/>
        </w:rPr>
        <w:t>Initiatives shall comply with the SDSs tool</w:t>
      </w:r>
      <w:bookmarkStart w:id="42" w:name="_GoBack"/>
      <w:r w:rsidR="005651EB" w:rsidRPr="00F0314E">
        <w:rPr>
          <w:rStyle w:val="Refdenotaalpie"/>
          <w:rFonts w:ascii="Constantia" w:eastAsia="Arial" w:hAnsi="Constantia" w:cs="Arial"/>
          <w:i/>
          <w:lang w:val="en-US" w:eastAsia="es-CO"/>
        </w:rPr>
        <w:footnoteReference w:id="3"/>
      </w:r>
      <w:bookmarkEnd w:id="42"/>
      <w:r w:rsidR="005651EB" w:rsidRPr="005651EB">
        <w:rPr>
          <w:rFonts w:ascii="Constantia" w:eastAsia="Arial" w:hAnsi="Constantia" w:cs="Arial"/>
          <w:i/>
          <w:sz w:val="22"/>
          <w:szCs w:val="22"/>
          <w:lang w:val="en-US" w:eastAsia="es-CO"/>
        </w:rPr>
        <w:t xml:space="preserve"> by addressing potential risks related to environmental and socio-economic safeguards that may arise during the initiative's conservation activities. Initiative holders shall demonstrate preventive and mitigation measures for each potential risk. Demonstrate that, by defining relevant criteria and indicators, the initiative's contribution to the SDSs applies to its conservation activities per the provisions of the BBS Section 10.1</w:t>
      </w:r>
      <w:r w:rsidR="00700493">
        <w:rPr>
          <w:rFonts w:ascii="Constantia" w:eastAsia="Arial" w:hAnsi="Constantia" w:cs="Arial"/>
          <w:i/>
          <w:sz w:val="22"/>
          <w:szCs w:val="22"/>
          <w:lang w:val="en-US" w:eastAsia="es-CO"/>
        </w:rPr>
        <w:t>2</w:t>
      </w:r>
      <w:r w:rsidR="005651EB" w:rsidRPr="005651EB">
        <w:rPr>
          <w:rFonts w:ascii="Constantia" w:eastAsia="Arial" w:hAnsi="Constantia" w:cs="Arial"/>
          <w:i/>
          <w:sz w:val="22"/>
          <w:szCs w:val="22"/>
          <w:lang w:val="en-US" w:eastAsia="es-CO"/>
        </w:rPr>
        <w:t>.</w:t>
      </w:r>
      <w:r w:rsidR="005651EB">
        <w:rPr>
          <w:rFonts w:ascii="Constantia" w:eastAsia="Arial" w:hAnsi="Constantia" w:cs="Arial"/>
          <w:i/>
          <w:sz w:val="22"/>
          <w:szCs w:val="22"/>
          <w:lang w:val="en-US" w:eastAsia="es-CO"/>
        </w:rPr>
        <w:t>]</w:t>
      </w:r>
    </w:p>
    <w:p w14:paraId="4360CB23" w14:textId="601A85D1" w:rsidR="007B07BB" w:rsidRPr="001B7228" w:rsidRDefault="007B07BB" w:rsidP="00745629">
      <w:pPr>
        <w:pStyle w:val="Ttulo1"/>
        <w:rPr>
          <w:rFonts w:ascii="Constantia" w:hAnsi="Constantia"/>
        </w:rPr>
      </w:pPr>
      <w:bookmarkStart w:id="43" w:name="_Toc193908059"/>
      <w:r w:rsidRPr="001B7228">
        <w:rPr>
          <w:rFonts w:ascii="Constantia" w:hAnsi="Constantia"/>
        </w:rPr>
        <w:t xml:space="preserve">Climate </w:t>
      </w:r>
      <w:r w:rsidR="00F25598" w:rsidRPr="001B7228">
        <w:rPr>
          <w:rFonts w:ascii="Constantia" w:hAnsi="Constantia"/>
        </w:rPr>
        <w:t>change adaptation</w:t>
      </w:r>
      <w:bookmarkEnd w:id="43"/>
    </w:p>
    <w:p w14:paraId="735DD959" w14:textId="43C773F8" w:rsidR="007B07BB" w:rsidRPr="001B7228" w:rsidRDefault="007B07BB" w:rsidP="007B07BB">
      <w:pPr>
        <w:spacing w:before="120" w:after="240" w:line="276" w:lineRule="auto"/>
        <w:jc w:val="both"/>
        <w:rPr>
          <w:rFonts w:ascii="Constantia" w:eastAsia="Arial" w:hAnsi="Constantia" w:cs="Arial"/>
          <w:i/>
          <w:sz w:val="22"/>
          <w:szCs w:val="22"/>
          <w:lang w:val="en-US" w:eastAsia="es-CO"/>
        </w:rPr>
      </w:pPr>
      <w:r w:rsidRPr="001B7228">
        <w:rPr>
          <w:rFonts w:ascii="Constantia" w:eastAsia="Arial" w:hAnsi="Constantia" w:cs="Arial"/>
          <w:i/>
          <w:sz w:val="22"/>
          <w:szCs w:val="22"/>
          <w:lang w:val="en-US" w:eastAsia="es-CO"/>
        </w:rPr>
        <w:t>[Develop a climate change adaptation plan</w:t>
      </w:r>
      <w:r w:rsidR="00C37BEC">
        <w:rPr>
          <w:rFonts w:ascii="Constantia" w:eastAsia="Arial" w:hAnsi="Constantia" w:cs="Arial"/>
          <w:i/>
          <w:sz w:val="22"/>
          <w:szCs w:val="22"/>
          <w:lang w:val="en-US" w:eastAsia="es-CO"/>
        </w:rPr>
        <w:t xml:space="preserve"> directly related to biodiversity conservation actions by identifying impact and climate risk assessments, </w:t>
      </w:r>
      <w:r w:rsidR="007C02ED">
        <w:rPr>
          <w:rFonts w:ascii="Constantia" w:eastAsia="Arial" w:hAnsi="Constantia" w:cs="Arial"/>
          <w:i/>
          <w:sz w:val="22"/>
          <w:szCs w:val="22"/>
          <w:lang w:val="en-US" w:eastAsia="es-CO"/>
        </w:rPr>
        <w:t>quantifying</w:t>
      </w:r>
      <w:r w:rsidR="00C37BEC">
        <w:rPr>
          <w:rFonts w:ascii="Constantia" w:eastAsia="Arial" w:hAnsi="Constantia" w:cs="Arial"/>
          <w:i/>
          <w:sz w:val="22"/>
          <w:szCs w:val="22"/>
          <w:lang w:val="en-US" w:eastAsia="es-CO"/>
        </w:rPr>
        <w:t xml:space="preserve"> impacts,</w:t>
      </w:r>
      <w:r w:rsidRPr="001B7228">
        <w:rPr>
          <w:rFonts w:ascii="Constantia" w:eastAsia="Arial" w:hAnsi="Constantia" w:cs="Arial"/>
          <w:i/>
          <w:sz w:val="22"/>
          <w:szCs w:val="22"/>
          <w:lang w:val="en-US" w:eastAsia="es-CO"/>
        </w:rPr>
        <w:t xml:space="preserve"> and climate change adaptation strategies stated in section 10</w:t>
      </w:r>
      <w:r w:rsidR="00DB30C9" w:rsidRPr="001B7228">
        <w:rPr>
          <w:rFonts w:ascii="Constantia" w:eastAsia="Arial" w:hAnsi="Constantia" w:cs="Arial"/>
          <w:i/>
          <w:sz w:val="22"/>
          <w:szCs w:val="22"/>
          <w:lang w:val="en-US" w:eastAsia="es-CO"/>
        </w:rPr>
        <w:t>.13</w:t>
      </w:r>
      <w:r w:rsidRPr="001B7228">
        <w:rPr>
          <w:rFonts w:ascii="Constantia" w:eastAsia="Arial" w:hAnsi="Constantia" w:cs="Arial"/>
          <w:i/>
          <w:sz w:val="22"/>
          <w:szCs w:val="22"/>
          <w:lang w:val="en-US" w:eastAsia="es-CO"/>
        </w:rPr>
        <w:t xml:space="preserve"> </w:t>
      </w:r>
      <w:r w:rsidR="003E27F8" w:rsidRPr="001B7228">
        <w:rPr>
          <w:rFonts w:ascii="Constantia" w:eastAsia="Arial" w:hAnsi="Constantia" w:cs="Arial"/>
          <w:i/>
          <w:sz w:val="22"/>
          <w:szCs w:val="22"/>
          <w:lang w:val="en-US" w:eastAsia="es-CO"/>
        </w:rPr>
        <w:t>of the BBS</w:t>
      </w:r>
      <w:r w:rsidRPr="001B7228">
        <w:rPr>
          <w:rFonts w:ascii="Constantia" w:eastAsia="Arial" w:hAnsi="Constantia" w:cs="Arial"/>
          <w:i/>
          <w:sz w:val="22"/>
          <w:szCs w:val="22"/>
          <w:lang w:val="en-US" w:eastAsia="es-CO"/>
        </w:rPr>
        <w:t>.]</w:t>
      </w:r>
    </w:p>
    <w:p w14:paraId="72683127" w14:textId="20D71CBF" w:rsidR="007B07BB" w:rsidRPr="001B7228" w:rsidRDefault="007B07BB" w:rsidP="00745629">
      <w:pPr>
        <w:pStyle w:val="Ttulo1"/>
        <w:rPr>
          <w:rFonts w:ascii="Constantia" w:hAnsi="Constantia"/>
        </w:rPr>
      </w:pPr>
      <w:bookmarkStart w:id="44" w:name="_Toc193908060"/>
      <w:r w:rsidRPr="001B7228">
        <w:rPr>
          <w:rFonts w:ascii="Constantia" w:hAnsi="Constantia"/>
        </w:rPr>
        <w:t xml:space="preserve">Other </w:t>
      </w:r>
      <w:r w:rsidR="00F25598" w:rsidRPr="001B7228">
        <w:rPr>
          <w:rFonts w:ascii="Constantia" w:hAnsi="Constantia"/>
        </w:rPr>
        <w:t>certification criteria</w:t>
      </w:r>
      <w:bookmarkEnd w:id="44"/>
    </w:p>
    <w:p w14:paraId="08A0A60F" w14:textId="6BFA005F" w:rsidR="00AE4C40" w:rsidRPr="001B7228" w:rsidRDefault="007B07BB" w:rsidP="00671BF6">
      <w:pPr>
        <w:spacing w:before="120" w:after="240" w:line="276" w:lineRule="auto"/>
        <w:jc w:val="both"/>
        <w:rPr>
          <w:rFonts w:ascii="Constantia" w:hAnsi="Constantia"/>
          <w:lang w:val="en-US"/>
        </w:rPr>
      </w:pPr>
      <w:r w:rsidRPr="001B7228">
        <w:rPr>
          <w:rFonts w:ascii="Constantia" w:eastAsia="Arial" w:hAnsi="Constantia" w:cs="Arial"/>
          <w:i/>
          <w:sz w:val="22"/>
          <w:szCs w:val="22"/>
          <w:lang w:val="en-US" w:eastAsia="es-CO"/>
        </w:rPr>
        <w:t xml:space="preserve">[Design and state additional actions </w:t>
      </w:r>
      <w:r w:rsidR="00777E43" w:rsidRPr="001B7228">
        <w:rPr>
          <w:rFonts w:ascii="Constantia" w:eastAsia="Arial" w:hAnsi="Constantia" w:cs="Arial"/>
          <w:i/>
          <w:sz w:val="22"/>
          <w:szCs w:val="22"/>
          <w:lang w:val="en-US" w:eastAsia="es-CO"/>
        </w:rPr>
        <w:t xml:space="preserve">that enhance the integrity of </w:t>
      </w:r>
      <w:r w:rsidRPr="001B7228">
        <w:rPr>
          <w:rFonts w:ascii="Constantia" w:eastAsia="Arial" w:hAnsi="Constantia" w:cs="Arial"/>
          <w:i/>
          <w:sz w:val="22"/>
          <w:szCs w:val="22"/>
          <w:lang w:val="en-US" w:eastAsia="es-CO"/>
        </w:rPr>
        <w:t>biodiversity conservation</w:t>
      </w:r>
      <w:r w:rsidR="00777E43" w:rsidRPr="001B7228">
        <w:rPr>
          <w:rFonts w:ascii="Constantia" w:eastAsia="Arial" w:hAnsi="Constantia" w:cs="Arial"/>
          <w:i/>
          <w:sz w:val="22"/>
          <w:szCs w:val="22"/>
          <w:lang w:val="en-US" w:eastAsia="es-CO"/>
        </w:rPr>
        <w:t xml:space="preserve"> efforts, </w:t>
      </w:r>
      <w:r w:rsidRPr="001B7228">
        <w:rPr>
          <w:rFonts w:ascii="Constantia" w:eastAsia="Arial" w:hAnsi="Constantia" w:cs="Arial"/>
          <w:i/>
          <w:sz w:val="22"/>
          <w:szCs w:val="22"/>
          <w:lang w:val="en-US" w:eastAsia="es-CO"/>
        </w:rPr>
        <w:t xml:space="preserve">such as </w:t>
      </w:r>
      <w:r w:rsidR="00777E43" w:rsidRPr="001B7228">
        <w:rPr>
          <w:rFonts w:ascii="Constantia" w:eastAsia="Arial" w:hAnsi="Constantia" w:cs="Arial"/>
          <w:i/>
          <w:sz w:val="22"/>
          <w:szCs w:val="22"/>
          <w:lang w:val="en-US" w:eastAsia="es-CO"/>
        </w:rPr>
        <w:t>targets</w:t>
      </w:r>
      <w:r w:rsidR="00831075" w:rsidRPr="001B7228">
        <w:rPr>
          <w:rFonts w:ascii="Constantia" w:eastAsia="Arial" w:hAnsi="Constantia" w:cs="Arial"/>
          <w:i/>
          <w:sz w:val="22"/>
          <w:szCs w:val="22"/>
          <w:lang w:val="en-US" w:eastAsia="es-CO"/>
        </w:rPr>
        <w:t xml:space="preserve"> of the Kunming-Montreal framework</w:t>
      </w:r>
      <w:r w:rsidRPr="001B7228">
        <w:rPr>
          <w:rFonts w:ascii="Constantia" w:eastAsia="Arial" w:hAnsi="Constantia" w:cs="Arial"/>
          <w:i/>
          <w:sz w:val="22"/>
          <w:szCs w:val="22"/>
          <w:lang w:val="en-US" w:eastAsia="es-CO"/>
        </w:rPr>
        <w:t>, High Conservation</w:t>
      </w:r>
      <w:r w:rsidR="009870C1" w:rsidRPr="001B7228">
        <w:rPr>
          <w:rFonts w:ascii="Constantia" w:eastAsia="Arial" w:hAnsi="Constantia" w:cs="Arial"/>
          <w:i/>
          <w:sz w:val="22"/>
          <w:szCs w:val="22"/>
          <w:lang w:val="en-US" w:eastAsia="es-CO"/>
        </w:rPr>
        <w:t xml:space="preserve"> Values</w:t>
      </w:r>
      <w:r w:rsidRPr="001B7228">
        <w:rPr>
          <w:rFonts w:ascii="Constantia" w:eastAsia="Arial" w:hAnsi="Constantia" w:cs="Arial"/>
          <w:i/>
          <w:sz w:val="22"/>
          <w:szCs w:val="22"/>
          <w:lang w:val="en-US" w:eastAsia="es-CO"/>
        </w:rPr>
        <w:t xml:space="preserve">, </w:t>
      </w:r>
      <w:r w:rsidR="009870C1" w:rsidRPr="001B7228">
        <w:rPr>
          <w:rFonts w:ascii="Constantia" w:eastAsia="Arial" w:hAnsi="Constantia" w:cs="Arial"/>
          <w:i/>
          <w:sz w:val="22"/>
          <w:szCs w:val="22"/>
          <w:lang w:val="en-US" w:eastAsia="es-CO"/>
        </w:rPr>
        <w:t xml:space="preserve">protection of </w:t>
      </w:r>
      <w:r w:rsidRPr="001B7228">
        <w:rPr>
          <w:rFonts w:ascii="Constantia" w:eastAsia="Arial" w:hAnsi="Constantia" w:cs="Arial"/>
          <w:i/>
          <w:sz w:val="22"/>
          <w:szCs w:val="22"/>
          <w:lang w:val="en-US" w:eastAsia="es-CO"/>
        </w:rPr>
        <w:t xml:space="preserve">threatened </w:t>
      </w:r>
      <w:r w:rsidR="009870C1" w:rsidRPr="001B7228">
        <w:rPr>
          <w:rFonts w:ascii="Constantia" w:eastAsia="Arial" w:hAnsi="Constantia" w:cs="Arial"/>
          <w:i/>
          <w:sz w:val="22"/>
          <w:szCs w:val="22"/>
          <w:lang w:val="en-US" w:eastAsia="es-CO"/>
        </w:rPr>
        <w:t xml:space="preserve">category </w:t>
      </w:r>
      <w:r w:rsidRPr="001B7228">
        <w:rPr>
          <w:rFonts w:ascii="Constantia" w:eastAsia="Arial" w:hAnsi="Constantia" w:cs="Arial"/>
          <w:i/>
          <w:sz w:val="22"/>
          <w:szCs w:val="22"/>
          <w:lang w:val="en-US" w:eastAsia="es-CO"/>
        </w:rPr>
        <w:t>species, and others.]</w:t>
      </w:r>
    </w:p>
    <w:sectPr w:rsidR="00AE4C40" w:rsidRPr="001B7228" w:rsidSect="008A01FE">
      <w:headerReference w:type="default" r:id="rId8"/>
      <w:footerReference w:type="even" r:id="rId9"/>
      <w:footerReference w:type="default" r:id="rId10"/>
      <w:headerReference w:type="first" r:id="rId11"/>
      <w:footerReference w:type="first" r:id="rId12"/>
      <w:pgSz w:w="12240" w:h="15840"/>
      <w:pgMar w:top="1985" w:right="1871" w:bottom="1701" w:left="187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617AD4" w16cex:dateUtc="2025-03-22T19:21:00Z"/>
  <w16cex:commentExtensible w16cex:durableId="5FB8F630" w16cex:dateUtc="2025-03-22T19:27:00Z"/>
  <w16cex:commentExtensible w16cex:durableId="058A544C" w16cex:dateUtc="2025-03-22T19:33:00Z"/>
  <w16cex:commentExtensible w16cex:durableId="675D103B" w16cex:dateUtc="2025-03-22T19:39:00Z"/>
  <w16cex:commentExtensible w16cex:durableId="6E01A40B" w16cex:dateUtc="2025-03-22T1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BBFE" w14:textId="77777777" w:rsidR="00FD5412" w:rsidRDefault="00FD5412" w:rsidP="007B07BB">
      <w:r>
        <w:separator/>
      </w:r>
    </w:p>
  </w:endnote>
  <w:endnote w:type="continuationSeparator" w:id="0">
    <w:p w14:paraId="08779048" w14:textId="77777777" w:rsidR="00FD5412" w:rsidRDefault="00FD5412" w:rsidP="007B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onstantia">
    <w:altName w:val="Constantia"/>
    <w:panose1 w:val="02030602050306030303"/>
    <w:charset w:val="00"/>
    <w:family w:val="roman"/>
    <w:pitch w:val="variable"/>
    <w:sig w:usb0="A00002EF" w:usb1="4000204B" w:usb2="00000000" w:usb3="00000000" w:csb0="0000019F" w:csb1="00000000"/>
  </w:font>
  <w:font w:name="Constantia-Italic">
    <w:altName w:val="Constantia"/>
    <w:panose1 w:val="00000000000000000000"/>
    <w:charset w:val="A1"/>
    <w:family w:val="auto"/>
    <w:notTrueType/>
    <w:pitch w:val="default"/>
    <w:sig w:usb0="00000081" w:usb1="00000000" w:usb2="00000000" w:usb3="00000000" w:csb0="00000008" w:csb1="00000000"/>
  </w:font>
  <w:font w:name="Abadi Extra Light">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9C0D" w14:textId="77777777" w:rsidR="002F02F4" w:rsidRDefault="002F02F4">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p w14:paraId="2C2F68AE" w14:textId="77777777" w:rsidR="002F02F4" w:rsidRDefault="002F02F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D51F" w14:textId="77777777" w:rsidR="002F02F4" w:rsidRDefault="002F02F4">
    <w:pPr>
      <w:widowControl w:val="0"/>
      <w:pBdr>
        <w:top w:val="nil"/>
        <w:left w:val="nil"/>
        <w:bottom w:val="nil"/>
        <w:right w:val="nil"/>
        <w:between w:val="nil"/>
      </w:pBdr>
      <w:rPr>
        <w:color w:val="000000"/>
      </w:rPr>
    </w:pPr>
  </w:p>
  <w:tbl>
    <w:tblPr>
      <w:tblW w:w="8647" w:type="dxa"/>
      <w:tblBorders>
        <w:top w:val="nil"/>
        <w:left w:val="nil"/>
        <w:bottom w:val="nil"/>
        <w:right w:val="nil"/>
        <w:insideH w:val="nil"/>
        <w:insideV w:val="nil"/>
      </w:tblBorders>
      <w:tblLayout w:type="fixed"/>
      <w:tblLook w:val="0400" w:firstRow="0" w:lastRow="0" w:firstColumn="0" w:lastColumn="0" w:noHBand="0" w:noVBand="1"/>
    </w:tblPr>
    <w:tblGrid>
      <w:gridCol w:w="3823"/>
      <w:gridCol w:w="4824"/>
    </w:tblGrid>
    <w:tr w:rsidR="002F02F4" w:rsidRPr="00C37773" w14:paraId="2F08EA27" w14:textId="77777777" w:rsidTr="003E0624">
      <w:tc>
        <w:tcPr>
          <w:tcW w:w="3823" w:type="dxa"/>
          <w:shd w:val="clear" w:color="auto" w:fill="auto"/>
        </w:tcPr>
        <w:p w14:paraId="2CC8AB6D" w14:textId="138157D0" w:rsidR="002F02F4" w:rsidRPr="007A78F8" w:rsidRDefault="002F02F4">
          <w:pPr>
            <w:pBdr>
              <w:top w:val="nil"/>
              <w:left w:val="nil"/>
              <w:bottom w:val="nil"/>
              <w:right w:val="nil"/>
              <w:between w:val="nil"/>
            </w:pBdr>
            <w:tabs>
              <w:tab w:val="center" w:pos="4252"/>
              <w:tab w:val="right" w:pos="8504"/>
            </w:tabs>
            <w:rPr>
              <w:rFonts w:ascii="Constantia" w:eastAsia="Abadi Extra Light" w:hAnsi="Constantia" w:cs="Abadi Extra Light"/>
              <w:color w:val="000000"/>
              <w:sz w:val="18"/>
              <w:szCs w:val="18"/>
              <w:lang w:val="en-US"/>
            </w:rPr>
          </w:pPr>
          <w:r w:rsidRPr="007A78F8">
            <w:rPr>
              <w:rFonts w:ascii="Constantia" w:eastAsia="Abadi Extra Light" w:hAnsi="Constantia" w:cs="Abadi Extra Light"/>
              <w:color w:val="000000"/>
              <w:sz w:val="18"/>
              <w:szCs w:val="18"/>
              <w:lang w:val="en-US"/>
            </w:rPr>
            <w:t xml:space="preserve">Version </w:t>
          </w:r>
          <w:r>
            <w:rPr>
              <w:rFonts w:ascii="Constantia" w:eastAsia="Abadi Extra Light" w:hAnsi="Constantia" w:cs="Abadi Extra Light"/>
              <w:color w:val="000000"/>
              <w:sz w:val="18"/>
              <w:szCs w:val="18"/>
              <w:lang w:val="en-US"/>
            </w:rPr>
            <w:t>3.2</w:t>
          </w:r>
        </w:p>
      </w:tc>
      <w:tc>
        <w:tcPr>
          <w:tcW w:w="4824" w:type="dxa"/>
          <w:shd w:val="clear" w:color="auto" w:fill="auto"/>
        </w:tcPr>
        <w:p w14:paraId="29655209" w14:textId="77777777" w:rsidR="002F02F4" w:rsidRPr="007A78F8" w:rsidRDefault="002F02F4">
          <w:pPr>
            <w:pBdr>
              <w:top w:val="nil"/>
              <w:left w:val="nil"/>
              <w:bottom w:val="nil"/>
              <w:right w:val="nil"/>
              <w:between w:val="nil"/>
            </w:pBdr>
            <w:tabs>
              <w:tab w:val="center" w:pos="4252"/>
              <w:tab w:val="right" w:pos="8504"/>
            </w:tabs>
            <w:jc w:val="right"/>
            <w:rPr>
              <w:rFonts w:ascii="Constantia" w:eastAsia="Abadi Extra Light" w:hAnsi="Constantia" w:cs="Abadi Extra Light"/>
              <w:color w:val="000000"/>
              <w:sz w:val="18"/>
              <w:szCs w:val="18"/>
              <w:lang w:val="en-US"/>
            </w:rPr>
          </w:pPr>
          <w:r w:rsidRPr="007A78F8">
            <w:rPr>
              <w:rFonts w:ascii="Constantia" w:eastAsia="Abadi Extra Light" w:hAnsi="Constantia" w:cs="Abadi Extra Light"/>
              <w:color w:val="000000"/>
              <w:sz w:val="18"/>
              <w:szCs w:val="18"/>
              <w:lang w:val="en-US"/>
            </w:rPr>
            <w:t xml:space="preserve">Page </w:t>
          </w:r>
          <w:r w:rsidRPr="007A78F8">
            <w:rPr>
              <w:rFonts w:ascii="Constantia" w:eastAsia="Abadi Extra Light" w:hAnsi="Constantia" w:cs="Abadi Extra Light"/>
              <w:color w:val="000000"/>
              <w:sz w:val="18"/>
              <w:szCs w:val="18"/>
              <w:lang w:val="en-US"/>
            </w:rPr>
            <w:fldChar w:fldCharType="begin"/>
          </w:r>
          <w:r w:rsidRPr="007A78F8">
            <w:rPr>
              <w:rFonts w:ascii="Constantia" w:eastAsia="Abadi Extra Light" w:hAnsi="Constantia" w:cs="Abadi Extra Light"/>
              <w:color w:val="000000"/>
              <w:sz w:val="18"/>
              <w:szCs w:val="18"/>
              <w:lang w:val="en-US"/>
            </w:rPr>
            <w:instrText>PAGE</w:instrText>
          </w:r>
          <w:r w:rsidRPr="007A78F8">
            <w:rPr>
              <w:rFonts w:ascii="Constantia" w:eastAsia="Abadi Extra Light" w:hAnsi="Constantia" w:cs="Abadi Extra Light"/>
              <w:color w:val="000000"/>
              <w:sz w:val="18"/>
              <w:szCs w:val="18"/>
              <w:lang w:val="en-US"/>
            </w:rPr>
            <w:fldChar w:fldCharType="separate"/>
          </w:r>
          <w:r w:rsidRPr="007A78F8">
            <w:rPr>
              <w:rFonts w:ascii="Constantia" w:eastAsia="Abadi Extra Light" w:hAnsi="Constantia" w:cs="Abadi Extra Light"/>
              <w:noProof/>
              <w:color w:val="000000"/>
              <w:sz w:val="18"/>
              <w:szCs w:val="18"/>
              <w:lang w:val="en-US"/>
            </w:rPr>
            <w:t>2</w:t>
          </w:r>
          <w:r w:rsidRPr="007A78F8">
            <w:rPr>
              <w:rFonts w:ascii="Constantia" w:eastAsia="Abadi Extra Light" w:hAnsi="Constantia" w:cs="Abadi Extra Light"/>
              <w:color w:val="000000"/>
              <w:sz w:val="18"/>
              <w:szCs w:val="18"/>
              <w:lang w:val="en-US"/>
            </w:rPr>
            <w:fldChar w:fldCharType="end"/>
          </w:r>
          <w:r w:rsidRPr="007A78F8">
            <w:rPr>
              <w:rFonts w:ascii="Constantia" w:eastAsia="Abadi Extra Light" w:hAnsi="Constantia" w:cs="Abadi Extra Light"/>
              <w:color w:val="000000"/>
              <w:sz w:val="18"/>
              <w:szCs w:val="18"/>
              <w:lang w:val="en-US"/>
            </w:rPr>
            <w:t xml:space="preserve"> of </w:t>
          </w:r>
          <w:r w:rsidRPr="007A78F8">
            <w:rPr>
              <w:rFonts w:ascii="Constantia" w:eastAsia="Abadi Extra Light" w:hAnsi="Constantia" w:cs="Abadi Extra Light"/>
              <w:color w:val="000000"/>
              <w:sz w:val="18"/>
              <w:szCs w:val="18"/>
              <w:lang w:val="en-US"/>
            </w:rPr>
            <w:fldChar w:fldCharType="begin"/>
          </w:r>
          <w:r w:rsidRPr="007A78F8">
            <w:rPr>
              <w:rFonts w:ascii="Constantia" w:eastAsia="Abadi Extra Light" w:hAnsi="Constantia" w:cs="Abadi Extra Light"/>
              <w:color w:val="000000"/>
              <w:sz w:val="18"/>
              <w:szCs w:val="18"/>
              <w:lang w:val="en-US"/>
            </w:rPr>
            <w:instrText>NUMPAGES</w:instrText>
          </w:r>
          <w:r w:rsidRPr="007A78F8">
            <w:rPr>
              <w:rFonts w:ascii="Constantia" w:eastAsia="Abadi Extra Light" w:hAnsi="Constantia" w:cs="Abadi Extra Light"/>
              <w:color w:val="000000"/>
              <w:sz w:val="18"/>
              <w:szCs w:val="18"/>
              <w:lang w:val="en-US"/>
            </w:rPr>
            <w:fldChar w:fldCharType="separate"/>
          </w:r>
          <w:r w:rsidRPr="007A78F8">
            <w:rPr>
              <w:rFonts w:ascii="Constantia" w:eastAsia="Abadi Extra Light" w:hAnsi="Constantia" w:cs="Abadi Extra Light"/>
              <w:noProof/>
              <w:color w:val="000000"/>
              <w:sz w:val="18"/>
              <w:szCs w:val="18"/>
              <w:lang w:val="en-US"/>
            </w:rPr>
            <w:t>3</w:t>
          </w:r>
          <w:r w:rsidRPr="007A78F8">
            <w:rPr>
              <w:rFonts w:ascii="Constantia" w:eastAsia="Abadi Extra Light" w:hAnsi="Constantia" w:cs="Abadi Extra Light"/>
              <w:color w:val="000000"/>
              <w:sz w:val="18"/>
              <w:szCs w:val="18"/>
              <w:lang w:val="en-US"/>
            </w:rPr>
            <w:fldChar w:fldCharType="end"/>
          </w:r>
        </w:p>
      </w:tc>
    </w:tr>
  </w:tbl>
  <w:p w14:paraId="040BAD91" w14:textId="77777777" w:rsidR="002F02F4" w:rsidRDefault="002F02F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Borders>
        <w:top w:val="nil"/>
        <w:left w:val="nil"/>
        <w:bottom w:val="nil"/>
        <w:right w:val="nil"/>
        <w:insideH w:val="nil"/>
        <w:insideV w:val="nil"/>
      </w:tblBorders>
      <w:tblLayout w:type="fixed"/>
      <w:tblLook w:val="0400" w:firstRow="0" w:lastRow="0" w:firstColumn="0" w:lastColumn="0" w:noHBand="0" w:noVBand="1"/>
    </w:tblPr>
    <w:tblGrid>
      <w:gridCol w:w="3823"/>
      <w:gridCol w:w="4682"/>
    </w:tblGrid>
    <w:tr w:rsidR="002F02F4" w:rsidRPr="00C37773" w14:paraId="3947EEFD" w14:textId="77777777" w:rsidTr="003E0624">
      <w:tc>
        <w:tcPr>
          <w:tcW w:w="3823" w:type="dxa"/>
          <w:shd w:val="clear" w:color="auto" w:fill="auto"/>
        </w:tcPr>
        <w:p w14:paraId="250A8767" w14:textId="6441E687" w:rsidR="002F02F4" w:rsidRPr="007A78F8" w:rsidRDefault="002F02F4" w:rsidP="0045312B">
          <w:pPr>
            <w:pBdr>
              <w:top w:val="nil"/>
              <w:left w:val="nil"/>
              <w:bottom w:val="nil"/>
              <w:right w:val="nil"/>
              <w:between w:val="nil"/>
            </w:pBdr>
            <w:tabs>
              <w:tab w:val="center" w:pos="4252"/>
              <w:tab w:val="right" w:pos="8504"/>
            </w:tabs>
            <w:rPr>
              <w:rFonts w:ascii="Constantia" w:eastAsia="Abadi Extra Light" w:hAnsi="Constantia" w:cs="Abadi Extra Light"/>
              <w:color w:val="000000"/>
              <w:sz w:val="18"/>
              <w:szCs w:val="18"/>
              <w:lang w:val="en-US"/>
            </w:rPr>
          </w:pPr>
          <w:r w:rsidRPr="007A78F8">
            <w:rPr>
              <w:rFonts w:ascii="Constantia" w:eastAsia="Abadi Extra Light" w:hAnsi="Constantia" w:cs="Abadi Extra Light"/>
              <w:color w:val="000000"/>
              <w:sz w:val="18"/>
              <w:szCs w:val="18"/>
              <w:lang w:val="en-US"/>
            </w:rPr>
            <w:t xml:space="preserve">Version </w:t>
          </w:r>
          <w:r>
            <w:rPr>
              <w:rFonts w:ascii="Constantia" w:eastAsia="Abadi Extra Light" w:hAnsi="Constantia" w:cs="Abadi Extra Light"/>
              <w:color w:val="000000"/>
              <w:sz w:val="18"/>
              <w:szCs w:val="18"/>
              <w:lang w:val="en-US"/>
            </w:rPr>
            <w:t>3</w:t>
          </w:r>
          <w:r w:rsidRPr="007A78F8">
            <w:rPr>
              <w:rFonts w:ascii="Constantia" w:eastAsia="Abadi Extra Light" w:hAnsi="Constantia" w:cs="Abadi Extra Light"/>
              <w:color w:val="000000"/>
              <w:sz w:val="18"/>
              <w:szCs w:val="18"/>
              <w:lang w:val="en-US"/>
            </w:rPr>
            <w:t>.</w:t>
          </w:r>
          <w:r>
            <w:rPr>
              <w:rFonts w:ascii="Constantia" w:eastAsia="Abadi Extra Light" w:hAnsi="Constantia" w:cs="Abadi Extra Light"/>
              <w:color w:val="000000"/>
              <w:sz w:val="18"/>
              <w:szCs w:val="18"/>
              <w:lang w:val="en-US"/>
            </w:rPr>
            <w:t>2</w:t>
          </w:r>
        </w:p>
      </w:tc>
      <w:tc>
        <w:tcPr>
          <w:tcW w:w="4682" w:type="dxa"/>
          <w:shd w:val="clear" w:color="auto" w:fill="auto"/>
        </w:tcPr>
        <w:p w14:paraId="1FF947E5" w14:textId="77777777" w:rsidR="002F02F4" w:rsidRPr="007A78F8" w:rsidRDefault="002F02F4" w:rsidP="0045312B">
          <w:pPr>
            <w:pBdr>
              <w:top w:val="nil"/>
              <w:left w:val="nil"/>
              <w:bottom w:val="nil"/>
              <w:right w:val="nil"/>
              <w:between w:val="nil"/>
            </w:pBdr>
            <w:tabs>
              <w:tab w:val="center" w:pos="4252"/>
              <w:tab w:val="right" w:pos="8504"/>
            </w:tabs>
            <w:jc w:val="right"/>
            <w:rPr>
              <w:rFonts w:ascii="Constantia" w:eastAsia="Abadi Extra Light" w:hAnsi="Constantia" w:cs="Abadi Extra Light"/>
              <w:color w:val="000000"/>
              <w:sz w:val="18"/>
              <w:szCs w:val="18"/>
              <w:lang w:val="en-US"/>
            </w:rPr>
          </w:pPr>
          <w:r w:rsidRPr="007A78F8">
            <w:rPr>
              <w:rFonts w:ascii="Constantia" w:eastAsia="Abadi Extra Light" w:hAnsi="Constantia" w:cs="Abadi Extra Light"/>
              <w:color w:val="000000"/>
              <w:sz w:val="18"/>
              <w:szCs w:val="18"/>
              <w:lang w:val="en-US"/>
            </w:rPr>
            <w:t xml:space="preserve">Page </w:t>
          </w:r>
          <w:r w:rsidRPr="007A78F8">
            <w:rPr>
              <w:rFonts w:ascii="Constantia" w:eastAsia="Abadi Extra Light" w:hAnsi="Constantia" w:cs="Abadi Extra Light"/>
              <w:color w:val="000000"/>
              <w:sz w:val="18"/>
              <w:szCs w:val="18"/>
              <w:lang w:val="en-US"/>
            </w:rPr>
            <w:fldChar w:fldCharType="begin"/>
          </w:r>
          <w:r w:rsidRPr="007A78F8">
            <w:rPr>
              <w:rFonts w:ascii="Constantia" w:eastAsia="Abadi Extra Light" w:hAnsi="Constantia" w:cs="Abadi Extra Light"/>
              <w:color w:val="000000"/>
              <w:sz w:val="18"/>
              <w:szCs w:val="18"/>
              <w:lang w:val="en-US"/>
            </w:rPr>
            <w:instrText>PAGE</w:instrText>
          </w:r>
          <w:r w:rsidRPr="007A78F8">
            <w:rPr>
              <w:rFonts w:ascii="Constantia" w:eastAsia="Abadi Extra Light" w:hAnsi="Constantia" w:cs="Abadi Extra Light"/>
              <w:color w:val="000000"/>
              <w:sz w:val="18"/>
              <w:szCs w:val="18"/>
              <w:lang w:val="en-US"/>
            </w:rPr>
            <w:fldChar w:fldCharType="separate"/>
          </w:r>
          <w:r w:rsidRPr="007A78F8">
            <w:rPr>
              <w:rFonts w:ascii="Constantia" w:eastAsia="Abadi Extra Light" w:hAnsi="Constantia" w:cs="Abadi Extra Light"/>
              <w:noProof/>
              <w:color w:val="000000"/>
              <w:sz w:val="18"/>
              <w:szCs w:val="18"/>
              <w:lang w:val="en-US"/>
            </w:rPr>
            <w:t>2</w:t>
          </w:r>
          <w:r w:rsidRPr="007A78F8">
            <w:rPr>
              <w:rFonts w:ascii="Constantia" w:eastAsia="Abadi Extra Light" w:hAnsi="Constantia" w:cs="Abadi Extra Light"/>
              <w:color w:val="000000"/>
              <w:sz w:val="18"/>
              <w:szCs w:val="18"/>
              <w:lang w:val="en-US"/>
            </w:rPr>
            <w:fldChar w:fldCharType="end"/>
          </w:r>
          <w:r w:rsidRPr="007A78F8">
            <w:rPr>
              <w:rFonts w:ascii="Constantia" w:eastAsia="Abadi Extra Light" w:hAnsi="Constantia" w:cs="Abadi Extra Light"/>
              <w:color w:val="000000"/>
              <w:sz w:val="18"/>
              <w:szCs w:val="18"/>
              <w:lang w:val="en-US"/>
            </w:rPr>
            <w:t xml:space="preserve"> of </w:t>
          </w:r>
          <w:r w:rsidRPr="007A78F8">
            <w:rPr>
              <w:rFonts w:ascii="Constantia" w:eastAsia="Abadi Extra Light" w:hAnsi="Constantia" w:cs="Abadi Extra Light"/>
              <w:color w:val="000000"/>
              <w:sz w:val="18"/>
              <w:szCs w:val="18"/>
              <w:lang w:val="en-US"/>
            </w:rPr>
            <w:fldChar w:fldCharType="begin"/>
          </w:r>
          <w:r w:rsidRPr="007A78F8">
            <w:rPr>
              <w:rFonts w:ascii="Constantia" w:eastAsia="Abadi Extra Light" w:hAnsi="Constantia" w:cs="Abadi Extra Light"/>
              <w:color w:val="000000"/>
              <w:sz w:val="18"/>
              <w:szCs w:val="18"/>
              <w:lang w:val="en-US"/>
            </w:rPr>
            <w:instrText>NUMPAGES</w:instrText>
          </w:r>
          <w:r w:rsidRPr="007A78F8">
            <w:rPr>
              <w:rFonts w:ascii="Constantia" w:eastAsia="Abadi Extra Light" w:hAnsi="Constantia" w:cs="Abadi Extra Light"/>
              <w:color w:val="000000"/>
              <w:sz w:val="18"/>
              <w:szCs w:val="18"/>
              <w:lang w:val="en-US"/>
            </w:rPr>
            <w:fldChar w:fldCharType="separate"/>
          </w:r>
          <w:r w:rsidRPr="007A78F8">
            <w:rPr>
              <w:rFonts w:ascii="Constantia" w:eastAsia="Abadi Extra Light" w:hAnsi="Constantia" w:cs="Abadi Extra Light"/>
              <w:noProof/>
              <w:color w:val="000000"/>
              <w:sz w:val="18"/>
              <w:szCs w:val="18"/>
              <w:lang w:val="en-US"/>
            </w:rPr>
            <w:t>3</w:t>
          </w:r>
          <w:r w:rsidRPr="007A78F8">
            <w:rPr>
              <w:rFonts w:ascii="Constantia" w:eastAsia="Abadi Extra Light" w:hAnsi="Constantia" w:cs="Abadi Extra Light"/>
              <w:color w:val="000000"/>
              <w:sz w:val="18"/>
              <w:szCs w:val="18"/>
              <w:lang w:val="en-US"/>
            </w:rPr>
            <w:fldChar w:fldCharType="end"/>
          </w:r>
        </w:p>
      </w:tc>
    </w:tr>
  </w:tbl>
  <w:p w14:paraId="1A86B8C0" w14:textId="77777777" w:rsidR="002F02F4" w:rsidRDefault="002F02F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BAD6" w14:textId="77777777" w:rsidR="00FD5412" w:rsidRDefault="00FD5412" w:rsidP="007B07BB">
      <w:r>
        <w:separator/>
      </w:r>
    </w:p>
  </w:footnote>
  <w:footnote w:type="continuationSeparator" w:id="0">
    <w:p w14:paraId="6C8D3378" w14:textId="77777777" w:rsidR="00FD5412" w:rsidRDefault="00FD5412" w:rsidP="007B07BB">
      <w:r>
        <w:continuationSeparator/>
      </w:r>
    </w:p>
  </w:footnote>
  <w:footnote w:id="1">
    <w:p w14:paraId="4F423EA7" w14:textId="77777777" w:rsidR="002F02F4" w:rsidRDefault="002F02F4" w:rsidP="007B07BB">
      <w:pPr>
        <w:pBdr>
          <w:top w:val="nil"/>
          <w:left w:val="nil"/>
          <w:bottom w:val="nil"/>
          <w:right w:val="nil"/>
          <w:between w:val="nil"/>
        </w:pBdr>
        <w:tabs>
          <w:tab w:val="left" w:pos="340"/>
        </w:tabs>
        <w:rPr>
          <w:rFonts w:ascii="Constantia" w:eastAsia="Constantia" w:hAnsi="Constantia" w:cs="Constantia"/>
          <w:sz w:val="16"/>
          <w:szCs w:val="16"/>
        </w:rPr>
      </w:pPr>
      <w:r w:rsidRPr="008A4D0E">
        <w:rPr>
          <w:rFonts w:ascii="Constantia" w:hAnsi="Constantia"/>
          <w:vertAlign w:val="superscript"/>
        </w:rPr>
        <w:footnoteRef/>
      </w:r>
      <w:r w:rsidRPr="001416E1">
        <w:rPr>
          <w:rFonts w:ascii="Constantia" w:eastAsia="Constantia" w:hAnsi="Constantia" w:cs="Constantia"/>
          <w:sz w:val="16"/>
          <w:szCs w:val="16"/>
          <w:lang w:val="en-US"/>
        </w:rPr>
        <w:t xml:space="preserve"> FSC-GUI-30-006 V1-0 ES. Forest Stewardship Council® (FSC,2018). </w:t>
      </w:r>
      <w:r>
        <w:rPr>
          <w:rFonts w:ascii="Constantia" w:eastAsia="Constantia" w:hAnsi="Constantia" w:cs="Constantia"/>
          <w:sz w:val="16"/>
          <w:szCs w:val="16"/>
        </w:rPr>
        <w:t>FSC®F000100.</w:t>
      </w:r>
    </w:p>
  </w:footnote>
  <w:footnote w:id="2">
    <w:p w14:paraId="6EB28A55" w14:textId="77777777" w:rsidR="00A656E0" w:rsidRPr="0026526F" w:rsidRDefault="00A656E0" w:rsidP="00A656E0">
      <w:pPr>
        <w:pStyle w:val="Textonotapie"/>
        <w:rPr>
          <w:rFonts w:ascii="Constantia" w:hAnsi="Constantia"/>
          <w:sz w:val="16"/>
          <w:szCs w:val="16"/>
        </w:rPr>
      </w:pPr>
      <w:r w:rsidRPr="008A4D0E">
        <w:rPr>
          <w:rStyle w:val="Refdenotaalpie"/>
          <w:rFonts w:ascii="Constantia" w:hAnsi="Constantia"/>
          <w:sz w:val="24"/>
          <w:szCs w:val="24"/>
        </w:rPr>
        <w:footnoteRef/>
      </w:r>
      <w:r w:rsidRPr="001642A5">
        <w:rPr>
          <w:rFonts w:ascii="Constantia" w:hAnsi="Constantia"/>
          <w:sz w:val="16"/>
          <w:szCs w:val="16"/>
        </w:rPr>
        <w:t xml:space="preserve"> </w:t>
      </w:r>
      <w:r w:rsidRPr="0026526F">
        <w:rPr>
          <w:rFonts w:ascii="Constantia" w:hAnsi="Constantia"/>
          <w:sz w:val="16"/>
          <w:szCs w:val="16"/>
        </w:rPr>
        <w:t>https://biocarbonstandard.com/wp-content/uploads/BCR_SDG-tool.pdf and</w:t>
      </w:r>
      <w:r>
        <w:rPr>
          <w:rFonts w:ascii="Constantia" w:hAnsi="Constantia"/>
          <w:sz w:val="16"/>
          <w:szCs w:val="16"/>
        </w:rPr>
        <w:t xml:space="preserve"> </w:t>
      </w:r>
      <w:r w:rsidRPr="0026526F">
        <w:rPr>
          <w:rFonts w:ascii="Constantia" w:hAnsi="Constantia"/>
          <w:sz w:val="16"/>
          <w:szCs w:val="16"/>
        </w:rPr>
        <w:t>https://biocarbonstandard.com/wpcontent/uploads/BCR_SDG-Tool.xlsx</w:t>
      </w:r>
    </w:p>
  </w:footnote>
  <w:footnote w:id="3">
    <w:p w14:paraId="6DFC16A9" w14:textId="77777777" w:rsidR="005651EB" w:rsidRPr="00137FE7" w:rsidRDefault="005651EB" w:rsidP="005651EB">
      <w:pPr>
        <w:pStyle w:val="Textonotapie"/>
        <w:rPr>
          <w:rFonts w:ascii="Constantia" w:hAnsi="Constantia"/>
          <w:lang w:val="es-CO"/>
        </w:rPr>
      </w:pPr>
      <w:r w:rsidRPr="00137FE7">
        <w:rPr>
          <w:rStyle w:val="Refdenotaalpie"/>
          <w:rFonts w:ascii="Constantia" w:hAnsi="Constantia"/>
          <w:sz w:val="24"/>
          <w:szCs w:val="24"/>
        </w:rPr>
        <w:footnoteRef/>
      </w:r>
      <w:r w:rsidRPr="00137FE7">
        <w:rPr>
          <w:rFonts w:ascii="Constantia" w:hAnsi="Constantia"/>
          <w:sz w:val="24"/>
          <w:szCs w:val="24"/>
          <w:vertAlign w:val="superscript"/>
        </w:rPr>
        <w:t xml:space="preserve"> </w:t>
      </w:r>
      <w:r w:rsidRPr="00137FE7">
        <w:rPr>
          <w:rFonts w:ascii="Constantia" w:hAnsi="Constantia"/>
          <w:sz w:val="16"/>
          <w:szCs w:val="16"/>
        </w:rPr>
        <w:t>https://biocarbonstandard.com/en/tools/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2365" w14:textId="77777777" w:rsidR="002F02F4" w:rsidRDefault="002F02F4">
    <w:pPr>
      <w:widowControl w:val="0"/>
      <w:pBdr>
        <w:top w:val="nil"/>
        <w:left w:val="nil"/>
        <w:bottom w:val="nil"/>
        <w:right w:val="nil"/>
        <w:between w:val="nil"/>
      </w:pBdr>
      <w:rPr>
        <w:color w:val="000000"/>
      </w:rPr>
    </w:pPr>
  </w:p>
  <w:tbl>
    <w:tblPr>
      <w:tblW w:w="8624" w:type="dxa"/>
      <w:tblBorders>
        <w:top w:val="nil"/>
        <w:left w:val="nil"/>
        <w:bottom w:val="nil"/>
        <w:right w:val="nil"/>
        <w:insideH w:val="nil"/>
        <w:insideV w:val="nil"/>
      </w:tblBorders>
      <w:tblLayout w:type="fixed"/>
      <w:tblLook w:val="0400" w:firstRow="0" w:lastRow="0" w:firstColumn="0" w:lastColumn="0" w:noHBand="0" w:noVBand="1"/>
    </w:tblPr>
    <w:tblGrid>
      <w:gridCol w:w="4244"/>
      <w:gridCol w:w="4380"/>
    </w:tblGrid>
    <w:tr w:rsidR="002F02F4" w14:paraId="64BC32DD" w14:textId="77777777" w:rsidTr="008A01FE">
      <w:tc>
        <w:tcPr>
          <w:tcW w:w="4244" w:type="dxa"/>
          <w:shd w:val="clear" w:color="auto" w:fill="auto"/>
          <w:vAlign w:val="center"/>
        </w:tcPr>
        <w:p w14:paraId="0EDEA034" w14:textId="2D9BDDDB" w:rsidR="002F02F4" w:rsidRPr="007A78F8" w:rsidRDefault="002F02F4">
          <w:pPr>
            <w:pBdr>
              <w:top w:val="nil"/>
              <w:left w:val="nil"/>
              <w:bottom w:val="nil"/>
              <w:right w:val="nil"/>
              <w:between w:val="nil"/>
            </w:pBdr>
            <w:tabs>
              <w:tab w:val="center" w:pos="4252"/>
              <w:tab w:val="right" w:pos="8504"/>
            </w:tabs>
            <w:rPr>
              <w:rFonts w:ascii="Constantia" w:hAnsi="Constantia"/>
              <w:i/>
              <w:color w:val="000000"/>
              <w:lang w:val="fr-FR"/>
            </w:rPr>
          </w:pPr>
          <w:r w:rsidRPr="007A78F8">
            <w:rPr>
              <w:rFonts w:ascii="Constantia" w:hAnsi="Constantia"/>
              <w:i/>
              <w:color w:val="767171"/>
              <w:sz w:val="20"/>
              <w:szCs w:val="20"/>
              <w:lang w:val="fr-FR"/>
            </w:rPr>
            <w:t xml:space="preserve">Conservation Initiative Document-CID Template Version </w:t>
          </w:r>
          <w:r>
            <w:rPr>
              <w:rFonts w:ascii="Constantia" w:hAnsi="Constantia"/>
              <w:i/>
              <w:color w:val="767171"/>
              <w:sz w:val="20"/>
              <w:szCs w:val="20"/>
              <w:lang w:val="fr-FR"/>
            </w:rPr>
            <w:t>3.2</w:t>
          </w:r>
        </w:p>
      </w:tc>
      <w:tc>
        <w:tcPr>
          <w:tcW w:w="4380" w:type="dxa"/>
          <w:shd w:val="clear" w:color="auto" w:fill="auto"/>
          <w:vAlign w:val="center"/>
        </w:tcPr>
        <w:p w14:paraId="0DB49B73" w14:textId="77777777" w:rsidR="002F02F4" w:rsidRDefault="002F02F4">
          <w:pPr>
            <w:pBdr>
              <w:top w:val="nil"/>
              <w:left w:val="nil"/>
              <w:bottom w:val="nil"/>
              <w:right w:val="nil"/>
              <w:between w:val="nil"/>
            </w:pBdr>
            <w:tabs>
              <w:tab w:val="center" w:pos="4252"/>
              <w:tab w:val="right" w:pos="8504"/>
            </w:tabs>
            <w:jc w:val="right"/>
            <w:rPr>
              <w:color w:val="000000"/>
            </w:rPr>
          </w:pPr>
          <w:r w:rsidRPr="00627AC8">
            <w:rPr>
              <w:noProof/>
              <w:sz w:val="20"/>
              <w:szCs w:val="20"/>
            </w:rPr>
            <w:drawing>
              <wp:inline distT="0" distB="0" distL="0" distR="0" wp14:anchorId="6DC71896" wp14:editId="0A0725CF">
                <wp:extent cx="1191083" cy="487428"/>
                <wp:effectExtent l="0" t="0" r="0" b="8255"/>
                <wp:docPr id="1724141869" name="Imagen 172414186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863" cy="501252"/>
                        </a:xfrm>
                        <a:prstGeom prst="rect">
                          <a:avLst/>
                        </a:prstGeom>
                      </pic:spPr>
                    </pic:pic>
                  </a:graphicData>
                </a:graphic>
              </wp:inline>
            </w:drawing>
          </w:r>
        </w:p>
      </w:tc>
    </w:tr>
  </w:tbl>
  <w:p w14:paraId="22F828F2" w14:textId="77777777" w:rsidR="002F02F4" w:rsidRDefault="002F02F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C9D8" w14:textId="7794A337" w:rsidR="002F02F4" w:rsidRDefault="002F02F4" w:rsidP="001A1559">
    <w:pPr>
      <w:pBdr>
        <w:top w:val="nil"/>
        <w:left w:val="nil"/>
        <w:bottom w:val="nil"/>
        <w:right w:val="nil"/>
        <w:between w:val="nil"/>
      </w:pBdr>
      <w:tabs>
        <w:tab w:val="center" w:pos="4252"/>
        <w:tab w:val="right" w:pos="8504"/>
      </w:tabs>
      <w:jc w:val="center"/>
      <w:rPr>
        <w:color w:val="000000"/>
      </w:rPr>
    </w:pPr>
    <w:r w:rsidRPr="001B7228">
      <w:rPr>
        <w:rFonts w:ascii="Constantia" w:eastAsia="Arial" w:hAnsi="Constantia" w:cs="Segoe UI"/>
        <w:b/>
        <w:i/>
        <w:noProof/>
        <w:lang w:eastAsia="es-CO"/>
      </w:rPr>
      <w:drawing>
        <wp:inline distT="0" distB="0" distL="0" distR="0" wp14:anchorId="1C46788F" wp14:editId="15ADACD6">
          <wp:extent cx="2525917" cy="699118"/>
          <wp:effectExtent l="0" t="0" r="1905" b="0"/>
          <wp:docPr id="971238761" name="Imagen 97123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73447" cy="739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7F76"/>
    <w:multiLevelType w:val="multilevel"/>
    <w:tmpl w:val="285CBDE6"/>
    <w:lvl w:ilvl="0">
      <w:start w:val="1"/>
      <w:numFmt w:val="lowerLetter"/>
      <w:lvlText w:val="(%1)"/>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2D0A68"/>
    <w:multiLevelType w:val="multilevel"/>
    <w:tmpl w:val="D862D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F17CF"/>
    <w:multiLevelType w:val="multilevel"/>
    <w:tmpl w:val="0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626426A"/>
    <w:multiLevelType w:val="hybridMultilevel"/>
    <w:tmpl w:val="06B4643C"/>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641129A4"/>
    <w:multiLevelType w:val="hybridMultilevel"/>
    <w:tmpl w:val="F60004A0"/>
    <w:lvl w:ilvl="0" w:tplc="FD52F2BE">
      <w:start w:val="1"/>
      <w:numFmt w:val="decimal"/>
      <w:lvlText w:val="%1."/>
      <w:lvlJc w:val="left"/>
      <w:pPr>
        <w:ind w:left="717" w:hanging="360"/>
      </w:pPr>
      <w:rPr>
        <w:rFonts w:ascii="Arial" w:hAnsi="Arial" w:hint="default"/>
        <w:b/>
        <w:i w:val="0"/>
        <w:caps w:val="0"/>
        <w:strike w:val="0"/>
        <w:dstrike w:val="0"/>
        <w:vanish w:val="0"/>
        <w:sz w:val="22"/>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023CCF"/>
    <w:multiLevelType w:val="multilevel"/>
    <w:tmpl w:val="9112E45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BB"/>
    <w:rsid w:val="00003C12"/>
    <w:rsid w:val="000048CC"/>
    <w:rsid w:val="00005302"/>
    <w:rsid w:val="0000729A"/>
    <w:rsid w:val="00012280"/>
    <w:rsid w:val="00016C4D"/>
    <w:rsid w:val="000255BC"/>
    <w:rsid w:val="00030222"/>
    <w:rsid w:val="00033219"/>
    <w:rsid w:val="0005374F"/>
    <w:rsid w:val="000551BD"/>
    <w:rsid w:val="000570DA"/>
    <w:rsid w:val="000957B1"/>
    <w:rsid w:val="000A710B"/>
    <w:rsid w:val="000B78A1"/>
    <w:rsid w:val="000C5F27"/>
    <w:rsid w:val="000E019C"/>
    <w:rsid w:val="000E420C"/>
    <w:rsid w:val="000F0C8A"/>
    <w:rsid w:val="00110DB1"/>
    <w:rsid w:val="001169DA"/>
    <w:rsid w:val="001266B4"/>
    <w:rsid w:val="00126C2D"/>
    <w:rsid w:val="001277F0"/>
    <w:rsid w:val="001347AA"/>
    <w:rsid w:val="00137FE7"/>
    <w:rsid w:val="001416E1"/>
    <w:rsid w:val="001511BA"/>
    <w:rsid w:val="00160BE7"/>
    <w:rsid w:val="00162B11"/>
    <w:rsid w:val="001642A5"/>
    <w:rsid w:val="00172160"/>
    <w:rsid w:val="00174B0D"/>
    <w:rsid w:val="00175AB9"/>
    <w:rsid w:val="001809D0"/>
    <w:rsid w:val="00182761"/>
    <w:rsid w:val="00193EE3"/>
    <w:rsid w:val="001A1559"/>
    <w:rsid w:val="001B0842"/>
    <w:rsid w:val="001B1DF2"/>
    <w:rsid w:val="001B7228"/>
    <w:rsid w:val="001D5BB1"/>
    <w:rsid w:val="001D7BA4"/>
    <w:rsid w:val="001E1052"/>
    <w:rsid w:val="001E213F"/>
    <w:rsid w:val="001E554C"/>
    <w:rsid w:val="001F29F6"/>
    <w:rsid w:val="001F4397"/>
    <w:rsid w:val="00200D12"/>
    <w:rsid w:val="002020C2"/>
    <w:rsid w:val="0020316C"/>
    <w:rsid w:val="0020582E"/>
    <w:rsid w:val="002060C1"/>
    <w:rsid w:val="00211B05"/>
    <w:rsid w:val="002228B0"/>
    <w:rsid w:val="00230ABE"/>
    <w:rsid w:val="00233053"/>
    <w:rsid w:val="0024339F"/>
    <w:rsid w:val="00244149"/>
    <w:rsid w:val="002470BC"/>
    <w:rsid w:val="0026526F"/>
    <w:rsid w:val="002707C7"/>
    <w:rsid w:val="00271755"/>
    <w:rsid w:val="00291C17"/>
    <w:rsid w:val="002C38C7"/>
    <w:rsid w:val="002C3A6A"/>
    <w:rsid w:val="002C53B7"/>
    <w:rsid w:val="002D0A2F"/>
    <w:rsid w:val="002D0D1F"/>
    <w:rsid w:val="002E6C59"/>
    <w:rsid w:val="002E73FE"/>
    <w:rsid w:val="002F02F4"/>
    <w:rsid w:val="00312AB5"/>
    <w:rsid w:val="003157F7"/>
    <w:rsid w:val="00315BF1"/>
    <w:rsid w:val="0031773F"/>
    <w:rsid w:val="0034052D"/>
    <w:rsid w:val="00356FE7"/>
    <w:rsid w:val="00360CA5"/>
    <w:rsid w:val="00360FDD"/>
    <w:rsid w:val="00375D17"/>
    <w:rsid w:val="0037635B"/>
    <w:rsid w:val="003930CE"/>
    <w:rsid w:val="003A5270"/>
    <w:rsid w:val="003A6C0E"/>
    <w:rsid w:val="003B1CDB"/>
    <w:rsid w:val="003C51CB"/>
    <w:rsid w:val="003D4CC4"/>
    <w:rsid w:val="003D657D"/>
    <w:rsid w:val="003E0624"/>
    <w:rsid w:val="003E27F8"/>
    <w:rsid w:val="003F642B"/>
    <w:rsid w:val="00401A03"/>
    <w:rsid w:val="004210BE"/>
    <w:rsid w:val="00425A2C"/>
    <w:rsid w:val="0043126C"/>
    <w:rsid w:val="004463F6"/>
    <w:rsid w:val="0045312B"/>
    <w:rsid w:val="004633A0"/>
    <w:rsid w:val="004646F2"/>
    <w:rsid w:val="00465236"/>
    <w:rsid w:val="00471875"/>
    <w:rsid w:val="004810D1"/>
    <w:rsid w:val="00481CDA"/>
    <w:rsid w:val="00482013"/>
    <w:rsid w:val="00485430"/>
    <w:rsid w:val="004865A5"/>
    <w:rsid w:val="004871D3"/>
    <w:rsid w:val="00490DDB"/>
    <w:rsid w:val="00494807"/>
    <w:rsid w:val="004966DE"/>
    <w:rsid w:val="004A5AED"/>
    <w:rsid w:val="004C5026"/>
    <w:rsid w:val="004E71EE"/>
    <w:rsid w:val="00510499"/>
    <w:rsid w:val="00510BDE"/>
    <w:rsid w:val="00526153"/>
    <w:rsid w:val="00536099"/>
    <w:rsid w:val="00542BDB"/>
    <w:rsid w:val="00546937"/>
    <w:rsid w:val="005651EB"/>
    <w:rsid w:val="005724FA"/>
    <w:rsid w:val="005A0E6A"/>
    <w:rsid w:val="005A19D8"/>
    <w:rsid w:val="005A30A4"/>
    <w:rsid w:val="005A7391"/>
    <w:rsid w:val="005B43DC"/>
    <w:rsid w:val="005B7AC2"/>
    <w:rsid w:val="005C1926"/>
    <w:rsid w:val="005C4894"/>
    <w:rsid w:val="005D79CD"/>
    <w:rsid w:val="005E7D50"/>
    <w:rsid w:val="005F0CE1"/>
    <w:rsid w:val="005F309D"/>
    <w:rsid w:val="005F4AEB"/>
    <w:rsid w:val="006030E6"/>
    <w:rsid w:val="00610080"/>
    <w:rsid w:val="00612C76"/>
    <w:rsid w:val="006140B1"/>
    <w:rsid w:val="006145F7"/>
    <w:rsid w:val="00616117"/>
    <w:rsid w:val="00627620"/>
    <w:rsid w:val="006449C3"/>
    <w:rsid w:val="00653C6E"/>
    <w:rsid w:val="006568CC"/>
    <w:rsid w:val="00670154"/>
    <w:rsid w:val="00670329"/>
    <w:rsid w:val="00671BF6"/>
    <w:rsid w:val="00675CD4"/>
    <w:rsid w:val="0068036F"/>
    <w:rsid w:val="00683C0F"/>
    <w:rsid w:val="00684006"/>
    <w:rsid w:val="00693709"/>
    <w:rsid w:val="00693A04"/>
    <w:rsid w:val="00693A30"/>
    <w:rsid w:val="006954F3"/>
    <w:rsid w:val="006A1156"/>
    <w:rsid w:val="006B366B"/>
    <w:rsid w:val="006C4D88"/>
    <w:rsid w:val="006D3EFF"/>
    <w:rsid w:val="006D41C4"/>
    <w:rsid w:val="006E520D"/>
    <w:rsid w:val="006E6815"/>
    <w:rsid w:val="006F0417"/>
    <w:rsid w:val="006F049C"/>
    <w:rsid w:val="006F3978"/>
    <w:rsid w:val="006F759C"/>
    <w:rsid w:val="00700493"/>
    <w:rsid w:val="00704E01"/>
    <w:rsid w:val="00714D96"/>
    <w:rsid w:val="00724E15"/>
    <w:rsid w:val="00727135"/>
    <w:rsid w:val="007276CB"/>
    <w:rsid w:val="007319F2"/>
    <w:rsid w:val="00745629"/>
    <w:rsid w:val="0074767F"/>
    <w:rsid w:val="00771095"/>
    <w:rsid w:val="007756AF"/>
    <w:rsid w:val="00775B70"/>
    <w:rsid w:val="00775DBC"/>
    <w:rsid w:val="00777E43"/>
    <w:rsid w:val="0078326C"/>
    <w:rsid w:val="00786BFF"/>
    <w:rsid w:val="007A08B8"/>
    <w:rsid w:val="007A3806"/>
    <w:rsid w:val="007A78F8"/>
    <w:rsid w:val="007B07BB"/>
    <w:rsid w:val="007B6522"/>
    <w:rsid w:val="007B75AF"/>
    <w:rsid w:val="007C02ED"/>
    <w:rsid w:val="007E3685"/>
    <w:rsid w:val="007E4AFC"/>
    <w:rsid w:val="007F6D8B"/>
    <w:rsid w:val="008064CC"/>
    <w:rsid w:val="0081468B"/>
    <w:rsid w:val="008208E7"/>
    <w:rsid w:val="0082148C"/>
    <w:rsid w:val="00824700"/>
    <w:rsid w:val="00831075"/>
    <w:rsid w:val="00837EC3"/>
    <w:rsid w:val="008601A3"/>
    <w:rsid w:val="008706A9"/>
    <w:rsid w:val="0087440A"/>
    <w:rsid w:val="00884C5A"/>
    <w:rsid w:val="00884F59"/>
    <w:rsid w:val="00890D45"/>
    <w:rsid w:val="00892655"/>
    <w:rsid w:val="008A01FE"/>
    <w:rsid w:val="008A4D0E"/>
    <w:rsid w:val="008B0E0C"/>
    <w:rsid w:val="008D3970"/>
    <w:rsid w:val="0090027A"/>
    <w:rsid w:val="00905A28"/>
    <w:rsid w:val="009064A0"/>
    <w:rsid w:val="00910D70"/>
    <w:rsid w:val="00911838"/>
    <w:rsid w:val="009139BC"/>
    <w:rsid w:val="009244F7"/>
    <w:rsid w:val="009377F0"/>
    <w:rsid w:val="00942837"/>
    <w:rsid w:val="00945499"/>
    <w:rsid w:val="00947405"/>
    <w:rsid w:val="00964C7E"/>
    <w:rsid w:val="0096730A"/>
    <w:rsid w:val="009870C1"/>
    <w:rsid w:val="00987993"/>
    <w:rsid w:val="009908BE"/>
    <w:rsid w:val="00990D03"/>
    <w:rsid w:val="0099422B"/>
    <w:rsid w:val="009A013D"/>
    <w:rsid w:val="009A22BD"/>
    <w:rsid w:val="009A26A0"/>
    <w:rsid w:val="009B29B8"/>
    <w:rsid w:val="009C4C40"/>
    <w:rsid w:val="009D2DE1"/>
    <w:rsid w:val="009D5019"/>
    <w:rsid w:val="009D6869"/>
    <w:rsid w:val="00A01F54"/>
    <w:rsid w:val="00A105D6"/>
    <w:rsid w:val="00A13172"/>
    <w:rsid w:val="00A24734"/>
    <w:rsid w:val="00A4284C"/>
    <w:rsid w:val="00A53A0C"/>
    <w:rsid w:val="00A6024D"/>
    <w:rsid w:val="00A656E0"/>
    <w:rsid w:val="00A662DF"/>
    <w:rsid w:val="00A710ED"/>
    <w:rsid w:val="00A74ADA"/>
    <w:rsid w:val="00A86122"/>
    <w:rsid w:val="00A96D63"/>
    <w:rsid w:val="00AA53E3"/>
    <w:rsid w:val="00AB404E"/>
    <w:rsid w:val="00AB5A7E"/>
    <w:rsid w:val="00AC58FC"/>
    <w:rsid w:val="00AC6277"/>
    <w:rsid w:val="00AC7C8F"/>
    <w:rsid w:val="00AD050A"/>
    <w:rsid w:val="00AD6DEB"/>
    <w:rsid w:val="00AD7DE8"/>
    <w:rsid w:val="00AE4C40"/>
    <w:rsid w:val="00B005BC"/>
    <w:rsid w:val="00B00CF0"/>
    <w:rsid w:val="00B03256"/>
    <w:rsid w:val="00B060ED"/>
    <w:rsid w:val="00B21FB0"/>
    <w:rsid w:val="00B44487"/>
    <w:rsid w:val="00B45A75"/>
    <w:rsid w:val="00B46B9E"/>
    <w:rsid w:val="00B53EB2"/>
    <w:rsid w:val="00B7531A"/>
    <w:rsid w:val="00B860C6"/>
    <w:rsid w:val="00B931A9"/>
    <w:rsid w:val="00BA1AC4"/>
    <w:rsid w:val="00BB3463"/>
    <w:rsid w:val="00BB57CB"/>
    <w:rsid w:val="00BD0E4F"/>
    <w:rsid w:val="00BD1523"/>
    <w:rsid w:val="00BE3AC1"/>
    <w:rsid w:val="00BE7276"/>
    <w:rsid w:val="00BE7765"/>
    <w:rsid w:val="00BF353B"/>
    <w:rsid w:val="00BF7AE4"/>
    <w:rsid w:val="00C03537"/>
    <w:rsid w:val="00C111AB"/>
    <w:rsid w:val="00C12B23"/>
    <w:rsid w:val="00C15928"/>
    <w:rsid w:val="00C173EE"/>
    <w:rsid w:val="00C27230"/>
    <w:rsid w:val="00C37773"/>
    <w:rsid w:val="00C37BEC"/>
    <w:rsid w:val="00C413F8"/>
    <w:rsid w:val="00C56475"/>
    <w:rsid w:val="00C57074"/>
    <w:rsid w:val="00C62A6A"/>
    <w:rsid w:val="00C65EC5"/>
    <w:rsid w:val="00C667A6"/>
    <w:rsid w:val="00C6741B"/>
    <w:rsid w:val="00C70BAA"/>
    <w:rsid w:val="00C738D1"/>
    <w:rsid w:val="00C756DC"/>
    <w:rsid w:val="00C81497"/>
    <w:rsid w:val="00C873CF"/>
    <w:rsid w:val="00C94461"/>
    <w:rsid w:val="00CC3DAE"/>
    <w:rsid w:val="00CC6286"/>
    <w:rsid w:val="00CD13C8"/>
    <w:rsid w:val="00CD4E5A"/>
    <w:rsid w:val="00CD7464"/>
    <w:rsid w:val="00CD750F"/>
    <w:rsid w:val="00CF100C"/>
    <w:rsid w:val="00D116A5"/>
    <w:rsid w:val="00D1682D"/>
    <w:rsid w:val="00D6051E"/>
    <w:rsid w:val="00D624E8"/>
    <w:rsid w:val="00D62DF3"/>
    <w:rsid w:val="00D74FFE"/>
    <w:rsid w:val="00D95613"/>
    <w:rsid w:val="00DA78EE"/>
    <w:rsid w:val="00DB30C9"/>
    <w:rsid w:val="00DB7FB3"/>
    <w:rsid w:val="00DC37C0"/>
    <w:rsid w:val="00DC5BC9"/>
    <w:rsid w:val="00DD640C"/>
    <w:rsid w:val="00DF0159"/>
    <w:rsid w:val="00E12B25"/>
    <w:rsid w:val="00E239E1"/>
    <w:rsid w:val="00E421CC"/>
    <w:rsid w:val="00E55DD6"/>
    <w:rsid w:val="00E67172"/>
    <w:rsid w:val="00E70F51"/>
    <w:rsid w:val="00E827C7"/>
    <w:rsid w:val="00E85186"/>
    <w:rsid w:val="00E85A91"/>
    <w:rsid w:val="00E93ED4"/>
    <w:rsid w:val="00E9417D"/>
    <w:rsid w:val="00EA44CD"/>
    <w:rsid w:val="00EB65B0"/>
    <w:rsid w:val="00EC1F17"/>
    <w:rsid w:val="00ED61AA"/>
    <w:rsid w:val="00EE4CE3"/>
    <w:rsid w:val="00EF2F28"/>
    <w:rsid w:val="00F002C0"/>
    <w:rsid w:val="00F02C8F"/>
    <w:rsid w:val="00F0314E"/>
    <w:rsid w:val="00F12981"/>
    <w:rsid w:val="00F16DC4"/>
    <w:rsid w:val="00F211A9"/>
    <w:rsid w:val="00F21523"/>
    <w:rsid w:val="00F23D6D"/>
    <w:rsid w:val="00F25598"/>
    <w:rsid w:val="00F43FC8"/>
    <w:rsid w:val="00F454C6"/>
    <w:rsid w:val="00F46C81"/>
    <w:rsid w:val="00F500A8"/>
    <w:rsid w:val="00F61A73"/>
    <w:rsid w:val="00F667B6"/>
    <w:rsid w:val="00F66ACE"/>
    <w:rsid w:val="00F75989"/>
    <w:rsid w:val="00F7713D"/>
    <w:rsid w:val="00F83B0B"/>
    <w:rsid w:val="00F86CAF"/>
    <w:rsid w:val="00F917F1"/>
    <w:rsid w:val="00F92650"/>
    <w:rsid w:val="00F93B7D"/>
    <w:rsid w:val="00F96EED"/>
    <w:rsid w:val="00FA4FAF"/>
    <w:rsid w:val="00FA60BF"/>
    <w:rsid w:val="00FB4CBE"/>
    <w:rsid w:val="00FB5BEE"/>
    <w:rsid w:val="00FB61CB"/>
    <w:rsid w:val="00FB68DA"/>
    <w:rsid w:val="00FC067F"/>
    <w:rsid w:val="00FD0790"/>
    <w:rsid w:val="00FD52CB"/>
    <w:rsid w:val="00FD5412"/>
    <w:rsid w:val="00FF5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99838"/>
  <w15:chartTrackingRefBased/>
  <w15:docId w15:val="{0D77AA85-F6C2-EE44-80B7-6C0FD9AC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B07BB"/>
    <w:pPr>
      <w:keepNext/>
      <w:keepLines/>
      <w:numPr>
        <w:numId w:val="4"/>
      </w:numPr>
      <w:spacing w:before="360" w:after="240" w:line="276" w:lineRule="auto"/>
      <w:jc w:val="both"/>
      <w:outlineLvl w:val="0"/>
    </w:pPr>
    <w:rPr>
      <w:rFonts w:ascii="Arial" w:eastAsia="Arial" w:hAnsi="Arial" w:cs="Arial"/>
      <w:b/>
      <w:color w:val="1F3864"/>
      <w:sz w:val="22"/>
      <w:lang w:val="en-US" w:eastAsia="es-CO"/>
    </w:rPr>
  </w:style>
  <w:style w:type="paragraph" w:styleId="Ttulo2">
    <w:name w:val="heading 2"/>
    <w:basedOn w:val="Normal"/>
    <w:next w:val="Normal"/>
    <w:link w:val="Ttulo2Car"/>
    <w:uiPriority w:val="9"/>
    <w:unhideWhenUsed/>
    <w:qFormat/>
    <w:rsid w:val="0087440A"/>
    <w:pPr>
      <w:keepNext/>
      <w:keepLines/>
      <w:numPr>
        <w:ilvl w:val="1"/>
        <w:numId w:val="4"/>
      </w:numPr>
      <w:spacing w:before="360" w:after="240" w:line="276" w:lineRule="auto"/>
      <w:ind w:left="578" w:hanging="578"/>
      <w:jc w:val="both"/>
      <w:outlineLvl w:val="1"/>
    </w:pPr>
    <w:rPr>
      <w:rFonts w:ascii="Arial" w:eastAsia="Arial" w:hAnsi="Arial" w:cs="Arial"/>
      <w:color w:val="2F5496"/>
      <w:sz w:val="20"/>
      <w:lang w:val="en-US" w:eastAsia="es-CO"/>
    </w:rPr>
  </w:style>
  <w:style w:type="paragraph" w:styleId="Ttulo3">
    <w:name w:val="heading 3"/>
    <w:basedOn w:val="Normal"/>
    <w:next w:val="Normal"/>
    <w:link w:val="Ttulo3Car"/>
    <w:uiPriority w:val="9"/>
    <w:unhideWhenUsed/>
    <w:qFormat/>
    <w:rsid w:val="007B07BB"/>
    <w:pPr>
      <w:keepNext/>
      <w:keepLines/>
      <w:numPr>
        <w:ilvl w:val="2"/>
        <w:numId w:val="4"/>
      </w:numPr>
      <w:spacing w:before="120" w:after="120" w:line="276" w:lineRule="auto"/>
      <w:jc w:val="both"/>
      <w:outlineLvl w:val="2"/>
    </w:pPr>
    <w:rPr>
      <w:rFonts w:ascii="Arial" w:eastAsia="Arial" w:hAnsi="Arial" w:cs="Arial"/>
      <w:i/>
      <w:color w:val="1F3863"/>
      <w:sz w:val="20"/>
      <w:szCs w:val="20"/>
      <w:lang w:val="en-US" w:eastAsia="es-CO"/>
    </w:rPr>
  </w:style>
  <w:style w:type="paragraph" w:styleId="Ttulo4">
    <w:name w:val="heading 4"/>
    <w:basedOn w:val="Normal"/>
    <w:next w:val="Normal"/>
    <w:link w:val="Ttulo4Car"/>
    <w:uiPriority w:val="9"/>
    <w:semiHidden/>
    <w:unhideWhenUsed/>
    <w:qFormat/>
    <w:rsid w:val="007B07BB"/>
    <w:pPr>
      <w:keepNext/>
      <w:keepLines/>
      <w:numPr>
        <w:ilvl w:val="3"/>
        <w:numId w:val="4"/>
      </w:numPr>
      <w:spacing w:before="40" w:line="276" w:lineRule="auto"/>
      <w:jc w:val="both"/>
      <w:outlineLvl w:val="3"/>
    </w:pPr>
    <w:rPr>
      <w:rFonts w:ascii="Arial Narrow" w:eastAsia="Arial Narrow" w:hAnsi="Arial Narrow" w:cs="Arial Narrow"/>
      <w:i/>
      <w:color w:val="2F5496"/>
      <w:sz w:val="20"/>
      <w:szCs w:val="20"/>
      <w:lang w:val="en-US" w:eastAsia="es-CO"/>
    </w:rPr>
  </w:style>
  <w:style w:type="paragraph" w:styleId="Ttulo5">
    <w:name w:val="heading 5"/>
    <w:basedOn w:val="Normal"/>
    <w:next w:val="Normal"/>
    <w:link w:val="Ttulo5Car"/>
    <w:uiPriority w:val="9"/>
    <w:semiHidden/>
    <w:unhideWhenUsed/>
    <w:qFormat/>
    <w:rsid w:val="007B07BB"/>
    <w:pPr>
      <w:keepNext/>
      <w:keepLines/>
      <w:numPr>
        <w:ilvl w:val="4"/>
        <w:numId w:val="4"/>
      </w:numPr>
      <w:spacing w:before="40" w:line="276" w:lineRule="auto"/>
      <w:jc w:val="both"/>
      <w:outlineLvl w:val="4"/>
    </w:pPr>
    <w:rPr>
      <w:rFonts w:ascii="Calibri" w:eastAsia="Calibri" w:hAnsi="Calibri" w:cs="Calibri"/>
      <w:color w:val="2F5496"/>
      <w:sz w:val="22"/>
      <w:szCs w:val="22"/>
      <w:lang w:val="en-US" w:eastAsia="es-CO"/>
    </w:rPr>
  </w:style>
  <w:style w:type="paragraph" w:styleId="Ttulo6">
    <w:name w:val="heading 6"/>
    <w:basedOn w:val="Normal"/>
    <w:next w:val="Normal"/>
    <w:link w:val="Ttulo6Car"/>
    <w:uiPriority w:val="9"/>
    <w:semiHidden/>
    <w:unhideWhenUsed/>
    <w:qFormat/>
    <w:rsid w:val="007B07BB"/>
    <w:pPr>
      <w:keepNext/>
      <w:keepLines/>
      <w:numPr>
        <w:ilvl w:val="5"/>
        <w:numId w:val="4"/>
      </w:numPr>
      <w:spacing w:before="40" w:line="276" w:lineRule="auto"/>
      <w:jc w:val="both"/>
      <w:outlineLvl w:val="5"/>
    </w:pPr>
    <w:rPr>
      <w:rFonts w:ascii="Calibri" w:eastAsia="Calibri" w:hAnsi="Calibri" w:cs="Calibri"/>
      <w:color w:val="1F3863"/>
      <w:sz w:val="22"/>
      <w:szCs w:val="22"/>
      <w:lang w:val="en-US" w:eastAsia="es-CO"/>
    </w:rPr>
  </w:style>
  <w:style w:type="paragraph" w:styleId="Ttulo7">
    <w:name w:val="heading 7"/>
    <w:basedOn w:val="Normal"/>
    <w:next w:val="Normal"/>
    <w:link w:val="Ttulo7Car"/>
    <w:uiPriority w:val="9"/>
    <w:semiHidden/>
    <w:unhideWhenUsed/>
    <w:qFormat/>
    <w:rsid w:val="007B07BB"/>
    <w:pPr>
      <w:keepNext/>
      <w:keepLines/>
      <w:spacing w:before="40"/>
      <w:outlineLvl w:val="6"/>
    </w:pPr>
    <w:rPr>
      <w:rFonts w:ascii="Calibri" w:eastAsia="Times New Roman" w:hAnsi="Calibri" w:cs="Times New Roman"/>
      <w:i/>
      <w:iCs/>
      <w:color w:val="243F60"/>
      <w:lang w:val="es-CO"/>
    </w:rPr>
  </w:style>
  <w:style w:type="paragraph" w:styleId="Ttulo8">
    <w:name w:val="heading 8"/>
    <w:basedOn w:val="Normal"/>
    <w:next w:val="Normal"/>
    <w:link w:val="Ttulo8Car"/>
    <w:uiPriority w:val="9"/>
    <w:semiHidden/>
    <w:unhideWhenUsed/>
    <w:qFormat/>
    <w:rsid w:val="007B07BB"/>
    <w:pPr>
      <w:keepNext/>
      <w:keepLines/>
      <w:spacing w:before="40"/>
      <w:outlineLvl w:val="7"/>
    </w:pPr>
    <w:rPr>
      <w:rFonts w:ascii="Calibri" w:eastAsia="Times New Roman" w:hAnsi="Calibri" w:cs="Times New Roman"/>
      <w:color w:val="272727"/>
      <w:sz w:val="21"/>
      <w:szCs w:val="21"/>
      <w:lang w:val="es-CO"/>
    </w:rPr>
  </w:style>
  <w:style w:type="paragraph" w:styleId="Ttulo9">
    <w:name w:val="heading 9"/>
    <w:basedOn w:val="Normal"/>
    <w:next w:val="Normal"/>
    <w:link w:val="Ttulo9Car"/>
    <w:uiPriority w:val="9"/>
    <w:semiHidden/>
    <w:unhideWhenUsed/>
    <w:qFormat/>
    <w:rsid w:val="007B07BB"/>
    <w:pPr>
      <w:keepNext/>
      <w:keepLines/>
      <w:spacing w:before="40"/>
      <w:outlineLvl w:val="8"/>
    </w:pPr>
    <w:rPr>
      <w:rFonts w:ascii="Calibri" w:eastAsia="Times New Roman" w:hAnsi="Calibri" w:cs="Times New Roman"/>
      <w:i/>
      <w:iCs/>
      <w:color w:val="272727"/>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D1682D"/>
    <w:pPr>
      <w:spacing w:before="240" w:after="120"/>
    </w:pPr>
    <w:rPr>
      <w:rFonts w:cstheme="minorHAnsi"/>
      <w:b/>
      <w:bCs/>
      <w:sz w:val="20"/>
      <w:szCs w:val="20"/>
    </w:rPr>
  </w:style>
  <w:style w:type="paragraph" w:styleId="TDC2">
    <w:name w:val="toc 2"/>
    <w:basedOn w:val="Normal"/>
    <w:next w:val="Normal"/>
    <w:autoRedefine/>
    <w:uiPriority w:val="39"/>
    <w:rsid w:val="00D1682D"/>
    <w:pPr>
      <w:spacing w:before="120"/>
      <w:ind w:left="240"/>
    </w:pPr>
    <w:rPr>
      <w:rFonts w:cstheme="minorHAnsi"/>
      <w:i/>
      <w:iCs/>
      <w:sz w:val="20"/>
      <w:szCs w:val="20"/>
    </w:rPr>
  </w:style>
  <w:style w:type="paragraph" w:styleId="TDC4">
    <w:name w:val="toc 4"/>
    <w:basedOn w:val="Normal"/>
    <w:next w:val="Normal"/>
    <w:autoRedefine/>
    <w:uiPriority w:val="39"/>
    <w:unhideWhenUsed/>
    <w:rsid w:val="00D1682D"/>
    <w:pPr>
      <w:ind w:left="720"/>
    </w:pPr>
    <w:rPr>
      <w:rFonts w:cstheme="minorHAnsi"/>
      <w:sz w:val="20"/>
      <w:szCs w:val="20"/>
    </w:rPr>
  </w:style>
  <w:style w:type="paragraph" w:styleId="TDC5">
    <w:name w:val="toc 5"/>
    <w:basedOn w:val="Normal"/>
    <w:next w:val="Normal"/>
    <w:autoRedefine/>
    <w:uiPriority w:val="39"/>
    <w:unhideWhenUsed/>
    <w:rsid w:val="00D1682D"/>
    <w:pPr>
      <w:ind w:left="960"/>
    </w:pPr>
    <w:rPr>
      <w:rFonts w:cstheme="minorHAnsi"/>
      <w:sz w:val="20"/>
      <w:szCs w:val="20"/>
    </w:rPr>
  </w:style>
  <w:style w:type="paragraph" w:styleId="TDC3">
    <w:name w:val="toc 3"/>
    <w:basedOn w:val="Normal"/>
    <w:next w:val="Normal"/>
    <w:autoRedefine/>
    <w:uiPriority w:val="39"/>
    <w:rsid w:val="00D1682D"/>
    <w:pPr>
      <w:ind w:left="480"/>
    </w:pPr>
    <w:rPr>
      <w:rFonts w:cstheme="minorHAnsi"/>
      <w:sz w:val="20"/>
      <w:szCs w:val="20"/>
    </w:rPr>
  </w:style>
  <w:style w:type="character" w:customStyle="1" w:styleId="Ttulo1Car">
    <w:name w:val="Título 1 Car"/>
    <w:basedOn w:val="Fuentedeprrafopredeter"/>
    <w:link w:val="Ttulo1"/>
    <w:uiPriority w:val="9"/>
    <w:rsid w:val="007B07BB"/>
    <w:rPr>
      <w:rFonts w:ascii="Arial" w:eastAsia="Arial" w:hAnsi="Arial" w:cs="Arial"/>
      <w:b/>
      <w:color w:val="1F3864"/>
      <w:sz w:val="22"/>
      <w:lang w:val="en-US" w:eastAsia="es-CO"/>
    </w:rPr>
  </w:style>
  <w:style w:type="character" w:customStyle="1" w:styleId="Ttulo2Car">
    <w:name w:val="Título 2 Car"/>
    <w:basedOn w:val="Fuentedeprrafopredeter"/>
    <w:link w:val="Ttulo2"/>
    <w:uiPriority w:val="9"/>
    <w:rsid w:val="0087440A"/>
    <w:rPr>
      <w:rFonts w:ascii="Arial" w:eastAsia="Arial" w:hAnsi="Arial" w:cs="Arial"/>
      <w:color w:val="2F5496"/>
      <w:sz w:val="20"/>
      <w:lang w:val="en-US" w:eastAsia="es-CO"/>
    </w:rPr>
  </w:style>
  <w:style w:type="character" w:customStyle="1" w:styleId="Ttulo3Car">
    <w:name w:val="Título 3 Car"/>
    <w:basedOn w:val="Fuentedeprrafopredeter"/>
    <w:link w:val="Ttulo3"/>
    <w:uiPriority w:val="9"/>
    <w:rsid w:val="007B07BB"/>
    <w:rPr>
      <w:rFonts w:ascii="Arial" w:eastAsia="Arial" w:hAnsi="Arial" w:cs="Arial"/>
      <w:i/>
      <w:color w:val="1F3863"/>
      <w:sz w:val="20"/>
      <w:szCs w:val="20"/>
      <w:lang w:val="en-US" w:eastAsia="es-CO"/>
    </w:rPr>
  </w:style>
  <w:style w:type="character" w:customStyle="1" w:styleId="Ttulo4Car">
    <w:name w:val="Título 4 Car"/>
    <w:basedOn w:val="Fuentedeprrafopredeter"/>
    <w:link w:val="Ttulo4"/>
    <w:uiPriority w:val="9"/>
    <w:semiHidden/>
    <w:rsid w:val="007B07BB"/>
    <w:rPr>
      <w:rFonts w:ascii="Arial Narrow" w:eastAsia="Arial Narrow" w:hAnsi="Arial Narrow" w:cs="Arial Narrow"/>
      <w:i/>
      <w:color w:val="2F5496"/>
      <w:sz w:val="20"/>
      <w:szCs w:val="20"/>
      <w:lang w:val="en-US" w:eastAsia="es-CO"/>
    </w:rPr>
  </w:style>
  <w:style w:type="character" w:customStyle="1" w:styleId="Ttulo5Car">
    <w:name w:val="Título 5 Car"/>
    <w:basedOn w:val="Fuentedeprrafopredeter"/>
    <w:link w:val="Ttulo5"/>
    <w:uiPriority w:val="9"/>
    <w:semiHidden/>
    <w:rsid w:val="007B07BB"/>
    <w:rPr>
      <w:rFonts w:ascii="Calibri" w:eastAsia="Calibri" w:hAnsi="Calibri" w:cs="Calibri"/>
      <w:color w:val="2F5496"/>
      <w:sz w:val="22"/>
      <w:szCs w:val="22"/>
      <w:lang w:val="en-US" w:eastAsia="es-CO"/>
    </w:rPr>
  </w:style>
  <w:style w:type="character" w:customStyle="1" w:styleId="Ttulo6Car">
    <w:name w:val="Título 6 Car"/>
    <w:basedOn w:val="Fuentedeprrafopredeter"/>
    <w:link w:val="Ttulo6"/>
    <w:uiPriority w:val="9"/>
    <w:semiHidden/>
    <w:rsid w:val="007B07BB"/>
    <w:rPr>
      <w:rFonts w:ascii="Calibri" w:eastAsia="Calibri" w:hAnsi="Calibri" w:cs="Calibri"/>
      <w:color w:val="1F3863"/>
      <w:sz w:val="22"/>
      <w:szCs w:val="22"/>
      <w:lang w:val="en-US" w:eastAsia="es-CO"/>
    </w:rPr>
  </w:style>
  <w:style w:type="paragraph" w:customStyle="1" w:styleId="Ttulo71">
    <w:name w:val="Título 71"/>
    <w:basedOn w:val="Normal"/>
    <w:next w:val="Normal"/>
    <w:uiPriority w:val="9"/>
    <w:semiHidden/>
    <w:unhideWhenUsed/>
    <w:qFormat/>
    <w:rsid w:val="007B07BB"/>
    <w:pPr>
      <w:keepNext/>
      <w:keepLines/>
      <w:numPr>
        <w:ilvl w:val="6"/>
        <w:numId w:val="4"/>
      </w:numPr>
      <w:spacing w:before="40" w:line="276" w:lineRule="auto"/>
      <w:jc w:val="both"/>
      <w:outlineLvl w:val="6"/>
    </w:pPr>
    <w:rPr>
      <w:rFonts w:ascii="Calibri" w:eastAsia="Times New Roman" w:hAnsi="Calibri" w:cs="Times New Roman"/>
      <w:i/>
      <w:iCs/>
      <w:color w:val="243F60"/>
      <w:sz w:val="22"/>
      <w:szCs w:val="22"/>
      <w:lang w:val="en-US" w:eastAsia="es-CO"/>
    </w:rPr>
  </w:style>
  <w:style w:type="paragraph" w:customStyle="1" w:styleId="Ttulo81">
    <w:name w:val="Título 81"/>
    <w:basedOn w:val="Normal"/>
    <w:next w:val="Normal"/>
    <w:uiPriority w:val="9"/>
    <w:semiHidden/>
    <w:unhideWhenUsed/>
    <w:qFormat/>
    <w:rsid w:val="007B07BB"/>
    <w:pPr>
      <w:keepNext/>
      <w:keepLines/>
      <w:numPr>
        <w:ilvl w:val="7"/>
        <w:numId w:val="4"/>
      </w:numPr>
      <w:spacing w:before="40" w:line="276" w:lineRule="auto"/>
      <w:jc w:val="both"/>
      <w:outlineLvl w:val="7"/>
    </w:pPr>
    <w:rPr>
      <w:rFonts w:ascii="Calibri" w:eastAsia="Times New Roman" w:hAnsi="Calibri" w:cs="Times New Roman"/>
      <w:color w:val="272727"/>
      <w:sz w:val="21"/>
      <w:szCs w:val="21"/>
      <w:lang w:val="en-US" w:eastAsia="es-CO"/>
    </w:rPr>
  </w:style>
  <w:style w:type="paragraph" w:customStyle="1" w:styleId="Ttulo91">
    <w:name w:val="Título 91"/>
    <w:basedOn w:val="Normal"/>
    <w:next w:val="Normal"/>
    <w:uiPriority w:val="9"/>
    <w:semiHidden/>
    <w:unhideWhenUsed/>
    <w:qFormat/>
    <w:rsid w:val="007B07BB"/>
    <w:pPr>
      <w:keepNext/>
      <w:keepLines/>
      <w:numPr>
        <w:ilvl w:val="8"/>
        <w:numId w:val="4"/>
      </w:numPr>
      <w:spacing w:before="40" w:line="276" w:lineRule="auto"/>
      <w:jc w:val="both"/>
      <w:outlineLvl w:val="8"/>
    </w:pPr>
    <w:rPr>
      <w:rFonts w:ascii="Calibri" w:eastAsia="Times New Roman" w:hAnsi="Calibri" w:cs="Times New Roman"/>
      <w:i/>
      <w:iCs/>
      <w:color w:val="272727"/>
      <w:sz w:val="21"/>
      <w:szCs w:val="21"/>
      <w:lang w:val="en-US" w:eastAsia="es-CO"/>
    </w:rPr>
  </w:style>
  <w:style w:type="numbering" w:customStyle="1" w:styleId="Sinlista1">
    <w:name w:val="Sin lista1"/>
    <w:next w:val="Sinlista"/>
    <w:uiPriority w:val="99"/>
    <w:semiHidden/>
    <w:unhideWhenUsed/>
    <w:rsid w:val="007B07BB"/>
  </w:style>
  <w:style w:type="table" w:customStyle="1" w:styleId="TableNormal1">
    <w:name w:val="Table Normal1"/>
    <w:rsid w:val="007B07BB"/>
    <w:pPr>
      <w:spacing w:before="120" w:after="240" w:line="276" w:lineRule="auto"/>
      <w:jc w:val="both"/>
    </w:pPr>
    <w:rPr>
      <w:rFonts w:ascii="Arial" w:eastAsia="Arial" w:hAnsi="Arial" w:cs="Arial"/>
      <w:sz w:val="22"/>
      <w:szCs w:val="22"/>
      <w:lang w:val="en-U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7B07BB"/>
    <w:pPr>
      <w:keepNext/>
      <w:keepLines/>
      <w:spacing w:before="480" w:after="120" w:line="276" w:lineRule="auto"/>
      <w:jc w:val="both"/>
    </w:pPr>
    <w:rPr>
      <w:rFonts w:ascii="Arial" w:eastAsia="Arial" w:hAnsi="Arial" w:cs="Arial"/>
      <w:b/>
      <w:sz w:val="72"/>
      <w:szCs w:val="72"/>
      <w:lang w:val="en-US" w:eastAsia="es-CO"/>
    </w:rPr>
  </w:style>
  <w:style w:type="character" w:customStyle="1" w:styleId="TtuloCar">
    <w:name w:val="Título Car"/>
    <w:basedOn w:val="Fuentedeprrafopredeter"/>
    <w:link w:val="Ttulo"/>
    <w:uiPriority w:val="10"/>
    <w:rsid w:val="007B07BB"/>
    <w:rPr>
      <w:rFonts w:ascii="Arial" w:eastAsia="Arial" w:hAnsi="Arial" w:cs="Arial"/>
      <w:b/>
      <w:sz w:val="72"/>
      <w:szCs w:val="72"/>
      <w:lang w:val="en-US" w:eastAsia="es-CO"/>
    </w:rPr>
  </w:style>
  <w:style w:type="paragraph" w:styleId="Subttulo">
    <w:name w:val="Subtitle"/>
    <w:basedOn w:val="Normal"/>
    <w:next w:val="Normal"/>
    <w:link w:val="SubttuloCar"/>
    <w:uiPriority w:val="11"/>
    <w:qFormat/>
    <w:rsid w:val="007B07BB"/>
    <w:pPr>
      <w:keepNext/>
      <w:keepLines/>
      <w:spacing w:before="360" w:after="80" w:line="276" w:lineRule="auto"/>
      <w:jc w:val="both"/>
    </w:pPr>
    <w:rPr>
      <w:rFonts w:ascii="Georgia" w:eastAsia="Georgia" w:hAnsi="Georgia" w:cs="Georgia"/>
      <w:i/>
      <w:color w:val="666666"/>
      <w:sz w:val="48"/>
      <w:szCs w:val="48"/>
      <w:lang w:val="en-US" w:eastAsia="es-CO"/>
    </w:rPr>
  </w:style>
  <w:style w:type="character" w:customStyle="1" w:styleId="SubttuloCar">
    <w:name w:val="Subtítulo Car"/>
    <w:basedOn w:val="Fuentedeprrafopredeter"/>
    <w:link w:val="Subttulo"/>
    <w:uiPriority w:val="11"/>
    <w:rsid w:val="007B07BB"/>
    <w:rPr>
      <w:rFonts w:ascii="Georgia" w:eastAsia="Georgia" w:hAnsi="Georgia" w:cs="Georgia"/>
      <w:i/>
      <w:color w:val="666666"/>
      <w:sz w:val="48"/>
      <w:szCs w:val="48"/>
      <w:lang w:val="en-US" w:eastAsia="es-CO"/>
    </w:rPr>
  </w:style>
  <w:style w:type="paragraph" w:styleId="Revisin">
    <w:name w:val="Revision"/>
    <w:hidden/>
    <w:uiPriority w:val="99"/>
    <w:semiHidden/>
    <w:rsid w:val="007B07BB"/>
    <w:rPr>
      <w:rFonts w:ascii="Arial" w:eastAsia="Arial" w:hAnsi="Arial" w:cs="Arial"/>
      <w:sz w:val="22"/>
      <w:szCs w:val="22"/>
      <w:lang w:val="en-US" w:eastAsia="es-CO"/>
    </w:rPr>
  </w:style>
  <w:style w:type="paragraph" w:styleId="Encabezado">
    <w:name w:val="header"/>
    <w:basedOn w:val="Normal"/>
    <w:link w:val="EncabezadoCar"/>
    <w:uiPriority w:val="99"/>
    <w:unhideWhenUsed/>
    <w:rsid w:val="007B07BB"/>
    <w:pPr>
      <w:tabs>
        <w:tab w:val="center" w:pos="4419"/>
        <w:tab w:val="right" w:pos="8838"/>
      </w:tabs>
      <w:jc w:val="both"/>
    </w:pPr>
    <w:rPr>
      <w:rFonts w:ascii="Arial" w:eastAsia="Arial" w:hAnsi="Arial" w:cs="Arial"/>
      <w:sz w:val="22"/>
      <w:szCs w:val="22"/>
      <w:lang w:val="en-US" w:eastAsia="es-CO"/>
    </w:rPr>
  </w:style>
  <w:style w:type="character" w:customStyle="1" w:styleId="EncabezadoCar">
    <w:name w:val="Encabezado Car"/>
    <w:basedOn w:val="Fuentedeprrafopredeter"/>
    <w:link w:val="Encabezado"/>
    <w:uiPriority w:val="99"/>
    <w:rsid w:val="007B07BB"/>
    <w:rPr>
      <w:rFonts w:ascii="Arial" w:eastAsia="Arial" w:hAnsi="Arial" w:cs="Arial"/>
      <w:sz w:val="22"/>
      <w:szCs w:val="22"/>
      <w:lang w:val="en-US" w:eastAsia="es-CO"/>
    </w:rPr>
  </w:style>
  <w:style w:type="character" w:styleId="Refdecomentario">
    <w:name w:val="annotation reference"/>
    <w:basedOn w:val="Fuentedeprrafopredeter"/>
    <w:uiPriority w:val="99"/>
    <w:semiHidden/>
    <w:unhideWhenUsed/>
    <w:rsid w:val="007B07BB"/>
    <w:rPr>
      <w:sz w:val="16"/>
      <w:szCs w:val="16"/>
    </w:rPr>
  </w:style>
  <w:style w:type="paragraph" w:styleId="Textocomentario">
    <w:name w:val="annotation text"/>
    <w:basedOn w:val="Normal"/>
    <w:link w:val="TextocomentarioCar"/>
    <w:uiPriority w:val="99"/>
    <w:unhideWhenUsed/>
    <w:rsid w:val="007B07BB"/>
    <w:pPr>
      <w:spacing w:before="120" w:after="240"/>
      <w:jc w:val="both"/>
    </w:pPr>
    <w:rPr>
      <w:rFonts w:ascii="Arial" w:eastAsia="Arial" w:hAnsi="Arial" w:cs="Arial"/>
      <w:sz w:val="20"/>
      <w:szCs w:val="20"/>
      <w:lang w:val="en-US" w:eastAsia="es-CO"/>
    </w:rPr>
  </w:style>
  <w:style w:type="character" w:customStyle="1" w:styleId="TextocomentarioCar">
    <w:name w:val="Texto comentario Car"/>
    <w:basedOn w:val="Fuentedeprrafopredeter"/>
    <w:link w:val="Textocomentario"/>
    <w:uiPriority w:val="99"/>
    <w:rsid w:val="007B07BB"/>
    <w:rPr>
      <w:rFonts w:ascii="Arial" w:eastAsia="Arial" w:hAnsi="Arial" w:cs="Arial"/>
      <w:sz w:val="20"/>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7B07BB"/>
    <w:rPr>
      <w:b/>
      <w:bCs/>
    </w:rPr>
  </w:style>
  <w:style w:type="character" w:customStyle="1" w:styleId="AsuntodelcomentarioCar">
    <w:name w:val="Asunto del comentario Car"/>
    <w:basedOn w:val="TextocomentarioCar"/>
    <w:link w:val="Asuntodelcomentario"/>
    <w:uiPriority w:val="99"/>
    <w:semiHidden/>
    <w:rsid w:val="007B07BB"/>
    <w:rPr>
      <w:rFonts w:ascii="Arial" w:eastAsia="Arial" w:hAnsi="Arial" w:cs="Arial"/>
      <w:b/>
      <w:bCs/>
      <w:sz w:val="20"/>
      <w:szCs w:val="20"/>
      <w:lang w:val="en-US" w:eastAsia="es-CO"/>
    </w:rPr>
  </w:style>
  <w:style w:type="character" w:customStyle="1" w:styleId="Ttulo7Car">
    <w:name w:val="Título 7 Car"/>
    <w:basedOn w:val="Fuentedeprrafopredeter"/>
    <w:link w:val="Ttulo7"/>
    <w:uiPriority w:val="9"/>
    <w:semiHidden/>
    <w:rsid w:val="007B07BB"/>
    <w:rPr>
      <w:rFonts w:ascii="Calibri" w:eastAsia="Times New Roman" w:hAnsi="Calibri" w:cs="Times New Roman"/>
      <w:i/>
      <w:iCs/>
      <w:color w:val="243F60"/>
    </w:rPr>
  </w:style>
  <w:style w:type="character" w:customStyle="1" w:styleId="Ttulo8Car">
    <w:name w:val="Título 8 Car"/>
    <w:basedOn w:val="Fuentedeprrafopredeter"/>
    <w:link w:val="Ttulo8"/>
    <w:uiPriority w:val="9"/>
    <w:semiHidden/>
    <w:rsid w:val="007B07BB"/>
    <w:rPr>
      <w:rFonts w:ascii="Calibri" w:eastAsia="Times New Roman" w:hAnsi="Calibri" w:cs="Times New Roman"/>
      <w:color w:val="272727"/>
      <w:sz w:val="21"/>
      <w:szCs w:val="21"/>
    </w:rPr>
  </w:style>
  <w:style w:type="character" w:customStyle="1" w:styleId="Ttulo9Car">
    <w:name w:val="Título 9 Car"/>
    <w:basedOn w:val="Fuentedeprrafopredeter"/>
    <w:link w:val="Ttulo9"/>
    <w:uiPriority w:val="9"/>
    <w:semiHidden/>
    <w:rsid w:val="007B07BB"/>
    <w:rPr>
      <w:rFonts w:ascii="Calibri" w:eastAsia="Times New Roman" w:hAnsi="Calibri" w:cs="Times New Roman"/>
      <w:i/>
      <w:iCs/>
      <w:color w:val="272727"/>
      <w:sz w:val="21"/>
      <w:szCs w:val="21"/>
    </w:rPr>
  </w:style>
  <w:style w:type="paragraph" w:styleId="Textodeglobo">
    <w:name w:val="Balloon Text"/>
    <w:basedOn w:val="Normal"/>
    <w:link w:val="TextodegloboCar"/>
    <w:uiPriority w:val="99"/>
    <w:semiHidden/>
    <w:unhideWhenUsed/>
    <w:rsid w:val="007B07BB"/>
    <w:pPr>
      <w:jc w:val="both"/>
    </w:pPr>
    <w:rPr>
      <w:rFonts w:ascii="Times New Roman" w:eastAsia="Arial" w:hAnsi="Times New Roman" w:cs="Times New Roman"/>
      <w:sz w:val="18"/>
      <w:szCs w:val="18"/>
      <w:lang w:val="en-US" w:eastAsia="es-CO"/>
    </w:rPr>
  </w:style>
  <w:style w:type="character" w:customStyle="1" w:styleId="TextodegloboCar">
    <w:name w:val="Texto de globo Car"/>
    <w:basedOn w:val="Fuentedeprrafopredeter"/>
    <w:link w:val="Textodeglobo"/>
    <w:uiPriority w:val="99"/>
    <w:semiHidden/>
    <w:rsid w:val="007B07BB"/>
    <w:rPr>
      <w:rFonts w:ascii="Times New Roman" w:eastAsia="Arial" w:hAnsi="Times New Roman" w:cs="Times New Roman"/>
      <w:sz w:val="18"/>
      <w:szCs w:val="18"/>
      <w:lang w:val="en-US" w:eastAsia="es-CO"/>
    </w:rPr>
  </w:style>
  <w:style w:type="character" w:customStyle="1" w:styleId="Ttulo7Car1">
    <w:name w:val="Título 7 Car1"/>
    <w:basedOn w:val="Fuentedeprrafopredeter"/>
    <w:uiPriority w:val="9"/>
    <w:semiHidden/>
    <w:rsid w:val="007B07BB"/>
    <w:rPr>
      <w:rFonts w:asciiTheme="majorHAnsi" w:eastAsiaTheme="majorEastAsia" w:hAnsiTheme="majorHAnsi" w:cstheme="majorBidi"/>
      <w:i/>
      <w:iCs/>
      <w:color w:val="1F3763" w:themeColor="accent1" w:themeShade="7F"/>
      <w:lang w:val="es-ES_tradnl"/>
    </w:rPr>
  </w:style>
  <w:style w:type="character" w:customStyle="1" w:styleId="Ttulo8Car1">
    <w:name w:val="Título 8 Car1"/>
    <w:basedOn w:val="Fuentedeprrafopredeter"/>
    <w:uiPriority w:val="9"/>
    <w:semiHidden/>
    <w:rsid w:val="007B07BB"/>
    <w:rPr>
      <w:rFonts w:asciiTheme="majorHAnsi" w:eastAsiaTheme="majorEastAsia" w:hAnsiTheme="majorHAnsi" w:cstheme="majorBidi"/>
      <w:color w:val="272727" w:themeColor="text1" w:themeTint="D8"/>
      <w:sz w:val="21"/>
      <w:szCs w:val="21"/>
      <w:lang w:val="es-ES_tradnl"/>
    </w:rPr>
  </w:style>
  <w:style w:type="character" w:customStyle="1" w:styleId="Ttulo9Car1">
    <w:name w:val="Título 9 Car1"/>
    <w:basedOn w:val="Fuentedeprrafopredeter"/>
    <w:uiPriority w:val="9"/>
    <w:semiHidden/>
    <w:rsid w:val="007B07BB"/>
    <w:rPr>
      <w:rFonts w:asciiTheme="majorHAnsi" w:eastAsiaTheme="majorEastAsia" w:hAnsiTheme="majorHAnsi" w:cstheme="majorBidi"/>
      <w:i/>
      <w:iCs/>
      <w:color w:val="272727" w:themeColor="text1" w:themeTint="D8"/>
      <w:sz w:val="21"/>
      <w:szCs w:val="21"/>
      <w:lang w:val="es-ES_tradnl"/>
    </w:rPr>
  </w:style>
  <w:style w:type="paragraph" w:styleId="Prrafodelista">
    <w:name w:val="List Paragraph"/>
    <w:basedOn w:val="Normal"/>
    <w:uiPriority w:val="34"/>
    <w:qFormat/>
    <w:rsid w:val="0087440A"/>
    <w:pPr>
      <w:ind w:left="720"/>
      <w:contextualSpacing/>
    </w:pPr>
  </w:style>
  <w:style w:type="table" w:styleId="Tablaconcuadrcula">
    <w:name w:val="Table Grid"/>
    <w:basedOn w:val="Tablanormal"/>
    <w:uiPriority w:val="39"/>
    <w:rsid w:val="00874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6">
    <w:name w:val="toc 6"/>
    <w:basedOn w:val="Normal"/>
    <w:next w:val="Normal"/>
    <w:autoRedefine/>
    <w:uiPriority w:val="39"/>
    <w:unhideWhenUsed/>
    <w:rsid w:val="00745629"/>
    <w:pPr>
      <w:ind w:left="1200"/>
    </w:pPr>
    <w:rPr>
      <w:rFonts w:cstheme="minorHAnsi"/>
      <w:sz w:val="20"/>
      <w:szCs w:val="20"/>
    </w:rPr>
  </w:style>
  <w:style w:type="paragraph" w:styleId="TDC7">
    <w:name w:val="toc 7"/>
    <w:basedOn w:val="Normal"/>
    <w:next w:val="Normal"/>
    <w:autoRedefine/>
    <w:uiPriority w:val="39"/>
    <w:unhideWhenUsed/>
    <w:rsid w:val="00745629"/>
    <w:pPr>
      <w:ind w:left="1440"/>
    </w:pPr>
    <w:rPr>
      <w:rFonts w:cstheme="minorHAnsi"/>
      <w:sz w:val="20"/>
      <w:szCs w:val="20"/>
    </w:rPr>
  </w:style>
  <w:style w:type="paragraph" w:styleId="TDC8">
    <w:name w:val="toc 8"/>
    <w:basedOn w:val="Normal"/>
    <w:next w:val="Normal"/>
    <w:autoRedefine/>
    <w:uiPriority w:val="39"/>
    <w:unhideWhenUsed/>
    <w:rsid w:val="00745629"/>
    <w:pPr>
      <w:ind w:left="1680"/>
    </w:pPr>
    <w:rPr>
      <w:rFonts w:cstheme="minorHAnsi"/>
      <w:sz w:val="20"/>
      <w:szCs w:val="20"/>
    </w:rPr>
  </w:style>
  <w:style w:type="paragraph" w:styleId="TDC9">
    <w:name w:val="toc 9"/>
    <w:basedOn w:val="Normal"/>
    <w:next w:val="Normal"/>
    <w:autoRedefine/>
    <w:uiPriority w:val="39"/>
    <w:unhideWhenUsed/>
    <w:rsid w:val="00745629"/>
    <w:pPr>
      <w:ind w:left="1920"/>
    </w:pPr>
    <w:rPr>
      <w:rFonts w:cstheme="minorHAnsi"/>
      <w:sz w:val="20"/>
      <w:szCs w:val="20"/>
    </w:rPr>
  </w:style>
  <w:style w:type="character" w:styleId="Hipervnculo">
    <w:name w:val="Hyperlink"/>
    <w:basedOn w:val="Fuentedeprrafopredeter"/>
    <w:uiPriority w:val="99"/>
    <w:unhideWhenUsed/>
    <w:rsid w:val="00745629"/>
    <w:rPr>
      <w:color w:val="0563C1" w:themeColor="hyperlink"/>
      <w:u w:val="single"/>
    </w:rPr>
  </w:style>
  <w:style w:type="paragraph" w:styleId="NormalWeb">
    <w:name w:val="Normal (Web)"/>
    <w:basedOn w:val="Normal"/>
    <w:uiPriority w:val="99"/>
    <w:unhideWhenUsed/>
    <w:rsid w:val="004810D1"/>
    <w:pPr>
      <w:spacing w:before="100" w:beforeAutospacing="1" w:after="100" w:afterAutospacing="1"/>
    </w:pPr>
    <w:rPr>
      <w:rFonts w:ascii="Times New Roman" w:eastAsia="Times New Roman" w:hAnsi="Times New Roman" w:cs="Times New Roman"/>
      <w:lang w:val="es-CO" w:eastAsia="es-CO"/>
    </w:rPr>
  </w:style>
  <w:style w:type="character" w:styleId="Textodelmarcadordeposicin">
    <w:name w:val="Placeholder Text"/>
    <w:basedOn w:val="Fuentedeprrafopredeter"/>
    <w:uiPriority w:val="99"/>
    <w:semiHidden/>
    <w:rsid w:val="00AD6DEB"/>
    <w:rPr>
      <w:color w:val="808080"/>
    </w:rPr>
  </w:style>
  <w:style w:type="paragraph" w:styleId="Textonotapie">
    <w:name w:val="footnote text"/>
    <w:basedOn w:val="Normal"/>
    <w:link w:val="TextonotapieCar"/>
    <w:uiPriority w:val="99"/>
    <w:semiHidden/>
    <w:unhideWhenUsed/>
    <w:rsid w:val="00DD640C"/>
    <w:rPr>
      <w:sz w:val="20"/>
      <w:szCs w:val="20"/>
    </w:rPr>
  </w:style>
  <w:style w:type="character" w:customStyle="1" w:styleId="TextonotapieCar">
    <w:name w:val="Texto nota pie Car"/>
    <w:basedOn w:val="Fuentedeprrafopredeter"/>
    <w:link w:val="Textonotapie"/>
    <w:uiPriority w:val="99"/>
    <w:semiHidden/>
    <w:rsid w:val="00DD640C"/>
    <w:rPr>
      <w:sz w:val="20"/>
      <w:szCs w:val="20"/>
      <w:lang w:val="es-ES_tradnl"/>
    </w:rPr>
  </w:style>
  <w:style w:type="character" w:styleId="Refdenotaalpie">
    <w:name w:val="footnote reference"/>
    <w:basedOn w:val="Fuentedeprrafopredeter"/>
    <w:uiPriority w:val="99"/>
    <w:semiHidden/>
    <w:unhideWhenUsed/>
    <w:rsid w:val="00DD6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64312">
      <w:bodyDiv w:val="1"/>
      <w:marLeft w:val="0"/>
      <w:marRight w:val="0"/>
      <w:marTop w:val="0"/>
      <w:marBottom w:val="0"/>
      <w:divBdr>
        <w:top w:val="none" w:sz="0" w:space="0" w:color="auto"/>
        <w:left w:val="none" w:sz="0" w:space="0" w:color="auto"/>
        <w:bottom w:val="none" w:sz="0" w:space="0" w:color="auto"/>
        <w:right w:val="none" w:sz="0" w:space="0" w:color="auto"/>
      </w:divBdr>
    </w:div>
    <w:div w:id="10520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2A47-0F4F-4CA2-B771-4C1EC217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3258</Words>
  <Characters>20173</Characters>
  <Application>Microsoft Office Word</Application>
  <DocSecurity>0</DocSecurity>
  <Lines>504</Lines>
  <Paragraphs>300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DUQUE</dc:creator>
  <cp:keywords/>
  <dc:description/>
  <cp:lastModifiedBy>CLARA MORALES ROZO</cp:lastModifiedBy>
  <cp:revision>71</cp:revision>
  <cp:lastPrinted>2025-02-18T23:56:00Z</cp:lastPrinted>
  <dcterms:created xsi:type="dcterms:W3CDTF">2025-03-26T20:04:00Z</dcterms:created>
  <dcterms:modified xsi:type="dcterms:W3CDTF">2025-03-27T00:01:00Z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d6c4cbb6c2224cd1e25a885a994d762355f8e1d59c6a3a02aeb135c640e33ba1</vt:lpwstr>
  </property>
</Properties>
</file>