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A6B14" w14:textId="77777777" w:rsidR="00AF411E" w:rsidRDefault="00AF411E" w:rsidP="00AF411E">
      <w:pPr>
        <w:pStyle w:val="Titre1"/>
        <w:numPr>
          <w:ilvl w:val="0"/>
          <w:numId w:val="0"/>
        </w:numPr>
        <w:jc w:val="center"/>
        <w:rPr>
          <w:sz w:val="56"/>
          <w:szCs w:val="56"/>
        </w:rPr>
      </w:pPr>
      <w:bookmarkStart w:id="0" w:name="_Toc171007262"/>
    </w:p>
    <w:p w14:paraId="39FD163B" w14:textId="66BBC6E7" w:rsidR="00AF411E" w:rsidRPr="00AF411E" w:rsidRDefault="00AF411E" w:rsidP="00AF411E">
      <w:pPr>
        <w:pStyle w:val="Titre1"/>
        <w:numPr>
          <w:ilvl w:val="0"/>
          <w:numId w:val="0"/>
        </w:numPr>
        <w:jc w:val="center"/>
        <w:rPr>
          <w:sz w:val="56"/>
          <w:szCs w:val="56"/>
        </w:rPr>
      </w:pPr>
      <w:r w:rsidRPr="00AF411E">
        <w:rPr>
          <w:sz w:val="56"/>
          <w:szCs w:val="56"/>
        </w:rPr>
        <w:t>Annex A: Sustainable Development Safeguards (SDSs) assessment questionnaire</w:t>
      </w:r>
      <w:bookmarkEnd w:id="0"/>
    </w:p>
    <w:p w14:paraId="187A3CC6" w14:textId="3D4AB21F" w:rsidR="009C1415" w:rsidRPr="00EE216D" w:rsidRDefault="009C1415" w:rsidP="001960C0">
      <w:pPr>
        <w:pStyle w:val="Otrottulo"/>
        <w:jc w:val="center"/>
        <w:rPr>
          <w:color w:val="4BACC6" w:themeColor="accent5"/>
          <w:sz w:val="72"/>
          <w:szCs w:val="72"/>
          <w:lang w:val="en-US"/>
        </w:rPr>
      </w:pPr>
    </w:p>
    <w:p w14:paraId="247A2A95" w14:textId="77777777" w:rsidR="009C1415" w:rsidRPr="005A056B" w:rsidRDefault="009C1415" w:rsidP="005A056B">
      <w:pPr>
        <w:jc w:val="center"/>
        <w:rPr>
          <w:sz w:val="72"/>
          <w:szCs w:val="72"/>
        </w:rPr>
      </w:pPr>
    </w:p>
    <w:p w14:paraId="595DDCBB" w14:textId="77777777" w:rsidR="009C1415" w:rsidRPr="005A056B" w:rsidRDefault="009C1415" w:rsidP="005A056B">
      <w:pPr>
        <w:jc w:val="center"/>
        <w:rPr>
          <w:sz w:val="72"/>
          <w:szCs w:val="72"/>
        </w:rPr>
      </w:pPr>
    </w:p>
    <w:p w14:paraId="00E9E28E" w14:textId="5D3F2093" w:rsidR="009C1415" w:rsidRPr="00AF411E" w:rsidRDefault="009A3770" w:rsidP="005A056B">
      <w:pPr>
        <w:jc w:val="center"/>
        <w:rPr>
          <w:rFonts w:ascii="Montserrat" w:hAnsi="Montserrat"/>
          <w:smallCaps/>
          <w:sz w:val="56"/>
          <w:szCs w:val="56"/>
        </w:rPr>
      </w:pPr>
      <w:r w:rsidRPr="00AF411E">
        <w:rPr>
          <w:rFonts w:ascii="Montserrat" w:hAnsi="Montserrat"/>
          <w:smallCaps/>
          <w:sz w:val="56"/>
          <w:szCs w:val="56"/>
        </w:rPr>
        <w:t>BioCarbon Cert</w:t>
      </w:r>
      <w:r w:rsidR="00207324" w:rsidRPr="009C5738">
        <w:rPr>
          <w:rFonts w:ascii="Symbol" w:eastAsia="Symbol" w:hAnsi="Symbol" w:cs="Symbol"/>
          <w:smallCaps/>
          <w:sz w:val="56"/>
          <w:szCs w:val="56"/>
          <w:vertAlign w:val="superscript"/>
          <w:lang w:val="fr-FR"/>
        </w:rPr>
        <w:t>Ò</w:t>
      </w:r>
    </w:p>
    <w:p w14:paraId="27A5154A" w14:textId="77777777" w:rsidR="009C1415" w:rsidRPr="00AF411E" w:rsidRDefault="009C1415" w:rsidP="005A056B">
      <w:pPr>
        <w:pStyle w:val="Titre"/>
        <w:rPr>
          <w:rFonts w:ascii="Constantia" w:hAnsi="Constantia"/>
          <w:color w:val="auto"/>
          <w:sz w:val="72"/>
          <w:szCs w:val="72"/>
        </w:rPr>
      </w:pPr>
    </w:p>
    <w:p w14:paraId="032E781A" w14:textId="77777777" w:rsidR="009C1415" w:rsidRPr="00AF411E" w:rsidRDefault="009C1415" w:rsidP="005A056B">
      <w:pPr>
        <w:pStyle w:val="Titre"/>
        <w:rPr>
          <w:rFonts w:ascii="Constantia" w:hAnsi="Constantia"/>
          <w:color w:val="auto"/>
          <w:sz w:val="72"/>
          <w:szCs w:val="72"/>
        </w:rPr>
      </w:pPr>
    </w:p>
    <w:p w14:paraId="46AF0C16" w14:textId="3FD871D8" w:rsidR="009C1415" w:rsidRPr="00AF411E" w:rsidRDefault="009A3770" w:rsidP="005A056B">
      <w:pPr>
        <w:jc w:val="center"/>
        <w:rPr>
          <w:rFonts w:ascii="Montserrat" w:hAnsi="Montserrat"/>
          <w:smallCaps/>
          <w:sz w:val="36"/>
          <w:szCs w:val="36"/>
        </w:rPr>
        <w:sectPr w:rsidR="009C1415" w:rsidRPr="00AF411E" w:rsidSect="001F0B8C">
          <w:headerReference w:type="even" r:id="rId8"/>
          <w:headerReference w:type="default" r:id="rId9"/>
          <w:footerReference w:type="default" r:id="rId10"/>
          <w:headerReference w:type="first" r:id="rId11"/>
          <w:footerReference w:type="first" r:id="rId12"/>
          <w:pgSz w:w="11907" w:h="16840" w:code="9"/>
          <w:pgMar w:top="2098" w:right="1871" w:bottom="1191" w:left="1758" w:header="709" w:footer="709" w:gutter="0"/>
          <w:pgNumType w:start="0"/>
          <w:cols w:space="720"/>
          <w:vAlign w:val="center"/>
        </w:sectPr>
      </w:pPr>
      <w:r w:rsidRPr="00AF411E">
        <w:rPr>
          <w:rFonts w:ascii="Montserrat" w:hAnsi="Montserrat"/>
          <w:smallCaps/>
          <w:sz w:val="36"/>
          <w:szCs w:val="36"/>
        </w:rPr>
        <w:t>Version 1.</w:t>
      </w:r>
      <w:r w:rsidR="000B5A32" w:rsidRPr="00AF411E">
        <w:rPr>
          <w:rFonts w:ascii="Montserrat" w:hAnsi="Montserrat"/>
          <w:smallCaps/>
          <w:sz w:val="36"/>
          <w:szCs w:val="36"/>
        </w:rPr>
        <w:t xml:space="preserve">1 </w:t>
      </w:r>
      <w:r w:rsidRPr="00AF411E">
        <w:rPr>
          <w:rFonts w:ascii="Montserrat" w:hAnsi="Montserrat"/>
          <w:smallCaps/>
          <w:sz w:val="36"/>
          <w:szCs w:val="36"/>
        </w:rPr>
        <w:t xml:space="preserve">| </w:t>
      </w:r>
      <w:r w:rsidR="001D0444" w:rsidRPr="00AF411E">
        <w:rPr>
          <w:rFonts w:ascii="Montserrat" w:hAnsi="Montserrat"/>
          <w:smallCaps/>
          <w:sz w:val="36"/>
          <w:szCs w:val="36"/>
        </w:rPr>
        <w:t>July</w:t>
      </w:r>
      <w:r w:rsidRPr="00AF411E">
        <w:rPr>
          <w:rFonts w:ascii="Montserrat" w:hAnsi="Montserrat"/>
          <w:smallCaps/>
          <w:sz w:val="36"/>
          <w:szCs w:val="36"/>
        </w:rPr>
        <w:t>, 2024</w:t>
      </w:r>
    </w:p>
    <w:p w14:paraId="446F8CFF" w14:textId="7402B7EB" w:rsidR="009C1415" w:rsidRPr="005A056B" w:rsidRDefault="009A3770" w:rsidP="005A056B">
      <w:r w:rsidRPr="00AF411E">
        <w:lastRenderedPageBreak/>
        <w:t xml:space="preserve">© 2024 </w:t>
      </w:r>
      <w:r w:rsidRPr="00AF411E">
        <w:rPr>
          <w:smallCaps/>
        </w:rPr>
        <w:t>BioCarbon Cert</w:t>
      </w:r>
      <w:r w:rsidR="006314A7" w:rsidRPr="006314A7">
        <w:rPr>
          <w:rFonts w:ascii="Symbol" w:eastAsia="Symbol" w:hAnsi="Symbol" w:cs="Symbol"/>
          <w:smallCaps/>
          <w:vertAlign w:val="superscript"/>
          <w:lang w:val="fr-FR"/>
        </w:rPr>
        <w:t>Ò</w:t>
      </w:r>
      <w:r w:rsidRPr="00AF411E">
        <w:t xml:space="preserve">. </w:t>
      </w:r>
      <w:r w:rsidRPr="005A056B">
        <w:t xml:space="preserve">All rights reserved. Reproduction in whole or in part without the express permission of </w:t>
      </w:r>
      <w:r w:rsidRPr="005A056B">
        <w:rPr>
          <w:smallCaps/>
        </w:rPr>
        <w:t>BioCarbon Cert</w:t>
      </w:r>
      <w:r w:rsidRPr="005A056B">
        <w:t xml:space="preserve"> is prohibited.</w:t>
      </w:r>
    </w:p>
    <w:p w14:paraId="0680E6C9" w14:textId="0462141F" w:rsidR="009C1415" w:rsidRPr="005A056B" w:rsidRDefault="009A3770" w:rsidP="005A056B">
      <w:pPr>
        <w:sectPr w:rsidR="009C1415" w:rsidRPr="005A056B" w:rsidSect="001F0B8C">
          <w:footerReference w:type="default" r:id="rId13"/>
          <w:headerReference w:type="first" r:id="rId14"/>
          <w:pgSz w:w="11907" w:h="16840" w:code="9"/>
          <w:pgMar w:top="2098" w:right="1871" w:bottom="1191" w:left="1758" w:header="720" w:footer="720" w:gutter="0"/>
          <w:pgNumType w:start="2"/>
          <w:cols w:space="720"/>
          <w:vAlign w:val="bottom"/>
        </w:sectPr>
      </w:pPr>
      <w:r w:rsidRPr="005A056B">
        <w:rPr>
          <w:smallCaps/>
        </w:rPr>
        <w:t>BioCarbon Cert</w:t>
      </w:r>
      <w:r w:rsidRPr="005A056B">
        <w:t>. 2024. Sustainable Development Safeguards (SDSs) Version 1.</w:t>
      </w:r>
      <w:r w:rsidR="000B5A32">
        <w:t>1</w:t>
      </w:r>
      <w:r w:rsidRPr="005A056B">
        <w:t xml:space="preserve">. </w:t>
      </w:r>
      <w:r w:rsidR="00DB7ACF">
        <w:t>July</w:t>
      </w:r>
      <w:r w:rsidR="000B5A32" w:rsidRPr="005A056B">
        <w:t xml:space="preserve"> </w:t>
      </w:r>
      <w:r w:rsidR="00DB7ACF">
        <w:t>4</w:t>
      </w:r>
      <w:r w:rsidRPr="00AF7D2A">
        <w:t xml:space="preserve">, 2024. Bogotá, Colombia. </w:t>
      </w:r>
      <w:r w:rsidRPr="00B20C0F">
        <w:rPr>
          <w:highlight w:val="yellow"/>
        </w:rPr>
        <w:fldChar w:fldCharType="begin"/>
      </w:r>
      <w:r w:rsidRPr="00DB7ACF">
        <w:instrText>NUMPAGES</w:instrText>
      </w:r>
      <w:r w:rsidRPr="00B20C0F">
        <w:rPr>
          <w:highlight w:val="yellow"/>
        </w:rPr>
        <w:fldChar w:fldCharType="separate"/>
      </w:r>
      <w:r w:rsidR="00B20C0F">
        <w:rPr>
          <w:noProof/>
        </w:rPr>
        <w:t>63</w:t>
      </w:r>
      <w:r w:rsidRPr="00B20C0F">
        <w:rPr>
          <w:highlight w:val="yellow"/>
        </w:rPr>
        <w:fldChar w:fldCharType="end"/>
      </w:r>
      <w:r w:rsidRPr="00AF7D2A">
        <w:t xml:space="preserve"> p. </w:t>
      </w:r>
      <w:hyperlink r:id="rId15">
        <w:r w:rsidRPr="00AF7D2A">
          <w:t>http://www.biocarbonstandard.co</w:t>
        </w:r>
      </w:hyperlink>
      <w:r w:rsidR="00224A9F" w:rsidRPr="00AF7D2A">
        <w:t>m</w:t>
      </w:r>
    </w:p>
    <w:p w14:paraId="44CF0A99" w14:textId="7BF9024B" w:rsidR="009C1415" w:rsidRPr="005A056B" w:rsidRDefault="47159DBF" w:rsidP="00B52C9A">
      <w:pPr>
        <w:ind w:left="0"/>
      </w:pPr>
      <w:r>
        <w:lastRenderedPageBreak/>
        <w:t>The project/initiative holder shall carry out the SDSs assessment considering its project/initiative context and identify related risks and potential negative impacts. As a result of the assessment, the project/initiative holder shall provide answers to the following non-exhaustive assessment questions, accompanied by justifications for those responses, in accordance with the following guidance. provide answers to assessment questions, accompanied by justifications for those responses, in accordance with the following guidance.</w:t>
      </w:r>
    </w:p>
    <w:tbl>
      <w:tblPr>
        <w:tblW w:w="87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70" w:type="dxa"/>
          <w:right w:w="70" w:type="dxa"/>
        </w:tblCellMar>
        <w:tblLook w:val="04A0" w:firstRow="1" w:lastRow="0" w:firstColumn="1" w:lastColumn="0" w:noHBand="0" w:noVBand="1"/>
      </w:tblPr>
      <w:tblGrid>
        <w:gridCol w:w="1420"/>
        <w:gridCol w:w="2860"/>
        <w:gridCol w:w="4504"/>
      </w:tblGrid>
      <w:tr w:rsidR="00AE7046" w:rsidRPr="00AE7046" w14:paraId="5014A635" w14:textId="77777777" w:rsidTr="47159DBF">
        <w:trPr>
          <w:tblHeader/>
        </w:trPr>
        <w:tc>
          <w:tcPr>
            <w:tcW w:w="1420" w:type="dxa"/>
            <w:shd w:val="clear" w:color="auto" w:fill="auto"/>
            <w:vAlign w:val="center"/>
            <w:hideMark/>
          </w:tcPr>
          <w:p w14:paraId="287C51AB" w14:textId="77777777" w:rsidR="00AE7046" w:rsidRPr="00AE7046" w:rsidRDefault="00AE7046" w:rsidP="00AE7046">
            <w:pPr>
              <w:spacing w:before="0" w:after="0" w:line="240" w:lineRule="auto"/>
              <w:ind w:left="0" w:right="0"/>
              <w:jc w:val="left"/>
              <w:rPr>
                <w:rFonts w:eastAsia="Times New Roman" w:cs="Times New Roman"/>
                <w:b/>
                <w:bCs/>
                <w:color w:val="000000"/>
                <w:lang w:val="es-CO"/>
              </w:rPr>
            </w:pPr>
            <w:r w:rsidRPr="00AE7046">
              <w:rPr>
                <w:rFonts w:eastAsia="Times New Roman" w:cs="Times New Roman"/>
                <w:b/>
                <w:bCs/>
                <w:color w:val="000000"/>
              </w:rPr>
              <w:t>Response</w:t>
            </w:r>
          </w:p>
        </w:tc>
        <w:tc>
          <w:tcPr>
            <w:tcW w:w="2860" w:type="dxa"/>
            <w:shd w:val="clear" w:color="auto" w:fill="auto"/>
            <w:vAlign w:val="center"/>
            <w:hideMark/>
          </w:tcPr>
          <w:p w14:paraId="4455C491" w14:textId="77777777" w:rsidR="00AE7046" w:rsidRPr="00AE7046" w:rsidRDefault="00AE7046" w:rsidP="00AE7046">
            <w:pPr>
              <w:spacing w:before="0" w:after="0" w:line="240" w:lineRule="auto"/>
              <w:ind w:left="0" w:right="0"/>
              <w:rPr>
                <w:rFonts w:eastAsia="Times New Roman" w:cs="Times New Roman"/>
                <w:b/>
                <w:bCs/>
                <w:color w:val="000000"/>
                <w:lang w:val="es-CO"/>
              </w:rPr>
            </w:pPr>
            <w:r w:rsidRPr="00AE7046">
              <w:rPr>
                <w:rFonts w:eastAsia="Times New Roman" w:cs="Times New Roman"/>
                <w:b/>
                <w:bCs/>
                <w:color w:val="000000"/>
              </w:rPr>
              <w:t>Meaning</w:t>
            </w:r>
          </w:p>
        </w:tc>
        <w:tc>
          <w:tcPr>
            <w:tcW w:w="4504" w:type="dxa"/>
            <w:shd w:val="clear" w:color="auto" w:fill="auto"/>
            <w:vAlign w:val="center"/>
            <w:hideMark/>
          </w:tcPr>
          <w:p w14:paraId="2962D867" w14:textId="78E28D49" w:rsidR="00AE7046" w:rsidRPr="001D0444" w:rsidRDefault="47159DBF" w:rsidP="00AE7046">
            <w:pPr>
              <w:spacing w:before="0" w:after="0" w:line="240" w:lineRule="auto"/>
              <w:ind w:left="0" w:right="0"/>
              <w:rPr>
                <w:rFonts w:eastAsia="Times New Roman" w:cs="Times New Roman"/>
                <w:b/>
                <w:bCs/>
                <w:color w:val="000000"/>
              </w:rPr>
            </w:pPr>
            <w:r w:rsidRPr="47159DBF">
              <w:rPr>
                <w:rFonts w:eastAsia="Times New Roman" w:cs="Times New Roman"/>
                <w:b/>
                <w:bCs/>
                <w:color w:val="000000" w:themeColor="text1"/>
              </w:rPr>
              <w:t xml:space="preserve">Mitigation and/or preventive actions </w:t>
            </w:r>
          </w:p>
        </w:tc>
      </w:tr>
      <w:tr w:rsidR="00AE7046" w:rsidRPr="00AE7046" w14:paraId="7B77EF5F" w14:textId="77777777" w:rsidTr="47159DBF">
        <w:trPr>
          <w:trHeight w:val="2585"/>
        </w:trPr>
        <w:tc>
          <w:tcPr>
            <w:tcW w:w="1420" w:type="dxa"/>
            <w:shd w:val="clear" w:color="auto" w:fill="auto"/>
            <w:vAlign w:val="center"/>
            <w:hideMark/>
          </w:tcPr>
          <w:p w14:paraId="43392156" w14:textId="77777777" w:rsidR="00AE7046" w:rsidRPr="00AE7046" w:rsidRDefault="00AE7046" w:rsidP="00AE7046">
            <w:pPr>
              <w:spacing w:before="0" w:after="0" w:line="240" w:lineRule="auto"/>
              <w:ind w:left="0" w:right="0"/>
              <w:jc w:val="left"/>
              <w:rPr>
                <w:rFonts w:eastAsia="Times New Roman" w:cs="Times New Roman"/>
                <w:color w:val="000000"/>
                <w:lang w:val="es-CO"/>
              </w:rPr>
            </w:pPr>
            <w:r w:rsidRPr="00AE7046">
              <w:rPr>
                <w:rFonts w:eastAsia="Times New Roman" w:cs="Times New Roman"/>
                <w:color w:val="000000"/>
              </w:rPr>
              <w:t>‘Yes’</w:t>
            </w:r>
          </w:p>
        </w:tc>
        <w:tc>
          <w:tcPr>
            <w:tcW w:w="2860" w:type="dxa"/>
            <w:shd w:val="clear" w:color="auto" w:fill="auto"/>
            <w:vAlign w:val="center"/>
            <w:hideMark/>
          </w:tcPr>
          <w:p w14:paraId="01C0B12B" w14:textId="730CFC03" w:rsidR="00AE7046" w:rsidRPr="00AE7046" w:rsidRDefault="4235CF58" w:rsidP="00AE7046">
            <w:pPr>
              <w:spacing w:before="0" w:after="0" w:line="240" w:lineRule="auto"/>
              <w:ind w:left="0" w:right="0"/>
              <w:rPr>
                <w:rFonts w:eastAsia="Times New Roman" w:cs="Times New Roman"/>
                <w:color w:val="000000"/>
              </w:rPr>
            </w:pPr>
            <w:r w:rsidRPr="4235CF58">
              <w:rPr>
                <w:rFonts w:eastAsia="Times New Roman" w:cs="Times New Roman"/>
                <w:color w:val="000000" w:themeColor="text1"/>
              </w:rPr>
              <w:t xml:space="preserve">The risk or expected impact identified during the </w:t>
            </w:r>
            <w:r w:rsidR="00407C95" w:rsidRPr="4235CF58">
              <w:rPr>
                <w:rFonts w:eastAsia="Times New Roman" w:cs="Times New Roman"/>
                <w:color w:val="000000" w:themeColor="text1"/>
              </w:rPr>
              <w:t>assessment is</w:t>
            </w:r>
            <w:r w:rsidRPr="4235CF58">
              <w:rPr>
                <w:rFonts w:eastAsia="Times New Roman" w:cs="Times New Roman"/>
                <w:color w:val="000000" w:themeColor="text1"/>
              </w:rPr>
              <w:t xml:space="preserve"> imminent in the Project/Initiative and context.</w:t>
            </w:r>
          </w:p>
        </w:tc>
        <w:tc>
          <w:tcPr>
            <w:tcW w:w="4504" w:type="dxa"/>
            <w:shd w:val="clear" w:color="auto" w:fill="auto"/>
            <w:vAlign w:val="center"/>
            <w:hideMark/>
          </w:tcPr>
          <w:p w14:paraId="585978B0" w14:textId="40F25D5F" w:rsidR="00AE7046" w:rsidRPr="00AE7046" w:rsidRDefault="396430EF" w:rsidP="00AE7046">
            <w:pPr>
              <w:spacing w:before="0" w:after="0" w:line="240" w:lineRule="auto"/>
              <w:ind w:left="0" w:right="0"/>
              <w:rPr>
                <w:rFonts w:eastAsia="Times New Roman" w:cs="Times New Roman"/>
                <w:color w:val="000000"/>
              </w:rPr>
            </w:pPr>
            <w:r w:rsidRPr="396430EF">
              <w:rPr>
                <w:rFonts w:eastAsia="Times New Roman" w:cs="Times New Roman"/>
                <w:color w:val="000000" w:themeColor="text1"/>
              </w:rPr>
              <w:t xml:space="preserve">The requirements are applicable, and compliance shall be demonstrated. Describe the measures taken to either reduce the severity and likelihood of </w:t>
            </w:r>
            <w:r w:rsidR="00407C95" w:rsidRPr="396430EF">
              <w:rPr>
                <w:rFonts w:eastAsia="Times New Roman" w:cs="Times New Roman"/>
                <w:color w:val="000000" w:themeColor="text1"/>
              </w:rPr>
              <w:t>a risk</w:t>
            </w:r>
            <w:r w:rsidRPr="396430EF">
              <w:rPr>
                <w:rFonts w:eastAsia="Times New Roman" w:cs="Times New Roman"/>
                <w:color w:val="000000" w:themeColor="text1"/>
              </w:rPr>
              <w:t xml:space="preserve"> occurring in the first place or minimize the potential impact. </w:t>
            </w:r>
            <w:r w:rsidR="00AE7046">
              <w:br/>
            </w:r>
            <w:r w:rsidRPr="396430EF">
              <w:rPr>
                <w:rFonts w:eastAsia="Times New Roman" w:cs="Times New Roman"/>
                <w:color w:val="000000" w:themeColor="text1"/>
              </w:rPr>
              <w:t>All complementary information and evidence shall be incorporated into the Monitoring &amp; Reporting Plan and subsequent monitoring periods.</w:t>
            </w:r>
          </w:p>
        </w:tc>
      </w:tr>
      <w:tr w:rsidR="00AE7046" w:rsidRPr="00AE7046" w14:paraId="159E202B" w14:textId="77777777" w:rsidTr="47159DBF">
        <w:trPr>
          <w:trHeight w:val="2126"/>
        </w:trPr>
        <w:tc>
          <w:tcPr>
            <w:tcW w:w="1420" w:type="dxa"/>
            <w:shd w:val="clear" w:color="auto" w:fill="auto"/>
            <w:vAlign w:val="center"/>
            <w:hideMark/>
          </w:tcPr>
          <w:p w14:paraId="432714E2" w14:textId="77777777" w:rsidR="00AE7046" w:rsidRPr="00AE7046" w:rsidRDefault="00AE7046" w:rsidP="00AE7046">
            <w:pPr>
              <w:spacing w:before="0" w:after="0" w:line="240" w:lineRule="auto"/>
              <w:ind w:left="0" w:right="0"/>
              <w:jc w:val="left"/>
              <w:rPr>
                <w:rFonts w:eastAsia="Times New Roman" w:cs="Times New Roman"/>
                <w:color w:val="000000"/>
                <w:lang w:val="es-CO"/>
              </w:rPr>
            </w:pPr>
            <w:r w:rsidRPr="00AE7046">
              <w:rPr>
                <w:rFonts w:eastAsia="Times New Roman" w:cs="Times New Roman"/>
                <w:color w:val="000000"/>
              </w:rPr>
              <w:t>‘Potentially’</w:t>
            </w:r>
          </w:p>
        </w:tc>
        <w:tc>
          <w:tcPr>
            <w:tcW w:w="2860" w:type="dxa"/>
            <w:shd w:val="clear" w:color="auto" w:fill="auto"/>
            <w:vAlign w:val="center"/>
            <w:hideMark/>
          </w:tcPr>
          <w:p w14:paraId="4D59083A" w14:textId="249804A0" w:rsidR="00AE7046" w:rsidRPr="00AE7046" w:rsidRDefault="00AE7046" w:rsidP="00AE7046">
            <w:pPr>
              <w:spacing w:before="0" w:after="0" w:line="240" w:lineRule="auto"/>
              <w:ind w:left="0" w:right="0"/>
              <w:rPr>
                <w:rFonts w:eastAsia="Times New Roman" w:cs="Times New Roman"/>
                <w:color w:val="000000"/>
              </w:rPr>
            </w:pPr>
            <w:r w:rsidRPr="00AE7046">
              <w:rPr>
                <w:rFonts w:eastAsia="Times New Roman" w:cs="Times New Roman"/>
                <w:color w:val="000000"/>
              </w:rPr>
              <w:t>The risk or expected impact may exist at some point in the Project/Initiative’s cycle but is not necessarily present now and/or may never arise.</w:t>
            </w:r>
          </w:p>
        </w:tc>
        <w:tc>
          <w:tcPr>
            <w:tcW w:w="4504" w:type="dxa"/>
            <w:shd w:val="clear" w:color="auto" w:fill="auto"/>
            <w:vAlign w:val="center"/>
            <w:hideMark/>
          </w:tcPr>
          <w:p w14:paraId="6B9D8903" w14:textId="1430CDFF" w:rsidR="00AE7046" w:rsidRPr="00AE7046" w:rsidRDefault="00407C95" w:rsidP="00AE7046">
            <w:pPr>
              <w:spacing w:before="0" w:after="0" w:line="240" w:lineRule="auto"/>
              <w:ind w:left="0" w:right="0"/>
              <w:rPr>
                <w:rFonts w:eastAsia="Times New Roman" w:cs="Times New Roman"/>
                <w:color w:val="000000"/>
              </w:rPr>
            </w:pPr>
            <w:r w:rsidRPr="396430EF">
              <w:rPr>
                <w:rFonts w:eastAsia="Times New Roman" w:cs="Times New Roman"/>
                <w:color w:val="000000" w:themeColor="text1"/>
              </w:rPr>
              <w:t>The Project</w:t>
            </w:r>
            <w:r w:rsidR="396430EF" w:rsidRPr="396430EF">
              <w:rPr>
                <w:rFonts w:eastAsia="Times New Roman" w:cs="Times New Roman"/>
                <w:color w:val="000000" w:themeColor="text1"/>
              </w:rPr>
              <w:t>/Initiative may justify with evidence why these requirements do not need to be demonstrated as being met. The project shall update information on any assessment questions answered ‘Potentially’ for each monitoring report.</w:t>
            </w:r>
          </w:p>
        </w:tc>
      </w:tr>
      <w:tr w:rsidR="00AE7046" w:rsidRPr="00AE7046" w14:paraId="5303DC50" w14:textId="77777777" w:rsidTr="47159DBF">
        <w:trPr>
          <w:trHeight w:val="900"/>
        </w:trPr>
        <w:tc>
          <w:tcPr>
            <w:tcW w:w="1420" w:type="dxa"/>
            <w:shd w:val="clear" w:color="auto" w:fill="auto"/>
            <w:vAlign w:val="center"/>
            <w:hideMark/>
          </w:tcPr>
          <w:p w14:paraId="6E44D0A2" w14:textId="77777777" w:rsidR="00AE7046" w:rsidRPr="00AE7046" w:rsidRDefault="00AE7046" w:rsidP="00AE7046">
            <w:pPr>
              <w:spacing w:before="0" w:after="0" w:line="240" w:lineRule="auto"/>
              <w:ind w:left="0" w:right="0"/>
              <w:jc w:val="left"/>
              <w:rPr>
                <w:rFonts w:eastAsia="Times New Roman" w:cs="Times New Roman"/>
                <w:color w:val="000000"/>
                <w:lang w:val="es-CO"/>
              </w:rPr>
            </w:pPr>
            <w:r w:rsidRPr="00AE7046">
              <w:rPr>
                <w:rFonts w:eastAsia="Times New Roman" w:cs="Times New Roman"/>
                <w:color w:val="000000"/>
              </w:rPr>
              <w:t>‘No’</w:t>
            </w:r>
          </w:p>
        </w:tc>
        <w:tc>
          <w:tcPr>
            <w:tcW w:w="2860" w:type="dxa"/>
            <w:shd w:val="clear" w:color="auto" w:fill="auto"/>
            <w:vAlign w:val="center"/>
            <w:hideMark/>
          </w:tcPr>
          <w:p w14:paraId="6104CDD6" w14:textId="77777777" w:rsidR="00AE7046" w:rsidRPr="00AE7046" w:rsidRDefault="00AE7046" w:rsidP="00AE7046">
            <w:pPr>
              <w:spacing w:before="0" w:after="0" w:line="240" w:lineRule="auto"/>
              <w:ind w:left="0" w:right="0"/>
              <w:rPr>
                <w:rFonts w:eastAsia="Times New Roman" w:cs="Times New Roman"/>
                <w:color w:val="000000"/>
              </w:rPr>
            </w:pPr>
            <w:r w:rsidRPr="00AE7046">
              <w:rPr>
                <w:rFonts w:eastAsia="Times New Roman" w:cs="Times New Roman"/>
                <w:color w:val="000000"/>
              </w:rPr>
              <w:t>The risk or expected impact is not present in the Project/Initiative.</w:t>
            </w:r>
          </w:p>
        </w:tc>
        <w:tc>
          <w:tcPr>
            <w:tcW w:w="4504" w:type="dxa"/>
            <w:shd w:val="clear" w:color="auto" w:fill="auto"/>
            <w:vAlign w:val="center"/>
            <w:hideMark/>
          </w:tcPr>
          <w:p w14:paraId="105975AB" w14:textId="77777777" w:rsidR="00AE7046" w:rsidRPr="00AE7046" w:rsidRDefault="00AE7046" w:rsidP="00AE7046">
            <w:pPr>
              <w:spacing w:before="0" w:after="0" w:line="240" w:lineRule="auto"/>
              <w:ind w:left="0" w:right="0"/>
              <w:rPr>
                <w:rFonts w:eastAsia="Times New Roman" w:cs="Times New Roman"/>
                <w:color w:val="000000"/>
              </w:rPr>
            </w:pPr>
            <w:r w:rsidRPr="00AE7046">
              <w:rPr>
                <w:rFonts w:eastAsia="Times New Roman" w:cs="Times New Roman"/>
                <w:color w:val="000000"/>
              </w:rPr>
              <w:t>Justification shall be provided to support this conclusion, with evidence provided where required.</w:t>
            </w:r>
          </w:p>
        </w:tc>
      </w:tr>
      <w:tr w:rsidR="00AE7046" w:rsidRPr="00AE7046" w14:paraId="5355159D" w14:textId="77777777" w:rsidTr="47159DBF">
        <w:trPr>
          <w:trHeight w:val="900"/>
        </w:trPr>
        <w:tc>
          <w:tcPr>
            <w:tcW w:w="1420" w:type="dxa"/>
            <w:shd w:val="clear" w:color="auto" w:fill="auto"/>
            <w:vAlign w:val="center"/>
            <w:hideMark/>
          </w:tcPr>
          <w:p w14:paraId="5627D5EF" w14:textId="77777777" w:rsidR="00AE7046" w:rsidRPr="00AE7046" w:rsidRDefault="00AE7046" w:rsidP="00AE7046">
            <w:pPr>
              <w:spacing w:before="0" w:after="0" w:line="240" w:lineRule="auto"/>
              <w:ind w:left="0" w:right="0"/>
              <w:jc w:val="left"/>
              <w:rPr>
                <w:rFonts w:eastAsia="Times New Roman" w:cs="Times New Roman"/>
                <w:color w:val="000000"/>
                <w:lang w:val="es-CO"/>
              </w:rPr>
            </w:pPr>
            <w:r w:rsidRPr="00AE7046">
              <w:rPr>
                <w:rFonts w:eastAsia="Times New Roman" w:cs="Times New Roman"/>
                <w:color w:val="000000"/>
              </w:rPr>
              <w:t>‘N/A’</w:t>
            </w:r>
          </w:p>
        </w:tc>
        <w:tc>
          <w:tcPr>
            <w:tcW w:w="2860" w:type="dxa"/>
            <w:shd w:val="clear" w:color="auto" w:fill="auto"/>
            <w:vAlign w:val="center"/>
            <w:hideMark/>
          </w:tcPr>
          <w:p w14:paraId="514708BE" w14:textId="77777777" w:rsidR="00AE7046" w:rsidRPr="00AE7046" w:rsidRDefault="00AE7046" w:rsidP="00AE7046">
            <w:pPr>
              <w:spacing w:before="0" w:after="0" w:line="240" w:lineRule="auto"/>
              <w:ind w:left="0" w:right="0"/>
              <w:rPr>
                <w:rFonts w:eastAsia="Times New Roman" w:cs="Times New Roman"/>
                <w:color w:val="000000"/>
              </w:rPr>
            </w:pPr>
            <w:r w:rsidRPr="00AE7046">
              <w:rPr>
                <w:rFonts w:eastAsia="Times New Roman" w:cs="Times New Roman"/>
                <w:color w:val="000000"/>
              </w:rPr>
              <w:t>The question is not relevant to the project/initiative and its potential impact.</w:t>
            </w:r>
          </w:p>
        </w:tc>
        <w:tc>
          <w:tcPr>
            <w:tcW w:w="4504" w:type="dxa"/>
            <w:shd w:val="clear" w:color="auto" w:fill="auto"/>
            <w:vAlign w:val="center"/>
            <w:hideMark/>
          </w:tcPr>
          <w:p w14:paraId="2D272F7A" w14:textId="77777777" w:rsidR="00AE7046" w:rsidRPr="00AE7046" w:rsidRDefault="00AE7046" w:rsidP="00AE7046">
            <w:pPr>
              <w:spacing w:before="0" w:after="0" w:line="240" w:lineRule="auto"/>
              <w:ind w:left="0" w:right="0"/>
              <w:rPr>
                <w:rFonts w:eastAsia="Times New Roman" w:cs="Times New Roman"/>
                <w:color w:val="000000"/>
                <w:lang w:val="es-CO"/>
              </w:rPr>
            </w:pPr>
            <w:r w:rsidRPr="00AE7046">
              <w:rPr>
                <w:rFonts w:eastAsia="Times New Roman" w:cs="Times New Roman"/>
                <w:color w:val="000000"/>
              </w:rPr>
              <w:t>No action is required</w:t>
            </w:r>
          </w:p>
        </w:tc>
      </w:tr>
    </w:tbl>
    <w:p w14:paraId="10ACB6FE" w14:textId="75F650C6" w:rsidR="009C1415" w:rsidRPr="00A31D23" w:rsidRDefault="00000000" w:rsidP="009A2F7F">
      <w:pPr>
        <w:keepNext/>
        <w:spacing w:before="480"/>
        <w:ind w:left="0"/>
        <w:rPr>
          <w:b/>
          <w:bCs/>
          <w:color w:val="4BACC6" w:themeColor="accent5"/>
          <w:sz w:val="24"/>
          <w:szCs w:val="24"/>
          <w:u w:val="single"/>
        </w:rPr>
      </w:pPr>
      <w:hyperlink w:anchor="_6.1_Land_use:">
        <w:r w:rsidR="396430EF" w:rsidRPr="396430EF">
          <w:rPr>
            <w:b/>
            <w:bCs/>
            <w:color w:val="4BACC6" w:themeColor="accent5"/>
            <w:sz w:val="24"/>
            <w:szCs w:val="24"/>
            <w:highlight w:val="white"/>
            <w:u w:val="single"/>
          </w:rPr>
          <w:t>Land use: Resource Efficiency and Pollution Prevention and Management</w:t>
        </w:r>
      </w:hyperlink>
    </w:p>
    <w:p w14:paraId="595E0330" w14:textId="2B44C490" w:rsidR="396430EF" w:rsidRPr="00B20C0F" w:rsidRDefault="47159DBF" w:rsidP="00B20C0F">
      <w:pPr>
        <w:keepNext/>
        <w:ind w:left="0"/>
        <w:rPr>
          <w:highlight w:val="white"/>
        </w:rPr>
      </w:pPr>
      <w:r w:rsidRPr="47159DBF">
        <w:rPr>
          <w:highlight w:val="white"/>
        </w:rPr>
        <w:t>In accordance with the aspects and requirements highlighted in section 6.1, project/initiative holders shall, in their question assessment, consider risks and potential impacts related to resource efficiency and pollution prevention and management.</w:t>
      </w:r>
      <w:r w:rsidR="396430EF">
        <w:br/>
      </w:r>
      <w:r w:rsidR="396430EF" w:rsidRPr="396430EF">
        <w:rPr>
          <w:highlight w:val="white"/>
        </w:rPr>
        <w:lastRenderedPageBreak/>
        <w:t xml:space="preserve">The following table shows the minimum aspects that must be addressed as a result of the assessment. </w:t>
      </w:r>
    </w:p>
    <w:tbl>
      <w:tblPr>
        <w:tblW w:w="87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70" w:type="dxa"/>
          <w:right w:w="70" w:type="dxa"/>
        </w:tblCellMar>
        <w:tblLook w:val="04A0" w:firstRow="1" w:lastRow="0" w:firstColumn="1" w:lastColumn="0" w:noHBand="0" w:noVBand="1"/>
      </w:tblPr>
      <w:tblGrid>
        <w:gridCol w:w="3308"/>
        <w:gridCol w:w="1552"/>
        <w:gridCol w:w="3924"/>
      </w:tblGrid>
      <w:tr w:rsidR="00252A37" w:rsidRPr="00252A37" w14:paraId="6142224D" w14:textId="77777777" w:rsidTr="47159DBF">
        <w:trPr>
          <w:cantSplit/>
          <w:tblHeader/>
        </w:trPr>
        <w:tc>
          <w:tcPr>
            <w:tcW w:w="3308" w:type="dxa"/>
            <w:shd w:val="clear" w:color="auto" w:fill="auto"/>
            <w:vAlign w:val="center"/>
            <w:hideMark/>
          </w:tcPr>
          <w:p w14:paraId="32AE86B5" w14:textId="77777777" w:rsidR="00252A37" w:rsidRPr="00252A37" w:rsidRDefault="00252A37" w:rsidP="00252A37">
            <w:pPr>
              <w:spacing w:after="120" w:line="240" w:lineRule="auto"/>
              <w:ind w:left="0" w:right="0"/>
              <w:rPr>
                <w:rFonts w:eastAsia="Times New Roman" w:cs="Times New Roman"/>
                <w:b/>
                <w:bCs/>
                <w:color w:val="000000"/>
              </w:rPr>
            </w:pPr>
            <w:r w:rsidRPr="00252A37">
              <w:rPr>
                <w:rFonts w:eastAsia="Times New Roman" w:cs="Times New Roman"/>
                <w:b/>
                <w:bCs/>
                <w:color w:val="000000"/>
                <w:highlight w:val="white"/>
              </w:rPr>
              <w:t>Could the project/initiative activities potentially entail or result in:</w:t>
            </w:r>
          </w:p>
        </w:tc>
        <w:tc>
          <w:tcPr>
            <w:tcW w:w="1552" w:type="dxa"/>
            <w:shd w:val="clear" w:color="auto" w:fill="auto"/>
            <w:vAlign w:val="center"/>
            <w:hideMark/>
          </w:tcPr>
          <w:p w14:paraId="6C729EAD" w14:textId="77777777" w:rsidR="00252A37" w:rsidRPr="00252A37" w:rsidRDefault="00252A37" w:rsidP="00252A37">
            <w:pPr>
              <w:spacing w:after="120" w:line="240" w:lineRule="auto"/>
              <w:ind w:left="0" w:right="0"/>
              <w:rPr>
                <w:rFonts w:eastAsia="Times New Roman" w:cs="Times New Roman"/>
                <w:b/>
                <w:bCs/>
                <w:color w:val="000000"/>
                <w:lang w:val="es-CO"/>
              </w:rPr>
            </w:pPr>
            <w:r w:rsidRPr="00252A37">
              <w:rPr>
                <w:rFonts w:eastAsia="Times New Roman" w:cs="Times New Roman"/>
                <w:b/>
                <w:bCs/>
                <w:color w:val="000000"/>
              </w:rPr>
              <w:t>Response</w:t>
            </w:r>
          </w:p>
        </w:tc>
        <w:tc>
          <w:tcPr>
            <w:tcW w:w="3924" w:type="dxa"/>
            <w:shd w:val="clear" w:color="auto" w:fill="auto"/>
            <w:vAlign w:val="center"/>
            <w:hideMark/>
          </w:tcPr>
          <w:p w14:paraId="043E3349" w14:textId="7170A865" w:rsidR="00252A37" w:rsidRPr="001D0444" w:rsidRDefault="47159DBF" w:rsidP="00252A37">
            <w:pPr>
              <w:spacing w:after="120" w:line="240" w:lineRule="auto"/>
              <w:ind w:left="0" w:right="0"/>
              <w:rPr>
                <w:rFonts w:eastAsia="Times New Roman" w:cs="Times New Roman"/>
                <w:b/>
                <w:bCs/>
                <w:color w:val="000000"/>
              </w:rPr>
            </w:pPr>
            <w:r w:rsidRPr="47159DBF">
              <w:rPr>
                <w:rFonts w:eastAsia="Times New Roman" w:cs="Times New Roman"/>
                <w:b/>
                <w:bCs/>
                <w:color w:val="000000" w:themeColor="text1"/>
              </w:rPr>
              <w:t xml:space="preserve">Mitigation and/or preventive actions </w:t>
            </w:r>
          </w:p>
        </w:tc>
      </w:tr>
      <w:tr w:rsidR="00252A37" w:rsidRPr="00252A37" w14:paraId="6D246B13" w14:textId="77777777" w:rsidTr="47159DBF">
        <w:trPr>
          <w:trHeight w:val="1605"/>
        </w:trPr>
        <w:tc>
          <w:tcPr>
            <w:tcW w:w="3308" w:type="dxa"/>
            <w:shd w:val="clear" w:color="auto" w:fill="auto"/>
            <w:vAlign w:val="center"/>
            <w:hideMark/>
          </w:tcPr>
          <w:p w14:paraId="412AD950" w14:textId="77777777" w:rsidR="00252A37" w:rsidRPr="00252A37" w:rsidRDefault="00252A37" w:rsidP="00252A37">
            <w:pPr>
              <w:spacing w:after="120" w:line="240" w:lineRule="auto"/>
              <w:ind w:left="0" w:right="0"/>
              <w:rPr>
                <w:rFonts w:eastAsia="Times New Roman" w:cs="Times New Roman"/>
                <w:color w:val="000000"/>
              </w:rPr>
            </w:pPr>
            <w:r w:rsidRPr="00252A37">
              <w:rPr>
                <w:rFonts w:eastAsia="Times New Roman" w:cs="Times New Roman"/>
                <w:color w:val="000000"/>
                <w:highlight w:val="white"/>
              </w:rPr>
              <w:t>Land degradation or soil erosion, leading to the loss of productive land?</w:t>
            </w:r>
          </w:p>
        </w:tc>
        <w:tc>
          <w:tcPr>
            <w:tcW w:w="1552" w:type="dxa"/>
            <w:shd w:val="clear" w:color="auto" w:fill="auto"/>
            <w:vAlign w:val="center"/>
            <w:hideMark/>
          </w:tcPr>
          <w:p w14:paraId="23DF96C6" w14:textId="15FCFA4E" w:rsidR="00252A37" w:rsidRPr="00252A37" w:rsidRDefault="00445EFF" w:rsidP="00252A37">
            <w:pPr>
              <w:spacing w:after="120" w:line="240" w:lineRule="auto"/>
              <w:ind w:left="0" w:right="0"/>
              <w:rPr>
                <w:rFonts w:eastAsia="Times New Roman" w:cs="Times New Roman"/>
                <w:color w:val="000000"/>
                <w:lang w:val="es-CO"/>
              </w:rPr>
            </w:pPr>
            <w:r>
              <w:rPr>
                <w:rFonts w:eastAsia="Times New Roman" w:cs="Times New Roman"/>
                <w:color w:val="000000"/>
              </w:rPr>
              <w:fldChar w:fldCharType="begin">
                <w:ffData>
                  <w:name w:val="Check1"/>
                  <w:enabled/>
                  <w:calcOnExit w:val="0"/>
                  <w:checkBox>
                    <w:sizeAuto/>
                    <w:default w:val="0"/>
                  </w:checkBox>
                </w:ffData>
              </w:fldChar>
            </w:r>
            <w:r>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Pr>
                <w:rFonts w:eastAsia="Times New Roman" w:cs="Times New Roman"/>
                <w:color w:val="000000"/>
              </w:rPr>
              <w:fldChar w:fldCharType="end"/>
            </w:r>
            <w:r w:rsidRPr="00EE0E77">
              <w:rPr>
                <w:rFonts w:eastAsia="Times New Roman" w:cs="Times New Roman"/>
                <w:color w:val="000000"/>
              </w:rPr>
              <w:t>Yes</w:t>
            </w:r>
            <w:r w:rsidRPr="00EE0E77">
              <w:rPr>
                <w:rFonts w:eastAsia="Times New Roman" w:cs="Times New Roman"/>
                <w:color w:val="000000"/>
              </w:rPr>
              <w:br/>
            </w:r>
            <w:r>
              <w:rPr>
                <w:rFonts w:eastAsia="Times New Roman" w:cs="Times New Roman"/>
                <w:color w:val="000000"/>
              </w:rPr>
              <w:fldChar w:fldCharType="begin">
                <w:ffData>
                  <w:name w:val="Check2"/>
                  <w:enabled/>
                  <w:calcOnExit w:val="0"/>
                  <w:checkBox>
                    <w:sizeAuto/>
                    <w:default w:val="0"/>
                  </w:checkBox>
                </w:ffData>
              </w:fldChar>
            </w:r>
            <w:r>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Pr>
                <w:rFonts w:eastAsia="Times New Roman" w:cs="Times New Roman"/>
                <w:color w:val="000000"/>
              </w:rPr>
              <w:fldChar w:fldCharType="end"/>
            </w:r>
            <w:r w:rsidRPr="00EE0E77">
              <w:rPr>
                <w:rFonts w:eastAsia="Times New Roman" w:cs="Times New Roman"/>
                <w:color w:val="000000"/>
              </w:rPr>
              <w:t>Potentially</w:t>
            </w:r>
            <w:r w:rsidRPr="00EE0E77">
              <w:rPr>
                <w:rFonts w:eastAsia="Times New Roman" w:cs="Times New Roman"/>
                <w:color w:val="000000"/>
              </w:rPr>
              <w:br/>
            </w:r>
            <w:r>
              <w:rPr>
                <w:rFonts w:eastAsia="Times New Roman" w:cs="Times New Roman"/>
                <w:color w:val="000000"/>
              </w:rPr>
              <w:fldChar w:fldCharType="begin">
                <w:ffData>
                  <w:name w:val="Check3"/>
                  <w:enabled/>
                  <w:calcOnExit w:val="0"/>
                  <w:checkBox>
                    <w:sizeAuto/>
                    <w:default w:val="0"/>
                  </w:checkBox>
                </w:ffData>
              </w:fldChar>
            </w:r>
            <w:r>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Pr>
                <w:rFonts w:eastAsia="Times New Roman" w:cs="Times New Roman"/>
                <w:color w:val="000000"/>
              </w:rPr>
              <w:fldChar w:fldCharType="end"/>
            </w:r>
            <w:r w:rsidRPr="00EE0E77">
              <w:rPr>
                <w:rFonts w:eastAsia="Times New Roman" w:cs="Times New Roman"/>
                <w:color w:val="000000"/>
              </w:rPr>
              <w:t>No</w:t>
            </w:r>
          </w:p>
        </w:tc>
        <w:tc>
          <w:tcPr>
            <w:tcW w:w="3924" w:type="dxa"/>
            <w:shd w:val="clear" w:color="auto" w:fill="auto"/>
            <w:vAlign w:val="center"/>
            <w:hideMark/>
          </w:tcPr>
          <w:p w14:paraId="53A7F30F" w14:textId="7DEDAFE5" w:rsidR="00252A37" w:rsidRPr="00252A37" w:rsidRDefault="00252A37" w:rsidP="00252A37">
            <w:pPr>
              <w:spacing w:after="120" w:line="240" w:lineRule="auto"/>
              <w:ind w:left="0" w:right="0"/>
              <w:rPr>
                <w:rFonts w:eastAsia="Times New Roman" w:cs="Times New Roman"/>
                <w:color w:val="000000"/>
                <w:lang w:val="es-CO"/>
              </w:rPr>
            </w:pPr>
          </w:p>
        </w:tc>
      </w:tr>
      <w:tr w:rsidR="00445EFF" w:rsidRPr="00252A37" w14:paraId="130AAA08" w14:textId="77777777" w:rsidTr="47159DBF">
        <w:trPr>
          <w:trHeight w:val="1163"/>
        </w:trPr>
        <w:tc>
          <w:tcPr>
            <w:tcW w:w="3308" w:type="dxa"/>
            <w:shd w:val="clear" w:color="auto" w:fill="auto"/>
            <w:vAlign w:val="center"/>
            <w:hideMark/>
          </w:tcPr>
          <w:p w14:paraId="292CB5EF" w14:textId="77777777" w:rsidR="00445EFF" w:rsidRPr="00252A37" w:rsidRDefault="00445EFF" w:rsidP="00445EFF">
            <w:pPr>
              <w:spacing w:after="120" w:line="240" w:lineRule="auto"/>
              <w:ind w:left="0" w:right="0"/>
              <w:rPr>
                <w:rFonts w:eastAsia="Times New Roman" w:cs="Times New Roman"/>
                <w:color w:val="000000"/>
              </w:rPr>
            </w:pPr>
            <w:r w:rsidRPr="00252A37">
              <w:rPr>
                <w:rFonts w:eastAsia="Times New Roman" w:cs="Times New Roman"/>
                <w:color w:val="000000"/>
                <w:highlight w:val="white"/>
              </w:rPr>
              <w:t>Contaminating soils and aquifers with pollutants, chemicals, or hazardous materials?</w:t>
            </w:r>
          </w:p>
        </w:tc>
        <w:tc>
          <w:tcPr>
            <w:tcW w:w="1552" w:type="dxa"/>
            <w:shd w:val="clear" w:color="auto" w:fill="auto"/>
            <w:hideMark/>
          </w:tcPr>
          <w:p w14:paraId="334C5962" w14:textId="2B825C6C" w:rsidR="00445EFF" w:rsidRPr="00252A37" w:rsidRDefault="00445EFF" w:rsidP="00445EFF">
            <w:pPr>
              <w:spacing w:after="120" w:line="240" w:lineRule="auto"/>
              <w:ind w:left="0" w:right="0"/>
              <w:rPr>
                <w:rFonts w:eastAsia="Times New Roman" w:cs="Times New Roman"/>
                <w:color w:val="000000"/>
                <w:lang w:val="es-CO"/>
              </w:rPr>
            </w:pPr>
            <w:r w:rsidRPr="00306991">
              <w:rPr>
                <w:rFonts w:eastAsia="Times New Roman" w:cs="Times New Roman"/>
                <w:color w:val="000000"/>
              </w:rPr>
              <w:fldChar w:fldCharType="begin">
                <w:ffData>
                  <w:name w:val="Check1"/>
                  <w:enabled/>
                  <w:calcOnExit w:val="0"/>
                  <w:checkBox>
                    <w:sizeAuto/>
                    <w:default w:val="0"/>
                  </w:checkBox>
                </w:ffData>
              </w:fldChar>
            </w:r>
            <w:r w:rsidRPr="00306991">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306991">
              <w:rPr>
                <w:rFonts w:eastAsia="Times New Roman" w:cs="Times New Roman"/>
                <w:color w:val="000000"/>
              </w:rPr>
              <w:fldChar w:fldCharType="end"/>
            </w:r>
            <w:r w:rsidRPr="00306991">
              <w:rPr>
                <w:rFonts w:eastAsia="Times New Roman" w:cs="Times New Roman"/>
                <w:color w:val="000000"/>
              </w:rPr>
              <w:t>Yes</w:t>
            </w:r>
            <w:r w:rsidRPr="00306991">
              <w:rPr>
                <w:rFonts w:eastAsia="Times New Roman" w:cs="Times New Roman"/>
                <w:color w:val="000000"/>
              </w:rPr>
              <w:br/>
            </w:r>
            <w:r w:rsidRPr="00306991">
              <w:rPr>
                <w:rFonts w:eastAsia="Times New Roman" w:cs="Times New Roman"/>
                <w:color w:val="000000"/>
              </w:rPr>
              <w:fldChar w:fldCharType="begin">
                <w:ffData>
                  <w:name w:val="Check2"/>
                  <w:enabled/>
                  <w:calcOnExit w:val="0"/>
                  <w:checkBox>
                    <w:sizeAuto/>
                    <w:default w:val="0"/>
                  </w:checkBox>
                </w:ffData>
              </w:fldChar>
            </w:r>
            <w:r w:rsidRPr="00306991">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306991">
              <w:rPr>
                <w:rFonts w:eastAsia="Times New Roman" w:cs="Times New Roman"/>
                <w:color w:val="000000"/>
              </w:rPr>
              <w:fldChar w:fldCharType="end"/>
            </w:r>
            <w:r w:rsidRPr="00306991">
              <w:rPr>
                <w:rFonts w:eastAsia="Times New Roman" w:cs="Times New Roman"/>
                <w:color w:val="000000"/>
              </w:rPr>
              <w:t>Potentially</w:t>
            </w:r>
            <w:r w:rsidRPr="00306991">
              <w:rPr>
                <w:rFonts w:eastAsia="Times New Roman" w:cs="Times New Roman"/>
                <w:color w:val="000000"/>
              </w:rPr>
              <w:br/>
            </w:r>
            <w:r w:rsidRPr="00306991">
              <w:rPr>
                <w:rFonts w:eastAsia="Times New Roman" w:cs="Times New Roman"/>
                <w:color w:val="000000"/>
              </w:rPr>
              <w:fldChar w:fldCharType="begin">
                <w:ffData>
                  <w:name w:val="Check3"/>
                  <w:enabled/>
                  <w:calcOnExit w:val="0"/>
                  <w:checkBox>
                    <w:sizeAuto/>
                    <w:default w:val="0"/>
                  </w:checkBox>
                </w:ffData>
              </w:fldChar>
            </w:r>
            <w:r w:rsidRPr="00306991">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306991">
              <w:rPr>
                <w:rFonts w:eastAsia="Times New Roman" w:cs="Times New Roman"/>
                <w:color w:val="000000"/>
              </w:rPr>
              <w:fldChar w:fldCharType="end"/>
            </w:r>
            <w:r w:rsidRPr="00306991">
              <w:rPr>
                <w:rFonts w:eastAsia="Times New Roman" w:cs="Times New Roman"/>
                <w:color w:val="000000"/>
              </w:rPr>
              <w:t>No</w:t>
            </w:r>
          </w:p>
        </w:tc>
        <w:tc>
          <w:tcPr>
            <w:tcW w:w="3924" w:type="dxa"/>
            <w:shd w:val="clear" w:color="auto" w:fill="auto"/>
            <w:vAlign w:val="center"/>
            <w:hideMark/>
          </w:tcPr>
          <w:p w14:paraId="130DC9FD" w14:textId="0648B9F4" w:rsidR="00445EFF" w:rsidRPr="00252A37" w:rsidRDefault="00445EFF" w:rsidP="00445EFF">
            <w:pPr>
              <w:spacing w:after="120" w:line="240" w:lineRule="auto"/>
              <w:ind w:left="0" w:right="0"/>
              <w:rPr>
                <w:rFonts w:eastAsia="Times New Roman" w:cs="Times New Roman"/>
                <w:color w:val="000000"/>
                <w:lang w:val="es-CO"/>
              </w:rPr>
            </w:pPr>
          </w:p>
        </w:tc>
      </w:tr>
      <w:tr w:rsidR="00445EFF" w:rsidRPr="00252A37" w14:paraId="5D4E8628" w14:textId="77777777" w:rsidTr="47159DBF">
        <w:trPr>
          <w:trHeight w:val="1690"/>
        </w:trPr>
        <w:tc>
          <w:tcPr>
            <w:tcW w:w="3308" w:type="dxa"/>
            <w:shd w:val="clear" w:color="auto" w:fill="auto"/>
            <w:vAlign w:val="center"/>
            <w:hideMark/>
          </w:tcPr>
          <w:p w14:paraId="1B29B473" w14:textId="77777777" w:rsidR="00445EFF" w:rsidRPr="00252A37" w:rsidRDefault="00445EFF" w:rsidP="00445EFF">
            <w:pPr>
              <w:spacing w:after="120" w:line="240" w:lineRule="auto"/>
              <w:ind w:left="0" w:right="0"/>
              <w:rPr>
                <w:rFonts w:eastAsia="Times New Roman" w:cs="Times New Roman"/>
                <w:color w:val="000000"/>
              </w:rPr>
            </w:pPr>
            <w:r w:rsidRPr="00252A37">
              <w:rPr>
                <w:rFonts w:eastAsia="Times New Roman" w:cs="Times New Roman"/>
                <w:color w:val="000000"/>
                <w:highlight w:val="white"/>
              </w:rPr>
              <w:t>Air and water pollution resulting from project-related emissions, discharges, or improper waste disposal practices?</w:t>
            </w:r>
          </w:p>
        </w:tc>
        <w:tc>
          <w:tcPr>
            <w:tcW w:w="1552" w:type="dxa"/>
            <w:shd w:val="clear" w:color="auto" w:fill="auto"/>
            <w:hideMark/>
          </w:tcPr>
          <w:p w14:paraId="29FC5474" w14:textId="4F0D0D83" w:rsidR="00445EFF" w:rsidRPr="00252A37" w:rsidRDefault="00445EFF" w:rsidP="00445EFF">
            <w:pPr>
              <w:spacing w:after="120" w:line="240" w:lineRule="auto"/>
              <w:ind w:left="0" w:right="0"/>
              <w:rPr>
                <w:rFonts w:eastAsia="Times New Roman" w:cs="Times New Roman"/>
                <w:color w:val="000000"/>
                <w:lang w:val="es-CO"/>
              </w:rPr>
            </w:pPr>
            <w:r w:rsidRPr="00306991">
              <w:rPr>
                <w:rFonts w:eastAsia="Times New Roman" w:cs="Times New Roman"/>
                <w:color w:val="000000"/>
              </w:rPr>
              <w:fldChar w:fldCharType="begin">
                <w:ffData>
                  <w:name w:val="Check1"/>
                  <w:enabled/>
                  <w:calcOnExit w:val="0"/>
                  <w:checkBox>
                    <w:sizeAuto/>
                    <w:default w:val="0"/>
                  </w:checkBox>
                </w:ffData>
              </w:fldChar>
            </w:r>
            <w:r w:rsidRPr="00306991">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306991">
              <w:rPr>
                <w:rFonts w:eastAsia="Times New Roman" w:cs="Times New Roman"/>
                <w:color w:val="000000"/>
              </w:rPr>
              <w:fldChar w:fldCharType="end"/>
            </w:r>
            <w:r w:rsidRPr="00306991">
              <w:rPr>
                <w:rFonts w:eastAsia="Times New Roman" w:cs="Times New Roman"/>
                <w:color w:val="000000"/>
              </w:rPr>
              <w:t>Yes</w:t>
            </w:r>
            <w:r w:rsidRPr="00306991">
              <w:rPr>
                <w:rFonts w:eastAsia="Times New Roman" w:cs="Times New Roman"/>
                <w:color w:val="000000"/>
              </w:rPr>
              <w:br/>
            </w:r>
            <w:r w:rsidRPr="00306991">
              <w:rPr>
                <w:rFonts w:eastAsia="Times New Roman" w:cs="Times New Roman"/>
                <w:color w:val="000000"/>
              </w:rPr>
              <w:fldChar w:fldCharType="begin">
                <w:ffData>
                  <w:name w:val="Check2"/>
                  <w:enabled/>
                  <w:calcOnExit w:val="0"/>
                  <w:checkBox>
                    <w:sizeAuto/>
                    <w:default w:val="0"/>
                  </w:checkBox>
                </w:ffData>
              </w:fldChar>
            </w:r>
            <w:r w:rsidRPr="00306991">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306991">
              <w:rPr>
                <w:rFonts w:eastAsia="Times New Roman" w:cs="Times New Roman"/>
                <w:color w:val="000000"/>
              </w:rPr>
              <w:fldChar w:fldCharType="end"/>
            </w:r>
            <w:r w:rsidRPr="00306991">
              <w:rPr>
                <w:rFonts w:eastAsia="Times New Roman" w:cs="Times New Roman"/>
                <w:color w:val="000000"/>
              </w:rPr>
              <w:t>Potentially</w:t>
            </w:r>
            <w:r w:rsidRPr="00306991">
              <w:rPr>
                <w:rFonts w:eastAsia="Times New Roman" w:cs="Times New Roman"/>
                <w:color w:val="000000"/>
              </w:rPr>
              <w:br/>
            </w:r>
            <w:r w:rsidRPr="00306991">
              <w:rPr>
                <w:rFonts w:eastAsia="Times New Roman" w:cs="Times New Roman"/>
                <w:color w:val="000000"/>
              </w:rPr>
              <w:fldChar w:fldCharType="begin">
                <w:ffData>
                  <w:name w:val="Check3"/>
                  <w:enabled/>
                  <w:calcOnExit w:val="0"/>
                  <w:checkBox>
                    <w:sizeAuto/>
                    <w:default w:val="0"/>
                  </w:checkBox>
                </w:ffData>
              </w:fldChar>
            </w:r>
            <w:r w:rsidRPr="00306991">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306991">
              <w:rPr>
                <w:rFonts w:eastAsia="Times New Roman" w:cs="Times New Roman"/>
                <w:color w:val="000000"/>
              </w:rPr>
              <w:fldChar w:fldCharType="end"/>
            </w:r>
            <w:r w:rsidRPr="00306991">
              <w:rPr>
                <w:rFonts w:eastAsia="Times New Roman" w:cs="Times New Roman"/>
                <w:color w:val="000000"/>
              </w:rPr>
              <w:t>No</w:t>
            </w:r>
          </w:p>
        </w:tc>
        <w:tc>
          <w:tcPr>
            <w:tcW w:w="3924" w:type="dxa"/>
            <w:shd w:val="clear" w:color="auto" w:fill="auto"/>
            <w:vAlign w:val="center"/>
            <w:hideMark/>
          </w:tcPr>
          <w:p w14:paraId="5040B437" w14:textId="23581C77" w:rsidR="00445EFF" w:rsidRPr="00252A37" w:rsidRDefault="00445EFF" w:rsidP="00445EFF">
            <w:pPr>
              <w:spacing w:after="120" w:line="240" w:lineRule="auto"/>
              <w:ind w:left="0" w:right="0"/>
              <w:rPr>
                <w:rFonts w:eastAsia="Times New Roman" w:cs="Times New Roman"/>
                <w:color w:val="000000"/>
                <w:lang w:val="es-CO"/>
              </w:rPr>
            </w:pPr>
          </w:p>
        </w:tc>
      </w:tr>
      <w:tr w:rsidR="00445EFF" w:rsidRPr="00252A37" w14:paraId="072CFC38" w14:textId="77777777" w:rsidTr="47159DBF">
        <w:trPr>
          <w:trHeight w:val="1118"/>
        </w:trPr>
        <w:tc>
          <w:tcPr>
            <w:tcW w:w="3308" w:type="dxa"/>
            <w:shd w:val="clear" w:color="auto" w:fill="auto"/>
            <w:vAlign w:val="center"/>
            <w:hideMark/>
          </w:tcPr>
          <w:p w14:paraId="287DA71E" w14:textId="1F23CEAA" w:rsidR="00445EFF" w:rsidRPr="00445EFF" w:rsidRDefault="00445EFF" w:rsidP="00445EFF">
            <w:pPr>
              <w:spacing w:after="120" w:line="240" w:lineRule="auto"/>
              <w:ind w:left="0" w:right="0"/>
              <w:rPr>
                <w:rFonts w:eastAsia="Times New Roman" w:cs="Times New Roman"/>
                <w:color w:val="000000"/>
                <w:lang w:val="en-CA"/>
              </w:rPr>
            </w:pPr>
            <w:r w:rsidRPr="00252A37">
              <w:rPr>
                <w:rFonts w:eastAsia="Times New Roman" w:cs="Times New Roman"/>
                <w:color w:val="000000"/>
                <w:highlight w:val="white"/>
              </w:rPr>
              <w:t>Detrimental excess of nutrients</w:t>
            </w:r>
            <w:r>
              <w:rPr>
                <w:rFonts w:eastAsia="Times New Roman" w:cs="Times New Roman"/>
                <w:color w:val="000000"/>
                <w:highlight w:val="white"/>
              </w:rPr>
              <w:t xml:space="preserve"> caused by the use of fertilizers and/or pesticides</w:t>
            </w:r>
            <w:r w:rsidRPr="00252A37">
              <w:rPr>
                <w:rFonts w:eastAsia="Times New Roman" w:cs="Times New Roman"/>
                <w:color w:val="000000"/>
                <w:highlight w:val="white"/>
              </w:rPr>
              <w:t>?</w:t>
            </w:r>
          </w:p>
        </w:tc>
        <w:tc>
          <w:tcPr>
            <w:tcW w:w="1552" w:type="dxa"/>
            <w:shd w:val="clear" w:color="auto" w:fill="auto"/>
            <w:hideMark/>
          </w:tcPr>
          <w:p w14:paraId="7780E3AA" w14:textId="3276A9EE" w:rsidR="00445EFF" w:rsidRPr="00252A37" w:rsidRDefault="00445EFF" w:rsidP="00445EFF">
            <w:pPr>
              <w:spacing w:after="120" w:line="240" w:lineRule="auto"/>
              <w:ind w:left="0" w:right="0"/>
              <w:rPr>
                <w:rFonts w:eastAsia="Times New Roman" w:cs="Times New Roman"/>
                <w:color w:val="000000"/>
                <w:lang w:val="es-CO"/>
              </w:rPr>
            </w:pPr>
            <w:r w:rsidRPr="00306991">
              <w:rPr>
                <w:rFonts w:eastAsia="Times New Roman" w:cs="Times New Roman"/>
                <w:color w:val="000000"/>
              </w:rPr>
              <w:fldChar w:fldCharType="begin">
                <w:ffData>
                  <w:name w:val="Check1"/>
                  <w:enabled/>
                  <w:calcOnExit w:val="0"/>
                  <w:checkBox>
                    <w:sizeAuto/>
                    <w:default w:val="0"/>
                  </w:checkBox>
                </w:ffData>
              </w:fldChar>
            </w:r>
            <w:r w:rsidRPr="00306991">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306991">
              <w:rPr>
                <w:rFonts w:eastAsia="Times New Roman" w:cs="Times New Roman"/>
                <w:color w:val="000000"/>
              </w:rPr>
              <w:fldChar w:fldCharType="end"/>
            </w:r>
            <w:r w:rsidRPr="00306991">
              <w:rPr>
                <w:rFonts w:eastAsia="Times New Roman" w:cs="Times New Roman"/>
                <w:color w:val="000000"/>
              </w:rPr>
              <w:t>Yes</w:t>
            </w:r>
            <w:r w:rsidRPr="00306991">
              <w:rPr>
                <w:rFonts w:eastAsia="Times New Roman" w:cs="Times New Roman"/>
                <w:color w:val="000000"/>
              </w:rPr>
              <w:br/>
            </w:r>
            <w:r w:rsidRPr="00306991">
              <w:rPr>
                <w:rFonts w:eastAsia="Times New Roman" w:cs="Times New Roman"/>
                <w:color w:val="000000"/>
              </w:rPr>
              <w:fldChar w:fldCharType="begin">
                <w:ffData>
                  <w:name w:val="Check2"/>
                  <w:enabled/>
                  <w:calcOnExit w:val="0"/>
                  <w:checkBox>
                    <w:sizeAuto/>
                    <w:default w:val="0"/>
                  </w:checkBox>
                </w:ffData>
              </w:fldChar>
            </w:r>
            <w:r w:rsidRPr="00306991">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306991">
              <w:rPr>
                <w:rFonts w:eastAsia="Times New Roman" w:cs="Times New Roman"/>
                <w:color w:val="000000"/>
              </w:rPr>
              <w:fldChar w:fldCharType="end"/>
            </w:r>
            <w:r w:rsidRPr="00306991">
              <w:rPr>
                <w:rFonts w:eastAsia="Times New Roman" w:cs="Times New Roman"/>
                <w:color w:val="000000"/>
              </w:rPr>
              <w:t>Potentially</w:t>
            </w:r>
            <w:r w:rsidRPr="00306991">
              <w:rPr>
                <w:rFonts w:eastAsia="Times New Roman" w:cs="Times New Roman"/>
                <w:color w:val="000000"/>
              </w:rPr>
              <w:br/>
            </w:r>
            <w:r w:rsidRPr="00306991">
              <w:rPr>
                <w:rFonts w:eastAsia="Times New Roman" w:cs="Times New Roman"/>
                <w:color w:val="000000"/>
              </w:rPr>
              <w:fldChar w:fldCharType="begin">
                <w:ffData>
                  <w:name w:val="Check3"/>
                  <w:enabled/>
                  <w:calcOnExit w:val="0"/>
                  <w:checkBox>
                    <w:sizeAuto/>
                    <w:default w:val="0"/>
                  </w:checkBox>
                </w:ffData>
              </w:fldChar>
            </w:r>
            <w:r w:rsidRPr="00306991">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306991">
              <w:rPr>
                <w:rFonts w:eastAsia="Times New Roman" w:cs="Times New Roman"/>
                <w:color w:val="000000"/>
              </w:rPr>
              <w:fldChar w:fldCharType="end"/>
            </w:r>
            <w:r w:rsidRPr="00306991">
              <w:rPr>
                <w:rFonts w:eastAsia="Times New Roman" w:cs="Times New Roman"/>
                <w:color w:val="000000"/>
              </w:rPr>
              <w:t>No</w:t>
            </w:r>
          </w:p>
        </w:tc>
        <w:tc>
          <w:tcPr>
            <w:tcW w:w="3924" w:type="dxa"/>
            <w:shd w:val="clear" w:color="auto" w:fill="auto"/>
            <w:vAlign w:val="center"/>
            <w:hideMark/>
          </w:tcPr>
          <w:p w14:paraId="26AAF2AF" w14:textId="199C7C45" w:rsidR="00445EFF" w:rsidRPr="00252A37" w:rsidRDefault="00445EFF" w:rsidP="00445EFF">
            <w:pPr>
              <w:spacing w:after="120" w:line="240" w:lineRule="auto"/>
              <w:ind w:left="0" w:right="0"/>
              <w:rPr>
                <w:rFonts w:eastAsia="Times New Roman" w:cs="Times New Roman"/>
                <w:color w:val="000000"/>
                <w:lang w:val="es-CO"/>
              </w:rPr>
            </w:pPr>
          </w:p>
        </w:tc>
      </w:tr>
      <w:tr w:rsidR="00445EFF" w:rsidRPr="00252A37" w14:paraId="7E376254" w14:textId="77777777" w:rsidTr="47159DBF">
        <w:trPr>
          <w:trHeight w:val="1350"/>
        </w:trPr>
        <w:tc>
          <w:tcPr>
            <w:tcW w:w="3308" w:type="dxa"/>
            <w:shd w:val="clear" w:color="auto" w:fill="auto"/>
            <w:vAlign w:val="center"/>
            <w:hideMark/>
          </w:tcPr>
          <w:p w14:paraId="63D49F3F" w14:textId="77777777" w:rsidR="00445EFF" w:rsidRPr="00252A37" w:rsidRDefault="00445EFF" w:rsidP="00445EFF">
            <w:pPr>
              <w:spacing w:after="120" w:line="240" w:lineRule="auto"/>
              <w:ind w:left="0" w:right="0"/>
              <w:rPr>
                <w:rFonts w:eastAsia="Times New Roman" w:cs="Times New Roman"/>
                <w:color w:val="000000"/>
              </w:rPr>
            </w:pPr>
            <w:r w:rsidRPr="00252A37">
              <w:rPr>
                <w:rFonts w:eastAsia="Times New Roman" w:cs="Times New Roman"/>
                <w:color w:val="000000"/>
                <w:highlight w:val="white"/>
              </w:rPr>
              <w:t xml:space="preserve">Inadequate waste management practices, leading to the improper disposal of project-related waste and potential environmental harm? </w:t>
            </w:r>
          </w:p>
        </w:tc>
        <w:tc>
          <w:tcPr>
            <w:tcW w:w="1552" w:type="dxa"/>
            <w:shd w:val="clear" w:color="auto" w:fill="auto"/>
            <w:hideMark/>
          </w:tcPr>
          <w:p w14:paraId="6EEE28D9" w14:textId="004E6001" w:rsidR="00445EFF" w:rsidRPr="00252A37" w:rsidRDefault="00445EFF" w:rsidP="00445EFF">
            <w:pPr>
              <w:spacing w:after="120" w:line="240" w:lineRule="auto"/>
              <w:ind w:left="0" w:right="0"/>
              <w:rPr>
                <w:rFonts w:eastAsia="Times New Roman" w:cs="Times New Roman"/>
                <w:color w:val="000000"/>
                <w:lang w:val="es-CO"/>
              </w:rPr>
            </w:pPr>
            <w:r w:rsidRPr="00306991">
              <w:rPr>
                <w:rFonts w:eastAsia="Times New Roman" w:cs="Times New Roman"/>
                <w:color w:val="000000"/>
              </w:rPr>
              <w:fldChar w:fldCharType="begin">
                <w:ffData>
                  <w:name w:val="Check1"/>
                  <w:enabled/>
                  <w:calcOnExit w:val="0"/>
                  <w:checkBox>
                    <w:sizeAuto/>
                    <w:default w:val="0"/>
                  </w:checkBox>
                </w:ffData>
              </w:fldChar>
            </w:r>
            <w:r w:rsidRPr="00306991">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306991">
              <w:rPr>
                <w:rFonts w:eastAsia="Times New Roman" w:cs="Times New Roman"/>
                <w:color w:val="000000"/>
              </w:rPr>
              <w:fldChar w:fldCharType="end"/>
            </w:r>
            <w:r w:rsidRPr="00306991">
              <w:rPr>
                <w:rFonts w:eastAsia="Times New Roman" w:cs="Times New Roman"/>
                <w:color w:val="000000"/>
              </w:rPr>
              <w:t>Yes</w:t>
            </w:r>
            <w:r w:rsidRPr="00306991">
              <w:rPr>
                <w:rFonts w:eastAsia="Times New Roman" w:cs="Times New Roman"/>
                <w:color w:val="000000"/>
              </w:rPr>
              <w:br/>
            </w:r>
            <w:r w:rsidRPr="00306991">
              <w:rPr>
                <w:rFonts w:eastAsia="Times New Roman" w:cs="Times New Roman"/>
                <w:color w:val="000000"/>
              </w:rPr>
              <w:fldChar w:fldCharType="begin">
                <w:ffData>
                  <w:name w:val="Check2"/>
                  <w:enabled/>
                  <w:calcOnExit w:val="0"/>
                  <w:checkBox>
                    <w:sizeAuto/>
                    <w:default w:val="0"/>
                  </w:checkBox>
                </w:ffData>
              </w:fldChar>
            </w:r>
            <w:r w:rsidRPr="00306991">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306991">
              <w:rPr>
                <w:rFonts w:eastAsia="Times New Roman" w:cs="Times New Roman"/>
                <w:color w:val="000000"/>
              </w:rPr>
              <w:fldChar w:fldCharType="end"/>
            </w:r>
            <w:r w:rsidRPr="00306991">
              <w:rPr>
                <w:rFonts w:eastAsia="Times New Roman" w:cs="Times New Roman"/>
                <w:color w:val="000000"/>
              </w:rPr>
              <w:t>Potentially</w:t>
            </w:r>
            <w:r w:rsidRPr="00306991">
              <w:rPr>
                <w:rFonts w:eastAsia="Times New Roman" w:cs="Times New Roman"/>
                <w:color w:val="000000"/>
              </w:rPr>
              <w:br/>
            </w:r>
            <w:r w:rsidRPr="00306991">
              <w:rPr>
                <w:rFonts w:eastAsia="Times New Roman" w:cs="Times New Roman"/>
                <w:color w:val="000000"/>
              </w:rPr>
              <w:fldChar w:fldCharType="begin">
                <w:ffData>
                  <w:name w:val="Check3"/>
                  <w:enabled/>
                  <w:calcOnExit w:val="0"/>
                  <w:checkBox>
                    <w:sizeAuto/>
                    <w:default w:val="0"/>
                  </w:checkBox>
                </w:ffData>
              </w:fldChar>
            </w:r>
            <w:r w:rsidRPr="00306991">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306991">
              <w:rPr>
                <w:rFonts w:eastAsia="Times New Roman" w:cs="Times New Roman"/>
                <w:color w:val="000000"/>
              </w:rPr>
              <w:fldChar w:fldCharType="end"/>
            </w:r>
            <w:r w:rsidRPr="00306991">
              <w:rPr>
                <w:rFonts w:eastAsia="Times New Roman" w:cs="Times New Roman"/>
                <w:color w:val="000000"/>
              </w:rPr>
              <w:t>No</w:t>
            </w:r>
          </w:p>
        </w:tc>
        <w:tc>
          <w:tcPr>
            <w:tcW w:w="3924" w:type="dxa"/>
            <w:shd w:val="clear" w:color="auto" w:fill="auto"/>
            <w:vAlign w:val="center"/>
            <w:hideMark/>
          </w:tcPr>
          <w:p w14:paraId="41A1FB6D" w14:textId="050472C2" w:rsidR="00445EFF" w:rsidRPr="00252A37" w:rsidRDefault="00445EFF" w:rsidP="00445EFF">
            <w:pPr>
              <w:spacing w:after="120" w:line="240" w:lineRule="auto"/>
              <w:ind w:left="0" w:right="0"/>
              <w:rPr>
                <w:rFonts w:eastAsia="Times New Roman" w:cs="Times New Roman"/>
                <w:color w:val="000000"/>
                <w:lang w:val="es-CO"/>
              </w:rPr>
            </w:pPr>
          </w:p>
        </w:tc>
      </w:tr>
      <w:tr w:rsidR="00445EFF" w:rsidRPr="00252A37" w14:paraId="2DC00B1B" w14:textId="77777777" w:rsidTr="47159DBF">
        <w:trPr>
          <w:trHeight w:val="1115"/>
        </w:trPr>
        <w:tc>
          <w:tcPr>
            <w:tcW w:w="3308" w:type="dxa"/>
            <w:shd w:val="clear" w:color="auto" w:fill="auto"/>
            <w:vAlign w:val="center"/>
            <w:hideMark/>
          </w:tcPr>
          <w:p w14:paraId="2DC439A3" w14:textId="77777777" w:rsidR="00445EFF" w:rsidRPr="00252A37" w:rsidRDefault="00445EFF" w:rsidP="00445EFF">
            <w:pPr>
              <w:spacing w:after="120" w:line="240" w:lineRule="auto"/>
              <w:ind w:left="0" w:right="0"/>
              <w:rPr>
                <w:rFonts w:eastAsia="Times New Roman" w:cs="Times New Roman"/>
                <w:color w:val="000000"/>
              </w:rPr>
            </w:pPr>
            <w:r w:rsidRPr="00252A37">
              <w:rPr>
                <w:rFonts w:eastAsia="Times New Roman" w:cs="Times New Roman"/>
                <w:color w:val="000000"/>
                <w:highlight w:val="white"/>
              </w:rPr>
              <w:t>Inefficient resource use, including energy, water, and raw materials, leading to increased environmental footprint?</w:t>
            </w:r>
          </w:p>
        </w:tc>
        <w:tc>
          <w:tcPr>
            <w:tcW w:w="1552" w:type="dxa"/>
            <w:shd w:val="clear" w:color="auto" w:fill="auto"/>
            <w:hideMark/>
          </w:tcPr>
          <w:p w14:paraId="5BE3E546" w14:textId="0E4F831F" w:rsidR="00445EFF" w:rsidRPr="00252A37" w:rsidRDefault="00445EFF" w:rsidP="00445EFF">
            <w:pPr>
              <w:spacing w:after="120" w:line="240" w:lineRule="auto"/>
              <w:ind w:left="0" w:right="0"/>
              <w:rPr>
                <w:rFonts w:eastAsia="Times New Roman" w:cs="Times New Roman"/>
                <w:color w:val="000000"/>
                <w:lang w:val="es-CO"/>
              </w:rPr>
            </w:pPr>
            <w:r w:rsidRPr="00306991">
              <w:rPr>
                <w:rFonts w:eastAsia="Times New Roman" w:cs="Times New Roman"/>
                <w:color w:val="000000"/>
              </w:rPr>
              <w:fldChar w:fldCharType="begin">
                <w:ffData>
                  <w:name w:val="Check1"/>
                  <w:enabled/>
                  <w:calcOnExit w:val="0"/>
                  <w:checkBox>
                    <w:sizeAuto/>
                    <w:default w:val="0"/>
                  </w:checkBox>
                </w:ffData>
              </w:fldChar>
            </w:r>
            <w:r w:rsidRPr="00306991">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306991">
              <w:rPr>
                <w:rFonts w:eastAsia="Times New Roman" w:cs="Times New Roman"/>
                <w:color w:val="000000"/>
              </w:rPr>
              <w:fldChar w:fldCharType="end"/>
            </w:r>
            <w:r w:rsidRPr="00306991">
              <w:rPr>
                <w:rFonts w:eastAsia="Times New Roman" w:cs="Times New Roman"/>
                <w:color w:val="000000"/>
              </w:rPr>
              <w:t>Yes</w:t>
            </w:r>
            <w:r w:rsidRPr="00306991">
              <w:rPr>
                <w:rFonts w:eastAsia="Times New Roman" w:cs="Times New Roman"/>
                <w:color w:val="000000"/>
              </w:rPr>
              <w:br/>
            </w:r>
            <w:r w:rsidRPr="00306991">
              <w:rPr>
                <w:rFonts w:eastAsia="Times New Roman" w:cs="Times New Roman"/>
                <w:color w:val="000000"/>
              </w:rPr>
              <w:fldChar w:fldCharType="begin">
                <w:ffData>
                  <w:name w:val="Check2"/>
                  <w:enabled/>
                  <w:calcOnExit w:val="0"/>
                  <w:checkBox>
                    <w:sizeAuto/>
                    <w:default w:val="0"/>
                  </w:checkBox>
                </w:ffData>
              </w:fldChar>
            </w:r>
            <w:r w:rsidRPr="00306991">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306991">
              <w:rPr>
                <w:rFonts w:eastAsia="Times New Roman" w:cs="Times New Roman"/>
                <w:color w:val="000000"/>
              </w:rPr>
              <w:fldChar w:fldCharType="end"/>
            </w:r>
            <w:r w:rsidRPr="00306991">
              <w:rPr>
                <w:rFonts w:eastAsia="Times New Roman" w:cs="Times New Roman"/>
                <w:color w:val="000000"/>
              </w:rPr>
              <w:t>Potentially</w:t>
            </w:r>
            <w:r w:rsidRPr="00306991">
              <w:rPr>
                <w:rFonts w:eastAsia="Times New Roman" w:cs="Times New Roman"/>
                <w:color w:val="000000"/>
              </w:rPr>
              <w:br/>
            </w:r>
            <w:r w:rsidRPr="00306991">
              <w:rPr>
                <w:rFonts w:eastAsia="Times New Roman" w:cs="Times New Roman"/>
                <w:color w:val="000000"/>
              </w:rPr>
              <w:fldChar w:fldCharType="begin">
                <w:ffData>
                  <w:name w:val="Check3"/>
                  <w:enabled/>
                  <w:calcOnExit w:val="0"/>
                  <w:checkBox>
                    <w:sizeAuto/>
                    <w:default w:val="0"/>
                  </w:checkBox>
                </w:ffData>
              </w:fldChar>
            </w:r>
            <w:r w:rsidRPr="00306991">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306991">
              <w:rPr>
                <w:rFonts w:eastAsia="Times New Roman" w:cs="Times New Roman"/>
                <w:color w:val="000000"/>
              </w:rPr>
              <w:fldChar w:fldCharType="end"/>
            </w:r>
            <w:r w:rsidRPr="00306991">
              <w:rPr>
                <w:rFonts w:eastAsia="Times New Roman" w:cs="Times New Roman"/>
                <w:color w:val="000000"/>
              </w:rPr>
              <w:t>No</w:t>
            </w:r>
          </w:p>
        </w:tc>
        <w:tc>
          <w:tcPr>
            <w:tcW w:w="3924" w:type="dxa"/>
            <w:shd w:val="clear" w:color="auto" w:fill="auto"/>
            <w:vAlign w:val="center"/>
            <w:hideMark/>
          </w:tcPr>
          <w:p w14:paraId="50DF9E12" w14:textId="0FE2DF9F" w:rsidR="00445EFF" w:rsidRPr="00252A37" w:rsidRDefault="00445EFF" w:rsidP="00445EFF">
            <w:pPr>
              <w:spacing w:after="120" w:line="240" w:lineRule="auto"/>
              <w:ind w:left="0" w:right="0"/>
              <w:rPr>
                <w:rFonts w:eastAsia="Times New Roman" w:cs="Times New Roman"/>
                <w:color w:val="000000"/>
                <w:lang w:val="es-CO"/>
              </w:rPr>
            </w:pPr>
          </w:p>
        </w:tc>
      </w:tr>
      <w:tr w:rsidR="00445EFF" w:rsidRPr="00252A37" w14:paraId="5483D6A8" w14:textId="77777777" w:rsidTr="47159DBF">
        <w:trPr>
          <w:trHeight w:val="1414"/>
        </w:trPr>
        <w:tc>
          <w:tcPr>
            <w:tcW w:w="3308" w:type="dxa"/>
            <w:shd w:val="clear" w:color="auto" w:fill="auto"/>
            <w:vAlign w:val="center"/>
            <w:hideMark/>
          </w:tcPr>
          <w:p w14:paraId="3B76DA3C" w14:textId="77777777" w:rsidR="00445EFF" w:rsidRPr="00252A37" w:rsidRDefault="00445EFF" w:rsidP="00445EFF">
            <w:pPr>
              <w:spacing w:after="120" w:line="240" w:lineRule="auto"/>
              <w:ind w:left="0" w:right="0"/>
              <w:rPr>
                <w:rFonts w:eastAsia="Times New Roman" w:cs="Times New Roman"/>
                <w:color w:val="000000"/>
              </w:rPr>
            </w:pPr>
            <w:r w:rsidRPr="00252A37">
              <w:rPr>
                <w:rFonts w:eastAsia="Times New Roman" w:cs="Times New Roman"/>
                <w:color w:val="000000"/>
                <w:highlight w:val="white"/>
              </w:rPr>
              <w:t>Losing productive agricultural land to urban expansion, impacting local food production, rural livelihoods, and overall food security?</w:t>
            </w:r>
          </w:p>
        </w:tc>
        <w:tc>
          <w:tcPr>
            <w:tcW w:w="1552" w:type="dxa"/>
            <w:shd w:val="clear" w:color="auto" w:fill="auto"/>
            <w:hideMark/>
          </w:tcPr>
          <w:p w14:paraId="599EF7F4" w14:textId="33D2B2FE" w:rsidR="00445EFF" w:rsidRPr="00252A37" w:rsidRDefault="00445EFF" w:rsidP="00445EFF">
            <w:pPr>
              <w:spacing w:after="120" w:line="240" w:lineRule="auto"/>
              <w:ind w:left="0" w:right="0"/>
              <w:rPr>
                <w:rFonts w:eastAsia="Times New Roman" w:cs="Times New Roman"/>
                <w:color w:val="000000"/>
                <w:lang w:val="es-CO"/>
              </w:rPr>
            </w:pPr>
            <w:r w:rsidRPr="00306991">
              <w:rPr>
                <w:rFonts w:eastAsia="Times New Roman" w:cs="Times New Roman"/>
                <w:color w:val="000000"/>
              </w:rPr>
              <w:fldChar w:fldCharType="begin">
                <w:ffData>
                  <w:name w:val="Check1"/>
                  <w:enabled/>
                  <w:calcOnExit w:val="0"/>
                  <w:checkBox>
                    <w:sizeAuto/>
                    <w:default w:val="0"/>
                  </w:checkBox>
                </w:ffData>
              </w:fldChar>
            </w:r>
            <w:r w:rsidRPr="00306991">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306991">
              <w:rPr>
                <w:rFonts w:eastAsia="Times New Roman" w:cs="Times New Roman"/>
                <w:color w:val="000000"/>
              </w:rPr>
              <w:fldChar w:fldCharType="end"/>
            </w:r>
            <w:r w:rsidRPr="00306991">
              <w:rPr>
                <w:rFonts w:eastAsia="Times New Roman" w:cs="Times New Roman"/>
                <w:color w:val="000000"/>
              </w:rPr>
              <w:t>Yes</w:t>
            </w:r>
            <w:r w:rsidRPr="00306991">
              <w:rPr>
                <w:rFonts w:eastAsia="Times New Roman" w:cs="Times New Roman"/>
                <w:color w:val="000000"/>
              </w:rPr>
              <w:br/>
            </w:r>
            <w:r w:rsidRPr="00306991">
              <w:rPr>
                <w:rFonts w:eastAsia="Times New Roman" w:cs="Times New Roman"/>
                <w:color w:val="000000"/>
              </w:rPr>
              <w:fldChar w:fldCharType="begin">
                <w:ffData>
                  <w:name w:val="Check2"/>
                  <w:enabled/>
                  <w:calcOnExit w:val="0"/>
                  <w:checkBox>
                    <w:sizeAuto/>
                    <w:default w:val="0"/>
                  </w:checkBox>
                </w:ffData>
              </w:fldChar>
            </w:r>
            <w:r w:rsidRPr="00306991">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306991">
              <w:rPr>
                <w:rFonts w:eastAsia="Times New Roman" w:cs="Times New Roman"/>
                <w:color w:val="000000"/>
              </w:rPr>
              <w:fldChar w:fldCharType="end"/>
            </w:r>
            <w:r w:rsidRPr="00306991">
              <w:rPr>
                <w:rFonts w:eastAsia="Times New Roman" w:cs="Times New Roman"/>
                <w:color w:val="000000"/>
              </w:rPr>
              <w:t>Potentially</w:t>
            </w:r>
            <w:r w:rsidRPr="00306991">
              <w:rPr>
                <w:rFonts w:eastAsia="Times New Roman" w:cs="Times New Roman"/>
                <w:color w:val="000000"/>
              </w:rPr>
              <w:br/>
            </w:r>
            <w:r w:rsidRPr="00306991">
              <w:rPr>
                <w:rFonts w:eastAsia="Times New Roman" w:cs="Times New Roman"/>
                <w:color w:val="000000"/>
              </w:rPr>
              <w:fldChar w:fldCharType="begin">
                <w:ffData>
                  <w:name w:val="Check3"/>
                  <w:enabled/>
                  <w:calcOnExit w:val="0"/>
                  <w:checkBox>
                    <w:sizeAuto/>
                    <w:default w:val="0"/>
                  </w:checkBox>
                </w:ffData>
              </w:fldChar>
            </w:r>
            <w:r w:rsidRPr="00306991">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306991">
              <w:rPr>
                <w:rFonts w:eastAsia="Times New Roman" w:cs="Times New Roman"/>
                <w:color w:val="000000"/>
              </w:rPr>
              <w:fldChar w:fldCharType="end"/>
            </w:r>
            <w:r w:rsidRPr="00306991">
              <w:rPr>
                <w:rFonts w:eastAsia="Times New Roman" w:cs="Times New Roman"/>
                <w:color w:val="000000"/>
              </w:rPr>
              <w:t>No</w:t>
            </w:r>
          </w:p>
        </w:tc>
        <w:tc>
          <w:tcPr>
            <w:tcW w:w="3924" w:type="dxa"/>
            <w:shd w:val="clear" w:color="auto" w:fill="auto"/>
            <w:vAlign w:val="center"/>
            <w:hideMark/>
          </w:tcPr>
          <w:p w14:paraId="429B2268" w14:textId="694CEA59" w:rsidR="00445EFF" w:rsidRPr="00252A37" w:rsidRDefault="00445EFF" w:rsidP="00445EFF">
            <w:pPr>
              <w:spacing w:after="120" w:line="240" w:lineRule="auto"/>
              <w:ind w:left="0" w:right="0"/>
              <w:rPr>
                <w:rFonts w:eastAsia="Times New Roman" w:cs="Times New Roman"/>
                <w:color w:val="000000"/>
                <w:lang w:val="es-CO"/>
              </w:rPr>
            </w:pPr>
          </w:p>
        </w:tc>
      </w:tr>
      <w:tr w:rsidR="00445EFF" w:rsidRPr="00252A37" w14:paraId="12BD44DD" w14:textId="77777777" w:rsidTr="47159DBF">
        <w:trPr>
          <w:trHeight w:val="1689"/>
        </w:trPr>
        <w:tc>
          <w:tcPr>
            <w:tcW w:w="3308" w:type="dxa"/>
            <w:shd w:val="clear" w:color="auto" w:fill="auto"/>
            <w:vAlign w:val="center"/>
            <w:hideMark/>
          </w:tcPr>
          <w:p w14:paraId="60CED3EE" w14:textId="77777777" w:rsidR="00445EFF" w:rsidRPr="00252A37" w:rsidRDefault="00445EFF" w:rsidP="00445EFF">
            <w:pPr>
              <w:spacing w:after="120" w:line="240" w:lineRule="auto"/>
              <w:ind w:left="0" w:right="0"/>
              <w:rPr>
                <w:rFonts w:eastAsia="Times New Roman" w:cs="Times New Roman"/>
                <w:color w:val="000000"/>
              </w:rPr>
            </w:pPr>
            <w:r w:rsidRPr="00252A37">
              <w:rPr>
                <w:rFonts w:eastAsia="Times New Roman" w:cs="Times New Roman"/>
                <w:color w:val="000000"/>
                <w:highlight w:val="white"/>
              </w:rPr>
              <w:lastRenderedPageBreak/>
              <w:t>Urbanization, leading to the urban heat island effect, impacting local climates and potentially contributing to higher energy consumption for cooling?</w:t>
            </w:r>
          </w:p>
        </w:tc>
        <w:tc>
          <w:tcPr>
            <w:tcW w:w="1552" w:type="dxa"/>
            <w:shd w:val="clear" w:color="auto" w:fill="auto"/>
            <w:hideMark/>
          </w:tcPr>
          <w:p w14:paraId="79A536B0" w14:textId="16019B46" w:rsidR="00445EFF" w:rsidRPr="00252A37" w:rsidRDefault="00445EFF" w:rsidP="00445EFF">
            <w:pPr>
              <w:spacing w:after="120" w:line="240" w:lineRule="auto"/>
              <w:ind w:left="0" w:right="0"/>
              <w:rPr>
                <w:rFonts w:eastAsia="Times New Roman" w:cs="Times New Roman"/>
                <w:color w:val="000000"/>
                <w:lang w:val="es-CO"/>
              </w:rPr>
            </w:pPr>
            <w:r w:rsidRPr="00306991">
              <w:rPr>
                <w:rFonts w:eastAsia="Times New Roman" w:cs="Times New Roman"/>
                <w:color w:val="000000"/>
              </w:rPr>
              <w:fldChar w:fldCharType="begin">
                <w:ffData>
                  <w:name w:val="Check1"/>
                  <w:enabled/>
                  <w:calcOnExit w:val="0"/>
                  <w:checkBox>
                    <w:sizeAuto/>
                    <w:default w:val="0"/>
                  </w:checkBox>
                </w:ffData>
              </w:fldChar>
            </w:r>
            <w:r w:rsidRPr="00306991">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306991">
              <w:rPr>
                <w:rFonts w:eastAsia="Times New Roman" w:cs="Times New Roman"/>
                <w:color w:val="000000"/>
              </w:rPr>
              <w:fldChar w:fldCharType="end"/>
            </w:r>
            <w:r w:rsidRPr="00306991">
              <w:rPr>
                <w:rFonts w:eastAsia="Times New Roman" w:cs="Times New Roman"/>
                <w:color w:val="000000"/>
              </w:rPr>
              <w:t>Yes</w:t>
            </w:r>
            <w:r w:rsidRPr="00306991">
              <w:rPr>
                <w:rFonts w:eastAsia="Times New Roman" w:cs="Times New Roman"/>
                <w:color w:val="000000"/>
              </w:rPr>
              <w:br/>
            </w:r>
            <w:r w:rsidRPr="00306991">
              <w:rPr>
                <w:rFonts w:eastAsia="Times New Roman" w:cs="Times New Roman"/>
                <w:color w:val="000000"/>
              </w:rPr>
              <w:fldChar w:fldCharType="begin">
                <w:ffData>
                  <w:name w:val="Check2"/>
                  <w:enabled/>
                  <w:calcOnExit w:val="0"/>
                  <w:checkBox>
                    <w:sizeAuto/>
                    <w:default w:val="0"/>
                  </w:checkBox>
                </w:ffData>
              </w:fldChar>
            </w:r>
            <w:r w:rsidRPr="00306991">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306991">
              <w:rPr>
                <w:rFonts w:eastAsia="Times New Roman" w:cs="Times New Roman"/>
                <w:color w:val="000000"/>
              </w:rPr>
              <w:fldChar w:fldCharType="end"/>
            </w:r>
            <w:r w:rsidRPr="00306991">
              <w:rPr>
                <w:rFonts w:eastAsia="Times New Roman" w:cs="Times New Roman"/>
                <w:color w:val="000000"/>
              </w:rPr>
              <w:t>Potentially</w:t>
            </w:r>
            <w:r w:rsidRPr="00306991">
              <w:rPr>
                <w:rFonts w:eastAsia="Times New Roman" w:cs="Times New Roman"/>
                <w:color w:val="000000"/>
              </w:rPr>
              <w:br/>
            </w:r>
            <w:r w:rsidRPr="00306991">
              <w:rPr>
                <w:rFonts w:eastAsia="Times New Roman" w:cs="Times New Roman"/>
                <w:color w:val="000000"/>
              </w:rPr>
              <w:fldChar w:fldCharType="begin">
                <w:ffData>
                  <w:name w:val="Check3"/>
                  <w:enabled/>
                  <w:calcOnExit w:val="0"/>
                  <w:checkBox>
                    <w:sizeAuto/>
                    <w:default w:val="0"/>
                  </w:checkBox>
                </w:ffData>
              </w:fldChar>
            </w:r>
            <w:r w:rsidRPr="00306991">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306991">
              <w:rPr>
                <w:rFonts w:eastAsia="Times New Roman" w:cs="Times New Roman"/>
                <w:color w:val="000000"/>
              </w:rPr>
              <w:fldChar w:fldCharType="end"/>
            </w:r>
            <w:r w:rsidRPr="00306991">
              <w:rPr>
                <w:rFonts w:eastAsia="Times New Roman" w:cs="Times New Roman"/>
                <w:color w:val="000000"/>
              </w:rPr>
              <w:t>No</w:t>
            </w:r>
          </w:p>
        </w:tc>
        <w:tc>
          <w:tcPr>
            <w:tcW w:w="3924" w:type="dxa"/>
            <w:shd w:val="clear" w:color="auto" w:fill="auto"/>
            <w:vAlign w:val="center"/>
            <w:hideMark/>
          </w:tcPr>
          <w:p w14:paraId="522FE6FC" w14:textId="661656F8" w:rsidR="00445EFF" w:rsidRPr="00252A37" w:rsidRDefault="00445EFF" w:rsidP="00445EFF">
            <w:pPr>
              <w:spacing w:after="120" w:line="240" w:lineRule="auto"/>
              <w:ind w:left="0" w:right="0"/>
              <w:rPr>
                <w:rFonts w:eastAsia="Times New Roman" w:cs="Times New Roman"/>
                <w:color w:val="000000"/>
                <w:lang w:val="es-CO"/>
              </w:rPr>
            </w:pPr>
          </w:p>
        </w:tc>
      </w:tr>
      <w:tr w:rsidR="00445EFF" w:rsidRPr="00252A37" w14:paraId="3CB7B00F" w14:textId="77777777" w:rsidTr="47159DBF">
        <w:trPr>
          <w:trHeight w:val="840"/>
        </w:trPr>
        <w:tc>
          <w:tcPr>
            <w:tcW w:w="3308" w:type="dxa"/>
            <w:shd w:val="clear" w:color="auto" w:fill="auto"/>
            <w:vAlign w:val="center"/>
            <w:hideMark/>
          </w:tcPr>
          <w:p w14:paraId="02079AAC" w14:textId="77777777" w:rsidR="00445EFF" w:rsidRPr="00252A37" w:rsidRDefault="00445EFF" w:rsidP="00445EFF">
            <w:pPr>
              <w:spacing w:after="120" w:line="240" w:lineRule="auto"/>
              <w:ind w:left="0" w:right="0"/>
              <w:rPr>
                <w:rFonts w:eastAsia="Times New Roman" w:cs="Times New Roman"/>
                <w:color w:val="000000"/>
              </w:rPr>
            </w:pPr>
            <w:r w:rsidRPr="00252A37">
              <w:rPr>
                <w:rFonts w:eastAsia="Times New Roman" w:cs="Times New Roman"/>
                <w:color w:val="000000"/>
                <w:highlight w:val="white"/>
              </w:rPr>
              <w:t>Disrupting natural drainage systems, leading to increased vulnerability to floods, soil erosion, or other hydrological issues?</w:t>
            </w:r>
          </w:p>
        </w:tc>
        <w:tc>
          <w:tcPr>
            <w:tcW w:w="1552" w:type="dxa"/>
            <w:shd w:val="clear" w:color="auto" w:fill="auto"/>
            <w:hideMark/>
          </w:tcPr>
          <w:p w14:paraId="78C5576D" w14:textId="7E7F23AF" w:rsidR="00445EFF" w:rsidRPr="00252A37" w:rsidRDefault="00445EFF" w:rsidP="00445EFF">
            <w:pPr>
              <w:spacing w:after="120" w:line="240" w:lineRule="auto"/>
              <w:ind w:left="0" w:right="0"/>
              <w:rPr>
                <w:rFonts w:eastAsia="Times New Roman" w:cs="Times New Roman"/>
                <w:color w:val="000000"/>
                <w:lang w:val="es-CO"/>
              </w:rPr>
            </w:pPr>
            <w:r w:rsidRPr="00306991">
              <w:rPr>
                <w:rFonts w:eastAsia="Times New Roman" w:cs="Times New Roman"/>
                <w:color w:val="000000"/>
              </w:rPr>
              <w:fldChar w:fldCharType="begin">
                <w:ffData>
                  <w:name w:val="Check1"/>
                  <w:enabled/>
                  <w:calcOnExit w:val="0"/>
                  <w:checkBox>
                    <w:sizeAuto/>
                    <w:default w:val="0"/>
                  </w:checkBox>
                </w:ffData>
              </w:fldChar>
            </w:r>
            <w:r w:rsidRPr="00306991">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306991">
              <w:rPr>
                <w:rFonts w:eastAsia="Times New Roman" w:cs="Times New Roman"/>
                <w:color w:val="000000"/>
              </w:rPr>
              <w:fldChar w:fldCharType="end"/>
            </w:r>
            <w:r w:rsidRPr="00306991">
              <w:rPr>
                <w:rFonts w:eastAsia="Times New Roman" w:cs="Times New Roman"/>
                <w:color w:val="000000"/>
              </w:rPr>
              <w:t>Yes</w:t>
            </w:r>
            <w:r w:rsidRPr="00306991">
              <w:rPr>
                <w:rFonts w:eastAsia="Times New Roman" w:cs="Times New Roman"/>
                <w:color w:val="000000"/>
              </w:rPr>
              <w:br/>
            </w:r>
            <w:r w:rsidRPr="00306991">
              <w:rPr>
                <w:rFonts w:eastAsia="Times New Roman" w:cs="Times New Roman"/>
                <w:color w:val="000000"/>
              </w:rPr>
              <w:fldChar w:fldCharType="begin">
                <w:ffData>
                  <w:name w:val="Check2"/>
                  <w:enabled/>
                  <w:calcOnExit w:val="0"/>
                  <w:checkBox>
                    <w:sizeAuto/>
                    <w:default w:val="0"/>
                  </w:checkBox>
                </w:ffData>
              </w:fldChar>
            </w:r>
            <w:r w:rsidRPr="00306991">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306991">
              <w:rPr>
                <w:rFonts w:eastAsia="Times New Roman" w:cs="Times New Roman"/>
                <w:color w:val="000000"/>
              </w:rPr>
              <w:fldChar w:fldCharType="end"/>
            </w:r>
            <w:r w:rsidRPr="00306991">
              <w:rPr>
                <w:rFonts w:eastAsia="Times New Roman" w:cs="Times New Roman"/>
                <w:color w:val="000000"/>
              </w:rPr>
              <w:t>Potentially</w:t>
            </w:r>
            <w:r w:rsidRPr="00306991">
              <w:rPr>
                <w:rFonts w:eastAsia="Times New Roman" w:cs="Times New Roman"/>
                <w:color w:val="000000"/>
              </w:rPr>
              <w:br/>
            </w:r>
            <w:r w:rsidRPr="00306991">
              <w:rPr>
                <w:rFonts w:eastAsia="Times New Roman" w:cs="Times New Roman"/>
                <w:color w:val="000000"/>
              </w:rPr>
              <w:fldChar w:fldCharType="begin">
                <w:ffData>
                  <w:name w:val="Check3"/>
                  <w:enabled/>
                  <w:calcOnExit w:val="0"/>
                  <w:checkBox>
                    <w:sizeAuto/>
                    <w:default w:val="0"/>
                  </w:checkBox>
                </w:ffData>
              </w:fldChar>
            </w:r>
            <w:r w:rsidRPr="00306991">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306991">
              <w:rPr>
                <w:rFonts w:eastAsia="Times New Roman" w:cs="Times New Roman"/>
                <w:color w:val="000000"/>
              </w:rPr>
              <w:fldChar w:fldCharType="end"/>
            </w:r>
            <w:r w:rsidRPr="00306991">
              <w:rPr>
                <w:rFonts w:eastAsia="Times New Roman" w:cs="Times New Roman"/>
                <w:color w:val="000000"/>
              </w:rPr>
              <w:t>No</w:t>
            </w:r>
          </w:p>
        </w:tc>
        <w:tc>
          <w:tcPr>
            <w:tcW w:w="3924" w:type="dxa"/>
            <w:shd w:val="clear" w:color="auto" w:fill="auto"/>
            <w:vAlign w:val="center"/>
            <w:hideMark/>
          </w:tcPr>
          <w:p w14:paraId="45B7F17A" w14:textId="4FBB78CE" w:rsidR="00445EFF" w:rsidRPr="00252A37" w:rsidRDefault="00445EFF" w:rsidP="00445EFF">
            <w:pPr>
              <w:spacing w:after="120" w:line="240" w:lineRule="auto"/>
              <w:ind w:left="0" w:right="0"/>
              <w:rPr>
                <w:rFonts w:eastAsia="Times New Roman" w:cs="Times New Roman"/>
                <w:color w:val="000000"/>
                <w:lang w:val="es-CO"/>
              </w:rPr>
            </w:pPr>
          </w:p>
        </w:tc>
      </w:tr>
      <w:tr w:rsidR="00445EFF" w:rsidRPr="00252A37" w14:paraId="3AF0C678" w14:textId="77777777" w:rsidTr="47159DBF">
        <w:tc>
          <w:tcPr>
            <w:tcW w:w="3308" w:type="dxa"/>
            <w:shd w:val="clear" w:color="auto" w:fill="auto"/>
            <w:vAlign w:val="center"/>
            <w:hideMark/>
          </w:tcPr>
          <w:p w14:paraId="6DEA0803" w14:textId="77777777" w:rsidR="00445EFF" w:rsidRPr="00252A37" w:rsidRDefault="00445EFF" w:rsidP="00445EFF">
            <w:pPr>
              <w:spacing w:after="120" w:line="240" w:lineRule="auto"/>
              <w:ind w:left="0" w:right="0"/>
              <w:rPr>
                <w:rFonts w:eastAsia="Times New Roman" w:cs="Times New Roman"/>
                <w:color w:val="000000"/>
              </w:rPr>
            </w:pPr>
            <w:r w:rsidRPr="00252A37">
              <w:rPr>
                <w:rFonts w:eastAsia="Times New Roman" w:cs="Times New Roman"/>
                <w:color w:val="000000"/>
                <w:highlight w:val="white"/>
              </w:rPr>
              <w:t>Inadequate recycling and reuse of project-related resources, leading to unnecessary waste and environmental impact?</w:t>
            </w:r>
          </w:p>
        </w:tc>
        <w:tc>
          <w:tcPr>
            <w:tcW w:w="1552" w:type="dxa"/>
            <w:shd w:val="clear" w:color="auto" w:fill="auto"/>
            <w:hideMark/>
          </w:tcPr>
          <w:p w14:paraId="46424FC1" w14:textId="7B33BF2D" w:rsidR="00445EFF" w:rsidRPr="00252A37" w:rsidRDefault="00445EFF" w:rsidP="00445EFF">
            <w:pPr>
              <w:spacing w:after="120" w:line="240" w:lineRule="auto"/>
              <w:ind w:left="0" w:right="0"/>
              <w:rPr>
                <w:rFonts w:eastAsia="Times New Roman" w:cs="Times New Roman"/>
                <w:color w:val="000000"/>
                <w:lang w:val="es-CO"/>
              </w:rPr>
            </w:pPr>
            <w:r w:rsidRPr="00DC0933">
              <w:rPr>
                <w:rFonts w:eastAsia="Times New Roman" w:cs="Times New Roman"/>
                <w:color w:val="000000"/>
              </w:rPr>
              <w:fldChar w:fldCharType="begin">
                <w:ffData>
                  <w:name w:val="Check1"/>
                  <w:enabled/>
                  <w:calcOnExit w:val="0"/>
                  <w:checkBox>
                    <w:sizeAuto/>
                    <w:default w:val="0"/>
                  </w:checkBox>
                </w:ffData>
              </w:fldChar>
            </w:r>
            <w:r w:rsidRPr="00DC0933">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DC0933">
              <w:rPr>
                <w:rFonts w:eastAsia="Times New Roman" w:cs="Times New Roman"/>
                <w:color w:val="000000"/>
              </w:rPr>
              <w:fldChar w:fldCharType="end"/>
            </w:r>
            <w:r w:rsidRPr="00DC0933">
              <w:rPr>
                <w:rFonts w:eastAsia="Times New Roman" w:cs="Times New Roman"/>
                <w:color w:val="000000"/>
              </w:rPr>
              <w:t>Yes</w:t>
            </w:r>
            <w:r w:rsidRPr="00DC0933">
              <w:rPr>
                <w:rFonts w:eastAsia="Times New Roman" w:cs="Times New Roman"/>
                <w:color w:val="000000"/>
              </w:rPr>
              <w:br/>
            </w:r>
            <w:r w:rsidRPr="00DC0933">
              <w:rPr>
                <w:rFonts w:eastAsia="Times New Roman" w:cs="Times New Roman"/>
                <w:color w:val="000000"/>
              </w:rPr>
              <w:fldChar w:fldCharType="begin">
                <w:ffData>
                  <w:name w:val="Check2"/>
                  <w:enabled/>
                  <w:calcOnExit w:val="0"/>
                  <w:checkBox>
                    <w:sizeAuto/>
                    <w:default w:val="0"/>
                  </w:checkBox>
                </w:ffData>
              </w:fldChar>
            </w:r>
            <w:r w:rsidRPr="00DC0933">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DC0933">
              <w:rPr>
                <w:rFonts w:eastAsia="Times New Roman" w:cs="Times New Roman"/>
                <w:color w:val="000000"/>
              </w:rPr>
              <w:fldChar w:fldCharType="end"/>
            </w:r>
            <w:r w:rsidRPr="00DC0933">
              <w:rPr>
                <w:rFonts w:eastAsia="Times New Roman" w:cs="Times New Roman"/>
                <w:color w:val="000000"/>
              </w:rPr>
              <w:t>Potentially</w:t>
            </w:r>
            <w:r w:rsidRPr="00DC0933">
              <w:rPr>
                <w:rFonts w:eastAsia="Times New Roman" w:cs="Times New Roman"/>
                <w:color w:val="000000"/>
              </w:rPr>
              <w:br/>
            </w:r>
            <w:r w:rsidRPr="00DC0933">
              <w:rPr>
                <w:rFonts w:eastAsia="Times New Roman" w:cs="Times New Roman"/>
                <w:color w:val="000000"/>
              </w:rPr>
              <w:fldChar w:fldCharType="begin">
                <w:ffData>
                  <w:name w:val="Check3"/>
                  <w:enabled/>
                  <w:calcOnExit w:val="0"/>
                  <w:checkBox>
                    <w:sizeAuto/>
                    <w:default w:val="0"/>
                  </w:checkBox>
                </w:ffData>
              </w:fldChar>
            </w:r>
            <w:r w:rsidRPr="00DC0933">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DC0933">
              <w:rPr>
                <w:rFonts w:eastAsia="Times New Roman" w:cs="Times New Roman"/>
                <w:color w:val="000000"/>
              </w:rPr>
              <w:fldChar w:fldCharType="end"/>
            </w:r>
            <w:r w:rsidRPr="00DC0933">
              <w:rPr>
                <w:rFonts w:eastAsia="Times New Roman" w:cs="Times New Roman"/>
                <w:color w:val="000000"/>
              </w:rPr>
              <w:t>No</w:t>
            </w:r>
          </w:p>
        </w:tc>
        <w:tc>
          <w:tcPr>
            <w:tcW w:w="3924" w:type="dxa"/>
            <w:shd w:val="clear" w:color="auto" w:fill="auto"/>
            <w:vAlign w:val="center"/>
            <w:hideMark/>
          </w:tcPr>
          <w:p w14:paraId="78FA71E8" w14:textId="790F018D" w:rsidR="00445EFF" w:rsidRPr="00252A37" w:rsidRDefault="00445EFF" w:rsidP="00445EFF">
            <w:pPr>
              <w:spacing w:after="120" w:line="240" w:lineRule="auto"/>
              <w:ind w:left="0" w:right="0"/>
              <w:rPr>
                <w:rFonts w:eastAsia="Times New Roman" w:cs="Times New Roman"/>
                <w:color w:val="000000"/>
                <w:lang w:val="es-CO"/>
              </w:rPr>
            </w:pPr>
          </w:p>
        </w:tc>
      </w:tr>
      <w:tr w:rsidR="00445EFF" w:rsidRPr="00252A37" w14:paraId="625C8DB0" w14:textId="77777777" w:rsidTr="47159DBF">
        <w:trPr>
          <w:trHeight w:val="557"/>
        </w:trPr>
        <w:tc>
          <w:tcPr>
            <w:tcW w:w="3308" w:type="dxa"/>
            <w:shd w:val="clear" w:color="auto" w:fill="auto"/>
            <w:vAlign w:val="center"/>
            <w:hideMark/>
          </w:tcPr>
          <w:p w14:paraId="41FAC6BB" w14:textId="77777777" w:rsidR="00445EFF" w:rsidRPr="00252A37" w:rsidRDefault="00445EFF" w:rsidP="00445EFF">
            <w:pPr>
              <w:spacing w:after="120" w:line="240" w:lineRule="auto"/>
              <w:ind w:left="0" w:right="0"/>
              <w:rPr>
                <w:rFonts w:eastAsia="Times New Roman" w:cs="Times New Roman"/>
                <w:color w:val="000000"/>
              </w:rPr>
            </w:pPr>
            <w:r w:rsidRPr="00252A37">
              <w:rPr>
                <w:rFonts w:eastAsia="Times New Roman" w:cs="Times New Roman"/>
                <w:color w:val="000000"/>
                <w:highlight w:val="white"/>
              </w:rPr>
              <w:t>Deforestation or degradation of forested areas impacting carbon sequestration, biodiversity, and ecosystem services?</w:t>
            </w:r>
          </w:p>
        </w:tc>
        <w:tc>
          <w:tcPr>
            <w:tcW w:w="1552" w:type="dxa"/>
            <w:shd w:val="clear" w:color="auto" w:fill="auto"/>
            <w:hideMark/>
          </w:tcPr>
          <w:p w14:paraId="4CA6C54E" w14:textId="4EB8E051" w:rsidR="00445EFF" w:rsidRPr="00252A37" w:rsidRDefault="00445EFF" w:rsidP="00445EFF">
            <w:pPr>
              <w:spacing w:after="120" w:line="240" w:lineRule="auto"/>
              <w:ind w:left="0" w:right="0"/>
              <w:rPr>
                <w:rFonts w:eastAsia="Times New Roman" w:cs="Times New Roman"/>
                <w:color w:val="000000"/>
                <w:lang w:val="es-CO"/>
              </w:rPr>
            </w:pPr>
            <w:r w:rsidRPr="00DC0933">
              <w:rPr>
                <w:rFonts w:eastAsia="Times New Roman" w:cs="Times New Roman"/>
                <w:color w:val="000000"/>
              </w:rPr>
              <w:fldChar w:fldCharType="begin">
                <w:ffData>
                  <w:name w:val="Check1"/>
                  <w:enabled/>
                  <w:calcOnExit w:val="0"/>
                  <w:checkBox>
                    <w:sizeAuto/>
                    <w:default w:val="0"/>
                  </w:checkBox>
                </w:ffData>
              </w:fldChar>
            </w:r>
            <w:r w:rsidRPr="00DC0933">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DC0933">
              <w:rPr>
                <w:rFonts w:eastAsia="Times New Roman" w:cs="Times New Roman"/>
                <w:color w:val="000000"/>
              </w:rPr>
              <w:fldChar w:fldCharType="end"/>
            </w:r>
            <w:r w:rsidRPr="00DC0933">
              <w:rPr>
                <w:rFonts w:eastAsia="Times New Roman" w:cs="Times New Roman"/>
                <w:color w:val="000000"/>
              </w:rPr>
              <w:t>Yes</w:t>
            </w:r>
            <w:r w:rsidRPr="00DC0933">
              <w:rPr>
                <w:rFonts w:eastAsia="Times New Roman" w:cs="Times New Roman"/>
                <w:color w:val="000000"/>
              </w:rPr>
              <w:br/>
            </w:r>
            <w:r w:rsidRPr="00DC0933">
              <w:rPr>
                <w:rFonts w:eastAsia="Times New Roman" w:cs="Times New Roman"/>
                <w:color w:val="000000"/>
              </w:rPr>
              <w:fldChar w:fldCharType="begin">
                <w:ffData>
                  <w:name w:val="Check2"/>
                  <w:enabled/>
                  <w:calcOnExit w:val="0"/>
                  <w:checkBox>
                    <w:sizeAuto/>
                    <w:default w:val="0"/>
                  </w:checkBox>
                </w:ffData>
              </w:fldChar>
            </w:r>
            <w:r w:rsidRPr="00DC0933">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DC0933">
              <w:rPr>
                <w:rFonts w:eastAsia="Times New Roman" w:cs="Times New Roman"/>
                <w:color w:val="000000"/>
              </w:rPr>
              <w:fldChar w:fldCharType="end"/>
            </w:r>
            <w:r w:rsidRPr="00DC0933">
              <w:rPr>
                <w:rFonts w:eastAsia="Times New Roman" w:cs="Times New Roman"/>
                <w:color w:val="000000"/>
              </w:rPr>
              <w:t>Potentially</w:t>
            </w:r>
            <w:r w:rsidRPr="00DC0933">
              <w:rPr>
                <w:rFonts w:eastAsia="Times New Roman" w:cs="Times New Roman"/>
                <w:color w:val="000000"/>
              </w:rPr>
              <w:br/>
            </w:r>
            <w:r w:rsidRPr="00DC0933">
              <w:rPr>
                <w:rFonts w:eastAsia="Times New Roman" w:cs="Times New Roman"/>
                <w:color w:val="000000"/>
              </w:rPr>
              <w:fldChar w:fldCharType="begin">
                <w:ffData>
                  <w:name w:val="Check3"/>
                  <w:enabled/>
                  <w:calcOnExit w:val="0"/>
                  <w:checkBox>
                    <w:sizeAuto/>
                    <w:default w:val="0"/>
                  </w:checkBox>
                </w:ffData>
              </w:fldChar>
            </w:r>
            <w:r w:rsidRPr="00DC0933">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DC0933">
              <w:rPr>
                <w:rFonts w:eastAsia="Times New Roman" w:cs="Times New Roman"/>
                <w:color w:val="000000"/>
              </w:rPr>
              <w:fldChar w:fldCharType="end"/>
            </w:r>
            <w:r w:rsidRPr="00DC0933">
              <w:rPr>
                <w:rFonts w:eastAsia="Times New Roman" w:cs="Times New Roman"/>
                <w:color w:val="000000"/>
              </w:rPr>
              <w:t>No</w:t>
            </w:r>
          </w:p>
        </w:tc>
        <w:tc>
          <w:tcPr>
            <w:tcW w:w="3924" w:type="dxa"/>
            <w:shd w:val="clear" w:color="auto" w:fill="auto"/>
            <w:vAlign w:val="center"/>
            <w:hideMark/>
          </w:tcPr>
          <w:p w14:paraId="34EC2537" w14:textId="77777777" w:rsidR="00445EFF" w:rsidRPr="00252A37" w:rsidRDefault="00445EFF" w:rsidP="00445EFF">
            <w:pPr>
              <w:spacing w:after="120" w:line="240" w:lineRule="auto"/>
              <w:ind w:left="0" w:right="0"/>
              <w:rPr>
                <w:rFonts w:eastAsia="Times New Roman" w:cs="Times New Roman"/>
                <w:color w:val="000000"/>
                <w:lang w:val="es-CO"/>
              </w:rPr>
            </w:pPr>
            <w:r w:rsidRPr="00252A37">
              <w:rPr>
                <w:rFonts w:eastAsia="Times New Roman" w:cs="Times New Roman"/>
                <w:color w:val="000000"/>
                <w:highlight w:val="white"/>
              </w:rPr>
              <w:t> </w:t>
            </w:r>
          </w:p>
        </w:tc>
      </w:tr>
      <w:tr w:rsidR="00445EFF" w:rsidRPr="00252A37" w14:paraId="0B032F22" w14:textId="77777777" w:rsidTr="47159DBF">
        <w:trPr>
          <w:trHeight w:val="840"/>
        </w:trPr>
        <w:tc>
          <w:tcPr>
            <w:tcW w:w="3308" w:type="dxa"/>
            <w:shd w:val="clear" w:color="auto" w:fill="auto"/>
            <w:vAlign w:val="center"/>
            <w:hideMark/>
          </w:tcPr>
          <w:p w14:paraId="13B4898F" w14:textId="77777777" w:rsidR="00445EFF" w:rsidRPr="00252A37" w:rsidRDefault="00445EFF" w:rsidP="00445EFF">
            <w:pPr>
              <w:spacing w:after="120" w:line="240" w:lineRule="auto"/>
              <w:ind w:left="0" w:right="0"/>
              <w:rPr>
                <w:rFonts w:eastAsia="Times New Roman" w:cs="Times New Roman"/>
                <w:color w:val="000000"/>
              </w:rPr>
            </w:pPr>
            <w:r w:rsidRPr="00252A37">
              <w:rPr>
                <w:rFonts w:eastAsia="Times New Roman" w:cs="Times New Roman"/>
                <w:color w:val="000000"/>
                <w:highlight w:val="white"/>
              </w:rPr>
              <w:t>Changes in agricultural practices, such as intensive monoculture, leading to soil degradation, loss of biodiversity, and increased vulnerability to pests?</w:t>
            </w:r>
          </w:p>
        </w:tc>
        <w:tc>
          <w:tcPr>
            <w:tcW w:w="1552" w:type="dxa"/>
            <w:shd w:val="clear" w:color="auto" w:fill="auto"/>
            <w:hideMark/>
          </w:tcPr>
          <w:p w14:paraId="100DE6A7" w14:textId="18E1419B" w:rsidR="00445EFF" w:rsidRPr="00252A37" w:rsidRDefault="00445EFF" w:rsidP="00445EFF">
            <w:pPr>
              <w:spacing w:after="120" w:line="240" w:lineRule="auto"/>
              <w:ind w:left="0" w:right="0"/>
              <w:rPr>
                <w:rFonts w:eastAsia="Times New Roman" w:cs="Times New Roman"/>
                <w:color w:val="000000"/>
                <w:lang w:val="es-CO"/>
              </w:rPr>
            </w:pPr>
            <w:r w:rsidRPr="00DC0933">
              <w:rPr>
                <w:rFonts w:eastAsia="Times New Roman" w:cs="Times New Roman"/>
                <w:color w:val="000000"/>
              </w:rPr>
              <w:fldChar w:fldCharType="begin">
                <w:ffData>
                  <w:name w:val="Check1"/>
                  <w:enabled/>
                  <w:calcOnExit w:val="0"/>
                  <w:checkBox>
                    <w:sizeAuto/>
                    <w:default w:val="0"/>
                  </w:checkBox>
                </w:ffData>
              </w:fldChar>
            </w:r>
            <w:r w:rsidRPr="00DC0933">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DC0933">
              <w:rPr>
                <w:rFonts w:eastAsia="Times New Roman" w:cs="Times New Roman"/>
                <w:color w:val="000000"/>
              </w:rPr>
              <w:fldChar w:fldCharType="end"/>
            </w:r>
            <w:r w:rsidRPr="00DC0933">
              <w:rPr>
                <w:rFonts w:eastAsia="Times New Roman" w:cs="Times New Roman"/>
                <w:color w:val="000000"/>
              </w:rPr>
              <w:t>Yes</w:t>
            </w:r>
            <w:r w:rsidRPr="00DC0933">
              <w:rPr>
                <w:rFonts w:eastAsia="Times New Roman" w:cs="Times New Roman"/>
                <w:color w:val="000000"/>
              </w:rPr>
              <w:br/>
            </w:r>
            <w:r w:rsidRPr="00DC0933">
              <w:rPr>
                <w:rFonts w:eastAsia="Times New Roman" w:cs="Times New Roman"/>
                <w:color w:val="000000"/>
              </w:rPr>
              <w:fldChar w:fldCharType="begin">
                <w:ffData>
                  <w:name w:val="Check2"/>
                  <w:enabled/>
                  <w:calcOnExit w:val="0"/>
                  <w:checkBox>
                    <w:sizeAuto/>
                    <w:default w:val="0"/>
                  </w:checkBox>
                </w:ffData>
              </w:fldChar>
            </w:r>
            <w:r w:rsidRPr="00DC0933">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DC0933">
              <w:rPr>
                <w:rFonts w:eastAsia="Times New Roman" w:cs="Times New Roman"/>
                <w:color w:val="000000"/>
              </w:rPr>
              <w:fldChar w:fldCharType="end"/>
            </w:r>
            <w:r w:rsidRPr="00DC0933">
              <w:rPr>
                <w:rFonts w:eastAsia="Times New Roman" w:cs="Times New Roman"/>
                <w:color w:val="000000"/>
              </w:rPr>
              <w:t>Potentially</w:t>
            </w:r>
            <w:r w:rsidRPr="00DC0933">
              <w:rPr>
                <w:rFonts w:eastAsia="Times New Roman" w:cs="Times New Roman"/>
                <w:color w:val="000000"/>
              </w:rPr>
              <w:br/>
            </w:r>
            <w:r w:rsidRPr="00DC0933">
              <w:rPr>
                <w:rFonts w:eastAsia="Times New Roman" w:cs="Times New Roman"/>
                <w:color w:val="000000"/>
              </w:rPr>
              <w:fldChar w:fldCharType="begin">
                <w:ffData>
                  <w:name w:val="Check3"/>
                  <w:enabled/>
                  <w:calcOnExit w:val="0"/>
                  <w:checkBox>
                    <w:sizeAuto/>
                    <w:default w:val="0"/>
                  </w:checkBox>
                </w:ffData>
              </w:fldChar>
            </w:r>
            <w:r w:rsidRPr="00DC0933">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DC0933">
              <w:rPr>
                <w:rFonts w:eastAsia="Times New Roman" w:cs="Times New Roman"/>
                <w:color w:val="000000"/>
              </w:rPr>
              <w:fldChar w:fldCharType="end"/>
            </w:r>
            <w:r w:rsidRPr="00DC0933">
              <w:rPr>
                <w:rFonts w:eastAsia="Times New Roman" w:cs="Times New Roman"/>
                <w:color w:val="000000"/>
              </w:rPr>
              <w:t>No</w:t>
            </w:r>
          </w:p>
        </w:tc>
        <w:tc>
          <w:tcPr>
            <w:tcW w:w="3924" w:type="dxa"/>
            <w:shd w:val="clear" w:color="auto" w:fill="auto"/>
            <w:vAlign w:val="center"/>
            <w:hideMark/>
          </w:tcPr>
          <w:p w14:paraId="005654E3" w14:textId="77777777" w:rsidR="00445EFF" w:rsidRPr="00252A37" w:rsidRDefault="00445EFF" w:rsidP="00445EFF">
            <w:pPr>
              <w:spacing w:after="120" w:line="240" w:lineRule="auto"/>
              <w:ind w:left="0" w:right="0"/>
              <w:rPr>
                <w:rFonts w:eastAsia="Times New Roman" w:cs="Times New Roman"/>
                <w:color w:val="000000"/>
                <w:lang w:val="es-CO"/>
              </w:rPr>
            </w:pPr>
            <w:r w:rsidRPr="00252A37">
              <w:rPr>
                <w:rFonts w:eastAsia="Times New Roman" w:cs="Times New Roman"/>
                <w:color w:val="000000"/>
                <w:highlight w:val="white"/>
              </w:rPr>
              <w:t> </w:t>
            </w:r>
          </w:p>
        </w:tc>
      </w:tr>
      <w:tr w:rsidR="00445EFF" w:rsidRPr="00252A37" w14:paraId="334D531C" w14:textId="77777777" w:rsidTr="47159DBF">
        <w:trPr>
          <w:trHeight w:val="131"/>
        </w:trPr>
        <w:tc>
          <w:tcPr>
            <w:tcW w:w="3308" w:type="dxa"/>
            <w:shd w:val="clear" w:color="auto" w:fill="auto"/>
            <w:vAlign w:val="center"/>
            <w:hideMark/>
          </w:tcPr>
          <w:p w14:paraId="1433D458" w14:textId="77777777" w:rsidR="00445EFF" w:rsidRPr="00252A37" w:rsidRDefault="00445EFF" w:rsidP="00445EFF">
            <w:pPr>
              <w:spacing w:after="120" w:line="240" w:lineRule="auto"/>
              <w:ind w:left="0" w:right="0"/>
              <w:rPr>
                <w:rFonts w:eastAsia="Times New Roman" w:cs="Times New Roman"/>
                <w:color w:val="000000"/>
              </w:rPr>
            </w:pPr>
            <w:r w:rsidRPr="00252A37">
              <w:rPr>
                <w:rFonts w:eastAsia="Times New Roman" w:cs="Times New Roman"/>
                <w:color w:val="000000"/>
                <w:highlight w:val="white"/>
              </w:rPr>
              <w:t>Urbanization or infrastructure development leading to changes in land use patterns and potential habitat fragmentation?</w:t>
            </w:r>
          </w:p>
        </w:tc>
        <w:tc>
          <w:tcPr>
            <w:tcW w:w="1552" w:type="dxa"/>
            <w:shd w:val="clear" w:color="auto" w:fill="auto"/>
            <w:hideMark/>
          </w:tcPr>
          <w:p w14:paraId="2365DD2C" w14:textId="22EB5F6D" w:rsidR="00445EFF" w:rsidRPr="00252A37" w:rsidRDefault="00445EFF" w:rsidP="00445EFF">
            <w:pPr>
              <w:spacing w:after="120" w:line="240" w:lineRule="auto"/>
              <w:ind w:left="0" w:right="0"/>
              <w:rPr>
                <w:rFonts w:eastAsia="Times New Roman" w:cs="Times New Roman"/>
                <w:color w:val="000000"/>
                <w:lang w:val="es-CO"/>
              </w:rPr>
            </w:pPr>
            <w:r w:rsidRPr="00DC0933">
              <w:rPr>
                <w:rFonts w:eastAsia="Times New Roman" w:cs="Times New Roman"/>
                <w:color w:val="000000"/>
              </w:rPr>
              <w:fldChar w:fldCharType="begin">
                <w:ffData>
                  <w:name w:val="Check1"/>
                  <w:enabled/>
                  <w:calcOnExit w:val="0"/>
                  <w:checkBox>
                    <w:sizeAuto/>
                    <w:default w:val="0"/>
                  </w:checkBox>
                </w:ffData>
              </w:fldChar>
            </w:r>
            <w:r w:rsidRPr="00DC0933">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DC0933">
              <w:rPr>
                <w:rFonts w:eastAsia="Times New Roman" w:cs="Times New Roman"/>
                <w:color w:val="000000"/>
              </w:rPr>
              <w:fldChar w:fldCharType="end"/>
            </w:r>
            <w:r w:rsidRPr="00DC0933">
              <w:rPr>
                <w:rFonts w:eastAsia="Times New Roman" w:cs="Times New Roman"/>
                <w:color w:val="000000"/>
              </w:rPr>
              <w:t>Yes</w:t>
            </w:r>
            <w:r w:rsidRPr="00DC0933">
              <w:rPr>
                <w:rFonts w:eastAsia="Times New Roman" w:cs="Times New Roman"/>
                <w:color w:val="000000"/>
              </w:rPr>
              <w:br/>
            </w:r>
            <w:r w:rsidRPr="00DC0933">
              <w:rPr>
                <w:rFonts w:eastAsia="Times New Roman" w:cs="Times New Roman"/>
                <w:color w:val="000000"/>
              </w:rPr>
              <w:fldChar w:fldCharType="begin">
                <w:ffData>
                  <w:name w:val="Check2"/>
                  <w:enabled/>
                  <w:calcOnExit w:val="0"/>
                  <w:checkBox>
                    <w:sizeAuto/>
                    <w:default w:val="0"/>
                  </w:checkBox>
                </w:ffData>
              </w:fldChar>
            </w:r>
            <w:r w:rsidRPr="00DC0933">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DC0933">
              <w:rPr>
                <w:rFonts w:eastAsia="Times New Roman" w:cs="Times New Roman"/>
                <w:color w:val="000000"/>
              </w:rPr>
              <w:fldChar w:fldCharType="end"/>
            </w:r>
            <w:r w:rsidRPr="00DC0933">
              <w:rPr>
                <w:rFonts w:eastAsia="Times New Roman" w:cs="Times New Roman"/>
                <w:color w:val="000000"/>
              </w:rPr>
              <w:t>Potentially</w:t>
            </w:r>
            <w:r w:rsidRPr="00DC0933">
              <w:rPr>
                <w:rFonts w:eastAsia="Times New Roman" w:cs="Times New Roman"/>
                <w:color w:val="000000"/>
              </w:rPr>
              <w:br/>
            </w:r>
            <w:r w:rsidRPr="00DC0933">
              <w:rPr>
                <w:rFonts w:eastAsia="Times New Roman" w:cs="Times New Roman"/>
                <w:color w:val="000000"/>
              </w:rPr>
              <w:fldChar w:fldCharType="begin">
                <w:ffData>
                  <w:name w:val="Check3"/>
                  <w:enabled/>
                  <w:calcOnExit w:val="0"/>
                  <w:checkBox>
                    <w:sizeAuto/>
                    <w:default w:val="0"/>
                  </w:checkBox>
                </w:ffData>
              </w:fldChar>
            </w:r>
            <w:r w:rsidRPr="00DC0933">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DC0933">
              <w:rPr>
                <w:rFonts w:eastAsia="Times New Roman" w:cs="Times New Roman"/>
                <w:color w:val="000000"/>
              </w:rPr>
              <w:fldChar w:fldCharType="end"/>
            </w:r>
            <w:r w:rsidRPr="00DC0933">
              <w:rPr>
                <w:rFonts w:eastAsia="Times New Roman" w:cs="Times New Roman"/>
                <w:color w:val="000000"/>
              </w:rPr>
              <w:t>No</w:t>
            </w:r>
          </w:p>
        </w:tc>
        <w:tc>
          <w:tcPr>
            <w:tcW w:w="3924" w:type="dxa"/>
            <w:shd w:val="clear" w:color="auto" w:fill="auto"/>
            <w:vAlign w:val="center"/>
            <w:hideMark/>
          </w:tcPr>
          <w:p w14:paraId="15E2A7D5" w14:textId="77777777" w:rsidR="00445EFF" w:rsidRPr="00252A37" w:rsidRDefault="00445EFF" w:rsidP="00445EFF">
            <w:pPr>
              <w:spacing w:after="120" w:line="240" w:lineRule="auto"/>
              <w:ind w:left="0" w:right="0"/>
              <w:rPr>
                <w:rFonts w:eastAsia="Times New Roman" w:cs="Times New Roman"/>
                <w:color w:val="000000"/>
                <w:lang w:val="es-CO"/>
              </w:rPr>
            </w:pPr>
            <w:r w:rsidRPr="00252A37">
              <w:rPr>
                <w:rFonts w:eastAsia="Times New Roman" w:cs="Times New Roman"/>
                <w:color w:val="000000"/>
                <w:highlight w:val="white"/>
              </w:rPr>
              <w:t> </w:t>
            </w:r>
          </w:p>
        </w:tc>
      </w:tr>
    </w:tbl>
    <w:p w14:paraId="0A4A2E6C" w14:textId="37512C8C" w:rsidR="009C1415" w:rsidRPr="00A31D23" w:rsidRDefault="00000000" w:rsidP="00C232EF">
      <w:pPr>
        <w:keepNext/>
        <w:spacing w:before="480"/>
        <w:ind w:left="0"/>
        <w:rPr>
          <w:b/>
          <w:bCs/>
          <w:color w:val="4BACC6" w:themeColor="accent5"/>
          <w:sz w:val="24"/>
          <w:szCs w:val="24"/>
          <w:highlight w:val="white"/>
          <w:u w:val="single"/>
        </w:rPr>
      </w:pPr>
      <w:hyperlink w:anchor="_6.2_Water">
        <w:r w:rsidR="396430EF" w:rsidRPr="396430EF">
          <w:rPr>
            <w:b/>
            <w:bCs/>
            <w:color w:val="4BACC6" w:themeColor="accent5"/>
            <w:sz w:val="24"/>
            <w:szCs w:val="24"/>
            <w:highlight w:val="white"/>
            <w:u w:val="single"/>
          </w:rPr>
          <w:t>Water</w:t>
        </w:r>
      </w:hyperlink>
    </w:p>
    <w:p w14:paraId="1BDAF36F" w14:textId="186863B7" w:rsidR="396430EF" w:rsidRPr="00407C95" w:rsidRDefault="396430EF" w:rsidP="396430EF">
      <w:pPr>
        <w:keepNext/>
        <w:spacing w:before="480"/>
        <w:ind w:left="0"/>
        <w:rPr>
          <w:sz w:val="24"/>
          <w:szCs w:val="24"/>
          <w:highlight w:val="white"/>
        </w:rPr>
      </w:pPr>
      <w:r w:rsidRPr="00407C95">
        <w:rPr>
          <w:sz w:val="24"/>
          <w:szCs w:val="24"/>
          <w:highlight w:val="white"/>
        </w:rPr>
        <w:t>The table below outlines the essential criteria that shall be addressed (not exclusively) as an outcome of the assessment in line with the aspects described in section 6.2.</w:t>
      </w:r>
    </w:p>
    <w:tbl>
      <w:tblPr>
        <w:tblW w:w="87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70" w:type="dxa"/>
          <w:right w:w="70" w:type="dxa"/>
        </w:tblCellMar>
        <w:tblLook w:val="04A0" w:firstRow="1" w:lastRow="0" w:firstColumn="1" w:lastColumn="0" w:noHBand="0" w:noVBand="1"/>
      </w:tblPr>
      <w:tblGrid>
        <w:gridCol w:w="3256"/>
        <w:gridCol w:w="1701"/>
        <w:gridCol w:w="3827"/>
      </w:tblGrid>
      <w:tr w:rsidR="00B32FF4" w:rsidRPr="00B32FF4" w14:paraId="10010FDD" w14:textId="77777777" w:rsidTr="47159DBF">
        <w:trPr>
          <w:cantSplit/>
          <w:trHeight w:val="1200"/>
          <w:tblHeader/>
        </w:trPr>
        <w:tc>
          <w:tcPr>
            <w:tcW w:w="3256" w:type="dxa"/>
            <w:shd w:val="clear" w:color="auto" w:fill="auto"/>
            <w:vAlign w:val="center"/>
            <w:hideMark/>
          </w:tcPr>
          <w:p w14:paraId="615AE664" w14:textId="77777777" w:rsidR="00B32FF4" w:rsidRPr="00B32FF4" w:rsidRDefault="00B32FF4" w:rsidP="00B32FF4">
            <w:pPr>
              <w:spacing w:after="120" w:line="240" w:lineRule="auto"/>
              <w:ind w:left="0" w:right="0"/>
              <w:rPr>
                <w:rFonts w:eastAsia="Times New Roman" w:cs="Times New Roman"/>
                <w:b/>
                <w:bCs/>
                <w:color w:val="000000"/>
              </w:rPr>
            </w:pPr>
            <w:r w:rsidRPr="00B32FF4">
              <w:rPr>
                <w:rFonts w:eastAsia="Times New Roman" w:cs="Times New Roman"/>
                <w:b/>
                <w:bCs/>
                <w:color w:val="000000"/>
                <w:highlight w:val="white"/>
              </w:rPr>
              <w:t>Could the project/initiative activities potentially entail or result in:</w:t>
            </w:r>
          </w:p>
        </w:tc>
        <w:tc>
          <w:tcPr>
            <w:tcW w:w="1701" w:type="dxa"/>
            <w:shd w:val="clear" w:color="auto" w:fill="auto"/>
            <w:vAlign w:val="center"/>
            <w:hideMark/>
          </w:tcPr>
          <w:p w14:paraId="77456D9B" w14:textId="77777777" w:rsidR="00B32FF4" w:rsidRPr="00B32FF4" w:rsidRDefault="00B32FF4" w:rsidP="00B32FF4">
            <w:pPr>
              <w:spacing w:after="120" w:line="240" w:lineRule="auto"/>
              <w:ind w:left="0" w:right="0"/>
              <w:rPr>
                <w:rFonts w:eastAsia="Times New Roman" w:cs="Times New Roman"/>
                <w:b/>
                <w:bCs/>
                <w:color w:val="000000"/>
                <w:lang w:val="es-CO"/>
              </w:rPr>
            </w:pPr>
            <w:r w:rsidRPr="00B32FF4">
              <w:rPr>
                <w:rFonts w:eastAsia="Times New Roman" w:cs="Times New Roman"/>
                <w:b/>
                <w:bCs/>
                <w:color w:val="000000"/>
              </w:rPr>
              <w:t>Response</w:t>
            </w:r>
          </w:p>
        </w:tc>
        <w:tc>
          <w:tcPr>
            <w:tcW w:w="3827" w:type="dxa"/>
            <w:shd w:val="clear" w:color="auto" w:fill="auto"/>
            <w:vAlign w:val="center"/>
            <w:hideMark/>
          </w:tcPr>
          <w:p w14:paraId="3D8AC700" w14:textId="1A85273B" w:rsidR="00B32FF4" w:rsidRPr="001D0444" w:rsidRDefault="47159DBF" w:rsidP="00B32FF4">
            <w:pPr>
              <w:spacing w:after="120" w:line="240" w:lineRule="auto"/>
              <w:ind w:left="0" w:right="0"/>
              <w:rPr>
                <w:rFonts w:eastAsia="Times New Roman" w:cs="Times New Roman"/>
                <w:b/>
                <w:bCs/>
                <w:color w:val="000000"/>
              </w:rPr>
            </w:pPr>
            <w:r w:rsidRPr="47159DBF">
              <w:rPr>
                <w:rFonts w:eastAsia="Times New Roman" w:cs="Times New Roman"/>
                <w:b/>
                <w:bCs/>
                <w:color w:val="000000" w:themeColor="text1"/>
              </w:rPr>
              <w:t>Mitigation and/or preventive actions</w:t>
            </w:r>
          </w:p>
        </w:tc>
      </w:tr>
      <w:tr w:rsidR="00445EFF" w:rsidRPr="00B32FF4" w14:paraId="158A53E9" w14:textId="77777777" w:rsidTr="47159DBF">
        <w:trPr>
          <w:trHeight w:val="1005"/>
        </w:trPr>
        <w:tc>
          <w:tcPr>
            <w:tcW w:w="3256" w:type="dxa"/>
            <w:shd w:val="clear" w:color="auto" w:fill="auto"/>
            <w:vAlign w:val="center"/>
            <w:hideMark/>
          </w:tcPr>
          <w:p w14:paraId="13CA41FE" w14:textId="77777777" w:rsidR="00445EFF" w:rsidRPr="00B32FF4" w:rsidRDefault="00445EFF" w:rsidP="00445EFF">
            <w:pPr>
              <w:spacing w:after="120" w:line="240" w:lineRule="auto"/>
              <w:ind w:left="0" w:right="0"/>
              <w:rPr>
                <w:rFonts w:eastAsia="Times New Roman" w:cs="Times New Roman"/>
                <w:color w:val="000000"/>
              </w:rPr>
            </w:pPr>
            <w:r w:rsidRPr="00B32FF4">
              <w:rPr>
                <w:rFonts w:eastAsia="Times New Roman" w:cs="Times New Roman"/>
                <w:color w:val="000000"/>
              </w:rPr>
              <w:t>Exacerbating water scarcity or depleting water resources?</w:t>
            </w:r>
          </w:p>
        </w:tc>
        <w:tc>
          <w:tcPr>
            <w:tcW w:w="1701" w:type="dxa"/>
            <w:shd w:val="clear" w:color="auto" w:fill="auto"/>
            <w:hideMark/>
          </w:tcPr>
          <w:p w14:paraId="5152634C" w14:textId="54D9F92B" w:rsidR="00445EFF" w:rsidRPr="00B32FF4" w:rsidRDefault="00445EFF" w:rsidP="00445EFF">
            <w:pPr>
              <w:spacing w:after="120" w:line="240" w:lineRule="auto"/>
              <w:ind w:left="0" w:right="0"/>
              <w:rPr>
                <w:rFonts w:eastAsia="Times New Roman" w:cs="Times New Roman"/>
                <w:color w:val="000000"/>
                <w:lang w:val="es-CO"/>
              </w:rPr>
            </w:pPr>
            <w:r w:rsidRPr="00734CD6">
              <w:rPr>
                <w:rFonts w:eastAsia="Times New Roman" w:cs="Times New Roman"/>
                <w:color w:val="000000"/>
              </w:rPr>
              <w:fldChar w:fldCharType="begin">
                <w:ffData>
                  <w:name w:val="Check1"/>
                  <w:enabled/>
                  <w:calcOnExit w:val="0"/>
                  <w:checkBox>
                    <w:sizeAuto/>
                    <w:default w:val="0"/>
                  </w:checkBox>
                </w:ffData>
              </w:fldChar>
            </w:r>
            <w:r w:rsidRPr="00734CD6">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734CD6">
              <w:rPr>
                <w:rFonts w:eastAsia="Times New Roman" w:cs="Times New Roman"/>
                <w:color w:val="000000"/>
              </w:rPr>
              <w:fldChar w:fldCharType="end"/>
            </w:r>
            <w:r w:rsidRPr="00734CD6">
              <w:rPr>
                <w:rFonts w:eastAsia="Times New Roman" w:cs="Times New Roman"/>
                <w:color w:val="000000"/>
              </w:rPr>
              <w:t>Yes</w:t>
            </w:r>
            <w:r w:rsidRPr="00734CD6">
              <w:rPr>
                <w:rFonts w:eastAsia="Times New Roman" w:cs="Times New Roman"/>
                <w:color w:val="000000"/>
              </w:rPr>
              <w:br/>
            </w:r>
            <w:r w:rsidRPr="00734CD6">
              <w:rPr>
                <w:rFonts w:eastAsia="Times New Roman" w:cs="Times New Roman"/>
                <w:color w:val="000000"/>
              </w:rPr>
              <w:fldChar w:fldCharType="begin">
                <w:ffData>
                  <w:name w:val="Check2"/>
                  <w:enabled/>
                  <w:calcOnExit w:val="0"/>
                  <w:checkBox>
                    <w:sizeAuto/>
                    <w:default w:val="0"/>
                  </w:checkBox>
                </w:ffData>
              </w:fldChar>
            </w:r>
            <w:r w:rsidRPr="00734CD6">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734CD6">
              <w:rPr>
                <w:rFonts w:eastAsia="Times New Roman" w:cs="Times New Roman"/>
                <w:color w:val="000000"/>
              </w:rPr>
              <w:fldChar w:fldCharType="end"/>
            </w:r>
            <w:r w:rsidRPr="00734CD6">
              <w:rPr>
                <w:rFonts w:eastAsia="Times New Roman" w:cs="Times New Roman"/>
                <w:color w:val="000000"/>
              </w:rPr>
              <w:t>Potentially</w:t>
            </w:r>
            <w:r w:rsidRPr="00734CD6">
              <w:rPr>
                <w:rFonts w:eastAsia="Times New Roman" w:cs="Times New Roman"/>
                <w:color w:val="000000"/>
              </w:rPr>
              <w:br/>
            </w:r>
            <w:r w:rsidRPr="00734CD6">
              <w:rPr>
                <w:rFonts w:eastAsia="Times New Roman" w:cs="Times New Roman"/>
                <w:color w:val="000000"/>
              </w:rPr>
              <w:fldChar w:fldCharType="begin">
                <w:ffData>
                  <w:name w:val="Check3"/>
                  <w:enabled/>
                  <w:calcOnExit w:val="0"/>
                  <w:checkBox>
                    <w:sizeAuto/>
                    <w:default w:val="0"/>
                  </w:checkBox>
                </w:ffData>
              </w:fldChar>
            </w:r>
            <w:r w:rsidRPr="00734CD6">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734CD6">
              <w:rPr>
                <w:rFonts w:eastAsia="Times New Roman" w:cs="Times New Roman"/>
                <w:color w:val="000000"/>
              </w:rPr>
              <w:fldChar w:fldCharType="end"/>
            </w:r>
            <w:r w:rsidRPr="00734CD6">
              <w:rPr>
                <w:rFonts w:eastAsia="Times New Roman" w:cs="Times New Roman"/>
                <w:color w:val="000000"/>
              </w:rPr>
              <w:t>No</w:t>
            </w:r>
          </w:p>
        </w:tc>
        <w:tc>
          <w:tcPr>
            <w:tcW w:w="3827" w:type="dxa"/>
            <w:shd w:val="clear" w:color="auto" w:fill="auto"/>
            <w:vAlign w:val="center"/>
            <w:hideMark/>
          </w:tcPr>
          <w:p w14:paraId="60B83306" w14:textId="77777777" w:rsidR="00445EFF" w:rsidRPr="00B32FF4" w:rsidRDefault="00445EFF" w:rsidP="00445EFF">
            <w:pPr>
              <w:spacing w:after="120" w:line="240" w:lineRule="auto"/>
              <w:ind w:left="0" w:right="0"/>
              <w:rPr>
                <w:rFonts w:eastAsia="Times New Roman" w:cs="Times New Roman"/>
                <w:color w:val="000000"/>
                <w:lang w:val="es-CO"/>
              </w:rPr>
            </w:pPr>
            <w:r w:rsidRPr="00B32FF4">
              <w:rPr>
                <w:rFonts w:eastAsia="Times New Roman" w:cs="Times New Roman"/>
                <w:color w:val="000000"/>
              </w:rPr>
              <w:t> </w:t>
            </w:r>
          </w:p>
        </w:tc>
      </w:tr>
      <w:tr w:rsidR="00445EFF" w:rsidRPr="00B32FF4" w14:paraId="27FEE01F" w14:textId="77777777" w:rsidTr="47159DBF">
        <w:trPr>
          <w:trHeight w:val="1892"/>
        </w:trPr>
        <w:tc>
          <w:tcPr>
            <w:tcW w:w="3256" w:type="dxa"/>
            <w:shd w:val="clear" w:color="auto" w:fill="auto"/>
            <w:vAlign w:val="center"/>
            <w:hideMark/>
          </w:tcPr>
          <w:p w14:paraId="76C1C63E" w14:textId="77777777" w:rsidR="00445EFF" w:rsidRPr="00B32FF4" w:rsidRDefault="00445EFF" w:rsidP="00445EFF">
            <w:pPr>
              <w:spacing w:after="120" w:line="240" w:lineRule="auto"/>
              <w:ind w:left="0" w:right="0"/>
              <w:rPr>
                <w:rFonts w:eastAsia="Times New Roman" w:cs="Times New Roman"/>
                <w:color w:val="000000"/>
              </w:rPr>
            </w:pPr>
            <w:r w:rsidRPr="00B32FF4">
              <w:rPr>
                <w:rFonts w:eastAsia="Times New Roman" w:cs="Times New Roman"/>
                <w:color w:val="000000"/>
              </w:rPr>
              <w:t>Water pollution, including contamination of rivers, lakes, oceans, or aquifers as a result of project-related activities such as emissions, spills, or waste disposal?</w:t>
            </w:r>
          </w:p>
        </w:tc>
        <w:tc>
          <w:tcPr>
            <w:tcW w:w="1701" w:type="dxa"/>
            <w:shd w:val="clear" w:color="auto" w:fill="auto"/>
            <w:hideMark/>
          </w:tcPr>
          <w:p w14:paraId="02DF25FF" w14:textId="21C35A76" w:rsidR="00445EFF" w:rsidRPr="00B32FF4" w:rsidRDefault="00445EFF" w:rsidP="00445EFF">
            <w:pPr>
              <w:spacing w:after="120" w:line="240" w:lineRule="auto"/>
              <w:ind w:left="0" w:right="0"/>
              <w:rPr>
                <w:rFonts w:eastAsia="Times New Roman" w:cs="Times New Roman"/>
                <w:color w:val="000000"/>
                <w:lang w:val="es-CO"/>
              </w:rPr>
            </w:pPr>
            <w:r w:rsidRPr="00734CD6">
              <w:rPr>
                <w:rFonts w:eastAsia="Times New Roman" w:cs="Times New Roman"/>
                <w:color w:val="000000"/>
              </w:rPr>
              <w:fldChar w:fldCharType="begin">
                <w:ffData>
                  <w:name w:val="Check1"/>
                  <w:enabled/>
                  <w:calcOnExit w:val="0"/>
                  <w:checkBox>
                    <w:sizeAuto/>
                    <w:default w:val="0"/>
                  </w:checkBox>
                </w:ffData>
              </w:fldChar>
            </w:r>
            <w:r w:rsidRPr="00734CD6">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734CD6">
              <w:rPr>
                <w:rFonts w:eastAsia="Times New Roman" w:cs="Times New Roman"/>
                <w:color w:val="000000"/>
              </w:rPr>
              <w:fldChar w:fldCharType="end"/>
            </w:r>
            <w:r w:rsidRPr="00734CD6">
              <w:rPr>
                <w:rFonts w:eastAsia="Times New Roman" w:cs="Times New Roman"/>
                <w:color w:val="000000"/>
              </w:rPr>
              <w:t>Yes</w:t>
            </w:r>
            <w:r w:rsidRPr="00734CD6">
              <w:rPr>
                <w:rFonts w:eastAsia="Times New Roman" w:cs="Times New Roman"/>
                <w:color w:val="000000"/>
              </w:rPr>
              <w:br/>
            </w:r>
            <w:r w:rsidRPr="00734CD6">
              <w:rPr>
                <w:rFonts w:eastAsia="Times New Roman" w:cs="Times New Roman"/>
                <w:color w:val="000000"/>
              </w:rPr>
              <w:fldChar w:fldCharType="begin">
                <w:ffData>
                  <w:name w:val="Check2"/>
                  <w:enabled/>
                  <w:calcOnExit w:val="0"/>
                  <w:checkBox>
                    <w:sizeAuto/>
                    <w:default w:val="0"/>
                  </w:checkBox>
                </w:ffData>
              </w:fldChar>
            </w:r>
            <w:r w:rsidRPr="00734CD6">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734CD6">
              <w:rPr>
                <w:rFonts w:eastAsia="Times New Roman" w:cs="Times New Roman"/>
                <w:color w:val="000000"/>
              </w:rPr>
              <w:fldChar w:fldCharType="end"/>
            </w:r>
            <w:r w:rsidRPr="00734CD6">
              <w:rPr>
                <w:rFonts w:eastAsia="Times New Roman" w:cs="Times New Roman"/>
                <w:color w:val="000000"/>
              </w:rPr>
              <w:t>Potentially</w:t>
            </w:r>
            <w:r w:rsidRPr="00734CD6">
              <w:rPr>
                <w:rFonts w:eastAsia="Times New Roman" w:cs="Times New Roman"/>
                <w:color w:val="000000"/>
              </w:rPr>
              <w:br/>
            </w:r>
            <w:r w:rsidRPr="00734CD6">
              <w:rPr>
                <w:rFonts w:eastAsia="Times New Roman" w:cs="Times New Roman"/>
                <w:color w:val="000000"/>
              </w:rPr>
              <w:fldChar w:fldCharType="begin">
                <w:ffData>
                  <w:name w:val="Check3"/>
                  <w:enabled/>
                  <w:calcOnExit w:val="0"/>
                  <w:checkBox>
                    <w:sizeAuto/>
                    <w:default w:val="0"/>
                  </w:checkBox>
                </w:ffData>
              </w:fldChar>
            </w:r>
            <w:r w:rsidRPr="00734CD6">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734CD6">
              <w:rPr>
                <w:rFonts w:eastAsia="Times New Roman" w:cs="Times New Roman"/>
                <w:color w:val="000000"/>
              </w:rPr>
              <w:fldChar w:fldCharType="end"/>
            </w:r>
            <w:r w:rsidRPr="00734CD6">
              <w:rPr>
                <w:rFonts w:eastAsia="Times New Roman" w:cs="Times New Roman"/>
                <w:color w:val="000000"/>
              </w:rPr>
              <w:t>No</w:t>
            </w:r>
          </w:p>
        </w:tc>
        <w:tc>
          <w:tcPr>
            <w:tcW w:w="3827" w:type="dxa"/>
            <w:shd w:val="clear" w:color="auto" w:fill="auto"/>
            <w:vAlign w:val="center"/>
            <w:hideMark/>
          </w:tcPr>
          <w:p w14:paraId="45C169A6" w14:textId="77777777" w:rsidR="00445EFF" w:rsidRPr="00B32FF4" w:rsidRDefault="00445EFF" w:rsidP="00445EFF">
            <w:pPr>
              <w:spacing w:after="120" w:line="240" w:lineRule="auto"/>
              <w:ind w:left="0" w:right="0"/>
              <w:rPr>
                <w:rFonts w:eastAsia="Times New Roman" w:cs="Times New Roman"/>
                <w:color w:val="000000"/>
                <w:lang w:val="es-CO"/>
              </w:rPr>
            </w:pPr>
            <w:r w:rsidRPr="00B32FF4">
              <w:rPr>
                <w:rFonts w:eastAsia="Times New Roman" w:cs="Times New Roman"/>
                <w:color w:val="000000"/>
              </w:rPr>
              <w:t> </w:t>
            </w:r>
          </w:p>
        </w:tc>
      </w:tr>
      <w:tr w:rsidR="00445EFF" w:rsidRPr="00B32FF4" w14:paraId="0D025CD3" w14:textId="77777777" w:rsidTr="47159DBF">
        <w:trPr>
          <w:trHeight w:val="1549"/>
        </w:trPr>
        <w:tc>
          <w:tcPr>
            <w:tcW w:w="3256" w:type="dxa"/>
            <w:shd w:val="clear" w:color="auto" w:fill="auto"/>
            <w:vAlign w:val="center"/>
            <w:hideMark/>
          </w:tcPr>
          <w:p w14:paraId="77E8D56F" w14:textId="77777777" w:rsidR="00445EFF" w:rsidRPr="00B32FF4" w:rsidRDefault="00445EFF" w:rsidP="00445EFF">
            <w:pPr>
              <w:spacing w:after="120" w:line="240" w:lineRule="auto"/>
              <w:ind w:left="0" w:right="0"/>
              <w:rPr>
                <w:rFonts w:eastAsia="Times New Roman" w:cs="Times New Roman"/>
                <w:color w:val="000000"/>
              </w:rPr>
            </w:pPr>
            <w:r w:rsidRPr="00B32FF4">
              <w:rPr>
                <w:rFonts w:eastAsia="Times New Roman" w:cs="Times New Roman"/>
                <w:color w:val="000000"/>
              </w:rPr>
              <w:t>Disrupting aquatic ecosystems, including marine life, river ecosystems, or wetlands, due to changes in water quality, temperature, or flow patterns?</w:t>
            </w:r>
          </w:p>
        </w:tc>
        <w:tc>
          <w:tcPr>
            <w:tcW w:w="1701" w:type="dxa"/>
            <w:shd w:val="clear" w:color="auto" w:fill="auto"/>
            <w:hideMark/>
          </w:tcPr>
          <w:p w14:paraId="3A50EACD" w14:textId="5EE9E76F" w:rsidR="00445EFF" w:rsidRPr="00B32FF4" w:rsidRDefault="00445EFF" w:rsidP="00445EFF">
            <w:pPr>
              <w:spacing w:after="120" w:line="240" w:lineRule="auto"/>
              <w:ind w:left="0" w:right="0"/>
              <w:rPr>
                <w:rFonts w:eastAsia="Times New Roman" w:cs="Times New Roman"/>
                <w:color w:val="000000"/>
                <w:lang w:val="es-CO"/>
              </w:rPr>
            </w:pPr>
            <w:r w:rsidRPr="00734CD6">
              <w:rPr>
                <w:rFonts w:eastAsia="Times New Roman" w:cs="Times New Roman"/>
                <w:color w:val="000000"/>
              </w:rPr>
              <w:fldChar w:fldCharType="begin">
                <w:ffData>
                  <w:name w:val="Check1"/>
                  <w:enabled/>
                  <w:calcOnExit w:val="0"/>
                  <w:checkBox>
                    <w:sizeAuto/>
                    <w:default w:val="0"/>
                  </w:checkBox>
                </w:ffData>
              </w:fldChar>
            </w:r>
            <w:r w:rsidRPr="00734CD6">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734CD6">
              <w:rPr>
                <w:rFonts w:eastAsia="Times New Roman" w:cs="Times New Roman"/>
                <w:color w:val="000000"/>
              </w:rPr>
              <w:fldChar w:fldCharType="end"/>
            </w:r>
            <w:r w:rsidRPr="00734CD6">
              <w:rPr>
                <w:rFonts w:eastAsia="Times New Roman" w:cs="Times New Roman"/>
                <w:color w:val="000000"/>
              </w:rPr>
              <w:t>Yes</w:t>
            </w:r>
            <w:r w:rsidRPr="00734CD6">
              <w:rPr>
                <w:rFonts w:eastAsia="Times New Roman" w:cs="Times New Roman"/>
                <w:color w:val="000000"/>
              </w:rPr>
              <w:br/>
            </w:r>
            <w:r w:rsidRPr="00734CD6">
              <w:rPr>
                <w:rFonts w:eastAsia="Times New Roman" w:cs="Times New Roman"/>
                <w:color w:val="000000"/>
              </w:rPr>
              <w:fldChar w:fldCharType="begin">
                <w:ffData>
                  <w:name w:val="Check2"/>
                  <w:enabled/>
                  <w:calcOnExit w:val="0"/>
                  <w:checkBox>
                    <w:sizeAuto/>
                    <w:default w:val="0"/>
                  </w:checkBox>
                </w:ffData>
              </w:fldChar>
            </w:r>
            <w:r w:rsidRPr="00734CD6">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734CD6">
              <w:rPr>
                <w:rFonts w:eastAsia="Times New Roman" w:cs="Times New Roman"/>
                <w:color w:val="000000"/>
              </w:rPr>
              <w:fldChar w:fldCharType="end"/>
            </w:r>
            <w:r w:rsidRPr="00734CD6">
              <w:rPr>
                <w:rFonts w:eastAsia="Times New Roman" w:cs="Times New Roman"/>
                <w:color w:val="000000"/>
              </w:rPr>
              <w:t>Potentially</w:t>
            </w:r>
            <w:r w:rsidRPr="00734CD6">
              <w:rPr>
                <w:rFonts w:eastAsia="Times New Roman" w:cs="Times New Roman"/>
                <w:color w:val="000000"/>
              </w:rPr>
              <w:br/>
            </w:r>
            <w:r w:rsidRPr="00734CD6">
              <w:rPr>
                <w:rFonts w:eastAsia="Times New Roman" w:cs="Times New Roman"/>
                <w:color w:val="000000"/>
              </w:rPr>
              <w:fldChar w:fldCharType="begin">
                <w:ffData>
                  <w:name w:val="Check3"/>
                  <w:enabled/>
                  <w:calcOnExit w:val="0"/>
                  <w:checkBox>
                    <w:sizeAuto/>
                    <w:default w:val="0"/>
                  </w:checkBox>
                </w:ffData>
              </w:fldChar>
            </w:r>
            <w:r w:rsidRPr="00734CD6">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734CD6">
              <w:rPr>
                <w:rFonts w:eastAsia="Times New Roman" w:cs="Times New Roman"/>
                <w:color w:val="000000"/>
              </w:rPr>
              <w:fldChar w:fldCharType="end"/>
            </w:r>
            <w:r w:rsidRPr="00734CD6">
              <w:rPr>
                <w:rFonts w:eastAsia="Times New Roman" w:cs="Times New Roman"/>
                <w:color w:val="000000"/>
              </w:rPr>
              <w:t>No</w:t>
            </w:r>
          </w:p>
        </w:tc>
        <w:tc>
          <w:tcPr>
            <w:tcW w:w="3827" w:type="dxa"/>
            <w:shd w:val="clear" w:color="auto" w:fill="auto"/>
            <w:vAlign w:val="center"/>
            <w:hideMark/>
          </w:tcPr>
          <w:p w14:paraId="4D4C8E77" w14:textId="77777777" w:rsidR="00445EFF" w:rsidRPr="00B32FF4" w:rsidRDefault="00445EFF" w:rsidP="00445EFF">
            <w:pPr>
              <w:spacing w:after="120" w:line="240" w:lineRule="auto"/>
              <w:ind w:left="0" w:right="0"/>
              <w:rPr>
                <w:rFonts w:eastAsia="Times New Roman" w:cs="Times New Roman"/>
                <w:color w:val="000000"/>
                <w:lang w:val="es-CO"/>
              </w:rPr>
            </w:pPr>
            <w:r w:rsidRPr="00B32FF4">
              <w:rPr>
                <w:rFonts w:eastAsia="Times New Roman" w:cs="Times New Roman"/>
                <w:color w:val="000000"/>
              </w:rPr>
              <w:t> </w:t>
            </w:r>
          </w:p>
        </w:tc>
      </w:tr>
      <w:tr w:rsidR="00445EFF" w:rsidRPr="00B32FF4" w14:paraId="3963A05E" w14:textId="77777777" w:rsidTr="47159DBF">
        <w:trPr>
          <w:trHeight w:val="1374"/>
        </w:trPr>
        <w:tc>
          <w:tcPr>
            <w:tcW w:w="3256" w:type="dxa"/>
            <w:shd w:val="clear" w:color="auto" w:fill="auto"/>
            <w:vAlign w:val="center"/>
            <w:hideMark/>
          </w:tcPr>
          <w:p w14:paraId="2EAFCC37" w14:textId="77777777" w:rsidR="00445EFF" w:rsidRPr="00B32FF4" w:rsidRDefault="00445EFF" w:rsidP="00445EFF">
            <w:pPr>
              <w:spacing w:after="120" w:line="240" w:lineRule="auto"/>
              <w:ind w:left="0" w:right="0"/>
              <w:rPr>
                <w:rFonts w:eastAsia="Times New Roman" w:cs="Times New Roman"/>
                <w:color w:val="000000"/>
              </w:rPr>
            </w:pPr>
            <w:r w:rsidRPr="00B32FF4">
              <w:rPr>
                <w:rFonts w:eastAsia="Times New Roman" w:cs="Times New Roman"/>
                <w:color w:val="000000"/>
              </w:rPr>
              <w:t>Altering coastal dynamics, including erosion, sedimentation, or changes in sea levels?</w:t>
            </w:r>
          </w:p>
        </w:tc>
        <w:tc>
          <w:tcPr>
            <w:tcW w:w="1701" w:type="dxa"/>
            <w:shd w:val="clear" w:color="auto" w:fill="auto"/>
            <w:hideMark/>
          </w:tcPr>
          <w:p w14:paraId="293A3159" w14:textId="7F6C401B" w:rsidR="00445EFF" w:rsidRPr="00B32FF4" w:rsidRDefault="00445EFF" w:rsidP="00445EFF">
            <w:pPr>
              <w:spacing w:after="120" w:line="240" w:lineRule="auto"/>
              <w:ind w:left="0" w:right="0"/>
              <w:rPr>
                <w:rFonts w:eastAsia="Times New Roman" w:cs="Times New Roman"/>
                <w:color w:val="000000"/>
                <w:lang w:val="es-CO"/>
              </w:rPr>
            </w:pPr>
            <w:r w:rsidRPr="00065CAF">
              <w:rPr>
                <w:rFonts w:eastAsia="Times New Roman" w:cs="Times New Roman"/>
                <w:color w:val="000000"/>
              </w:rPr>
              <w:fldChar w:fldCharType="begin">
                <w:ffData>
                  <w:name w:val="Check1"/>
                  <w:enabled/>
                  <w:calcOnExit w:val="0"/>
                  <w:checkBox>
                    <w:sizeAuto/>
                    <w:default w:val="0"/>
                  </w:checkBox>
                </w:ffData>
              </w:fldChar>
            </w:r>
            <w:r w:rsidRPr="00065CAF">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065CAF">
              <w:rPr>
                <w:rFonts w:eastAsia="Times New Roman" w:cs="Times New Roman"/>
                <w:color w:val="000000"/>
              </w:rPr>
              <w:fldChar w:fldCharType="end"/>
            </w:r>
            <w:r w:rsidRPr="00065CAF">
              <w:rPr>
                <w:rFonts w:eastAsia="Times New Roman" w:cs="Times New Roman"/>
                <w:color w:val="000000"/>
              </w:rPr>
              <w:t>Yes</w:t>
            </w:r>
            <w:r w:rsidRPr="00065CAF">
              <w:rPr>
                <w:rFonts w:eastAsia="Times New Roman" w:cs="Times New Roman"/>
                <w:color w:val="000000"/>
              </w:rPr>
              <w:br/>
            </w:r>
            <w:r w:rsidRPr="00065CAF">
              <w:rPr>
                <w:rFonts w:eastAsia="Times New Roman" w:cs="Times New Roman"/>
                <w:color w:val="000000"/>
              </w:rPr>
              <w:fldChar w:fldCharType="begin">
                <w:ffData>
                  <w:name w:val="Check2"/>
                  <w:enabled/>
                  <w:calcOnExit w:val="0"/>
                  <w:checkBox>
                    <w:sizeAuto/>
                    <w:default w:val="0"/>
                  </w:checkBox>
                </w:ffData>
              </w:fldChar>
            </w:r>
            <w:r w:rsidRPr="00065CAF">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065CAF">
              <w:rPr>
                <w:rFonts w:eastAsia="Times New Roman" w:cs="Times New Roman"/>
                <w:color w:val="000000"/>
              </w:rPr>
              <w:fldChar w:fldCharType="end"/>
            </w:r>
            <w:r w:rsidRPr="00065CAF">
              <w:rPr>
                <w:rFonts w:eastAsia="Times New Roman" w:cs="Times New Roman"/>
                <w:color w:val="000000"/>
              </w:rPr>
              <w:t>Potentially</w:t>
            </w:r>
            <w:r w:rsidRPr="00065CAF">
              <w:rPr>
                <w:rFonts w:eastAsia="Times New Roman" w:cs="Times New Roman"/>
                <w:color w:val="000000"/>
              </w:rPr>
              <w:br/>
            </w:r>
            <w:r w:rsidRPr="00065CAF">
              <w:rPr>
                <w:rFonts w:eastAsia="Times New Roman" w:cs="Times New Roman"/>
                <w:color w:val="000000"/>
              </w:rPr>
              <w:fldChar w:fldCharType="begin">
                <w:ffData>
                  <w:name w:val="Check3"/>
                  <w:enabled/>
                  <w:calcOnExit w:val="0"/>
                  <w:checkBox>
                    <w:sizeAuto/>
                    <w:default w:val="0"/>
                  </w:checkBox>
                </w:ffData>
              </w:fldChar>
            </w:r>
            <w:r w:rsidRPr="00065CAF">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065CAF">
              <w:rPr>
                <w:rFonts w:eastAsia="Times New Roman" w:cs="Times New Roman"/>
                <w:color w:val="000000"/>
              </w:rPr>
              <w:fldChar w:fldCharType="end"/>
            </w:r>
            <w:r w:rsidRPr="00065CAF">
              <w:rPr>
                <w:rFonts w:eastAsia="Times New Roman" w:cs="Times New Roman"/>
                <w:color w:val="000000"/>
              </w:rPr>
              <w:t>No</w:t>
            </w:r>
          </w:p>
        </w:tc>
        <w:tc>
          <w:tcPr>
            <w:tcW w:w="3827" w:type="dxa"/>
            <w:shd w:val="clear" w:color="auto" w:fill="auto"/>
            <w:vAlign w:val="center"/>
            <w:hideMark/>
          </w:tcPr>
          <w:p w14:paraId="3883F53B" w14:textId="77777777" w:rsidR="00445EFF" w:rsidRPr="00B32FF4" w:rsidRDefault="00445EFF" w:rsidP="00445EFF">
            <w:pPr>
              <w:spacing w:after="120" w:line="240" w:lineRule="auto"/>
              <w:ind w:left="0" w:right="0"/>
              <w:rPr>
                <w:rFonts w:eastAsia="Times New Roman" w:cs="Times New Roman"/>
                <w:color w:val="000000"/>
                <w:lang w:val="es-CO"/>
              </w:rPr>
            </w:pPr>
            <w:r w:rsidRPr="00B32FF4">
              <w:rPr>
                <w:rFonts w:eastAsia="Times New Roman" w:cs="Times New Roman"/>
                <w:color w:val="000000"/>
              </w:rPr>
              <w:t> </w:t>
            </w:r>
          </w:p>
        </w:tc>
      </w:tr>
      <w:tr w:rsidR="00445EFF" w:rsidRPr="00B32FF4" w14:paraId="6309F2BB" w14:textId="77777777" w:rsidTr="47159DBF">
        <w:trPr>
          <w:trHeight w:val="1834"/>
        </w:trPr>
        <w:tc>
          <w:tcPr>
            <w:tcW w:w="3256" w:type="dxa"/>
            <w:shd w:val="clear" w:color="auto" w:fill="auto"/>
            <w:vAlign w:val="center"/>
            <w:hideMark/>
          </w:tcPr>
          <w:p w14:paraId="3E0BF803" w14:textId="77777777" w:rsidR="00445EFF" w:rsidRPr="00B32FF4" w:rsidRDefault="00445EFF" w:rsidP="00445EFF">
            <w:pPr>
              <w:spacing w:after="120" w:line="240" w:lineRule="auto"/>
              <w:ind w:left="0" w:right="0"/>
              <w:rPr>
                <w:rFonts w:eastAsia="Times New Roman" w:cs="Times New Roman"/>
                <w:color w:val="000000"/>
              </w:rPr>
            </w:pPr>
            <w:r w:rsidRPr="00B32FF4">
              <w:rPr>
                <w:rFonts w:eastAsia="Times New Roman" w:cs="Times New Roman"/>
                <w:color w:val="000000"/>
              </w:rPr>
              <w:t>Displacing or negatively impacting wetland habitats, affecting the unique biodiversity and ecosystem services provided by wetlands?</w:t>
            </w:r>
          </w:p>
        </w:tc>
        <w:tc>
          <w:tcPr>
            <w:tcW w:w="1701" w:type="dxa"/>
            <w:shd w:val="clear" w:color="auto" w:fill="auto"/>
            <w:hideMark/>
          </w:tcPr>
          <w:p w14:paraId="6C3657F7" w14:textId="2E2B2D83" w:rsidR="00445EFF" w:rsidRPr="00B32FF4" w:rsidRDefault="00445EFF" w:rsidP="00445EFF">
            <w:pPr>
              <w:spacing w:after="120" w:line="240" w:lineRule="auto"/>
              <w:ind w:left="0" w:right="0"/>
              <w:rPr>
                <w:rFonts w:eastAsia="Times New Roman" w:cs="Times New Roman"/>
                <w:color w:val="000000"/>
                <w:lang w:val="es-CO"/>
              </w:rPr>
            </w:pPr>
            <w:r w:rsidRPr="00065CAF">
              <w:rPr>
                <w:rFonts w:eastAsia="Times New Roman" w:cs="Times New Roman"/>
                <w:color w:val="000000"/>
              </w:rPr>
              <w:fldChar w:fldCharType="begin">
                <w:ffData>
                  <w:name w:val="Check1"/>
                  <w:enabled/>
                  <w:calcOnExit w:val="0"/>
                  <w:checkBox>
                    <w:sizeAuto/>
                    <w:default w:val="0"/>
                  </w:checkBox>
                </w:ffData>
              </w:fldChar>
            </w:r>
            <w:r w:rsidRPr="00065CAF">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065CAF">
              <w:rPr>
                <w:rFonts w:eastAsia="Times New Roman" w:cs="Times New Roman"/>
                <w:color w:val="000000"/>
              </w:rPr>
              <w:fldChar w:fldCharType="end"/>
            </w:r>
            <w:r w:rsidRPr="00065CAF">
              <w:rPr>
                <w:rFonts w:eastAsia="Times New Roman" w:cs="Times New Roman"/>
                <w:color w:val="000000"/>
              </w:rPr>
              <w:t>Yes</w:t>
            </w:r>
            <w:r w:rsidRPr="00065CAF">
              <w:rPr>
                <w:rFonts w:eastAsia="Times New Roman" w:cs="Times New Roman"/>
                <w:color w:val="000000"/>
              </w:rPr>
              <w:br/>
            </w:r>
            <w:r w:rsidRPr="00065CAF">
              <w:rPr>
                <w:rFonts w:eastAsia="Times New Roman" w:cs="Times New Roman"/>
                <w:color w:val="000000"/>
              </w:rPr>
              <w:fldChar w:fldCharType="begin">
                <w:ffData>
                  <w:name w:val="Check2"/>
                  <w:enabled/>
                  <w:calcOnExit w:val="0"/>
                  <w:checkBox>
                    <w:sizeAuto/>
                    <w:default w:val="0"/>
                  </w:checkBox>
                </w:ffData>
              </w:fldChar>
            </w:r>
            <w:r w:rsidRPr="00065CAF">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065CAF">
              <w:rPr>
                <w:rFonts w:eastAsia="Times New Roman" w:cs="Times New Roman"/>
                <w:color w:val="000000"/>
              </w:rPr>
              <w:fldChar w:fldCharType="end"/>
            </w:r>
            <w:r w:rsidRPr="00065CAF">
              <w:rPr>
                <w:rFonts w:eastAsia="Times New Roman" w:cs="Times New Roman"/>
                <w:color w:val="000000"/>
              </w:rPr>
              <w:t>Potentially</w:t>
            </w:r>
            <w:r w:rsidRPr="00065CAF">
              <w:rPr>
                <w:rFonts w:eastAsia="Times New Roman" w:cs="Times New Roman"/>
                <w:color w:val="000000"/>
              </w:rPr>
              <w:br/>
            </w:r>
            <w:r w:rsidRPr="00065CAF">
              <w:rPr>
                <w:rFonts w:eastAsia="Times New Roman" w:cs="Times New Roman"/>
                <w:color w:val="000000"/>
              </w:rPr>
              <w:fldChar w:fldCharType="begin">
                <w:ffData>
                  <w:name w:val="Check3"/>
                  <w:enabled/>
                  <w:calcOnExit w:val="0"/>
                  <w:checkBox>
                    <w:sizeAuto/>
                    <w:default w:val="0"/>
                  </w:checkBox>
                </w:ffData>
              </w:fldChar>
            </w:r>
            <w:r w:rsidRPr="00065CAF">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065CAF">
              <w:rPr>
                <w:rFonts w:eastAsia="Times New Roman" w:cs="Times New Roman"/>
                <w:color w:val="000000"/>
              </w:rPr>
              <w:fldChar w:fldCharType="end"/>
            </w:r>
            <w:r w:rsidRPr="00065CAF">
              <w:rPr>
                <w:rFonts w:eastAsia="Times New Roman" w:cs="Times New Roman"/>
                <w:color w:val="000000"/>
              </w:rPr>
              <w:t>No</w:t>
            </w:r>
          </w:p>
        </w:tc>
        <w:tc>
          <w:tcPr>
            <w:tcW w:w="3827" w:type="dxa"/>
            <w:shd w:val="clear" w:color="auto" w:fill="auto"/>
            <w:vAlign w:val="center"/>
            <w:hideMark/>
          </w:tcPr>
          <w:p w14:paraId="7BD98681" w14:textId="77777777" w:rsidR="00445EFF" w:rsidRPr="00B32FF4" w:rsidRDefault="00445EFF" w:rsidP="00445EFF">
            <w:pPr>
              <w:spacing w:after="120" w:line="240" w:lineRule="auto"/>
              <w:ind w:left="0" w:right="0"/>
              <w:rPr>
                <w:rFonts w:eastAsia="Times New Roman" w:cs="Times New Roman"/>
                <w:color w:val="000000"/>
                <w:lang w:val="es-CO"/>
              </w:rPr>
            </w:pPr>
            <w:r w:rsidRPr="00B32FF4">
              <w:rPr>
                <w:rFonts w:eastAsia="Times New Roman" w:cs="Times New Roman"/>
                <w:color w:val="000000"/>
              </w:rPr>
              <w:t> </w:t>
            </w:r>
          </w:p>
        </w:tc>
      </w:tr>
      <w:tr w:rsidR="00445EFF" w:rsidRPr="00B32FF4" w14:paraId="63B19056" w14:textId="77777777" w:rsidTr="47159DBF">
        <w:trPr>
          <w:trHeight w:val="1689"/>
        </w:trPr>
        <w:tc>
          <w:tcPr>
            <w:tcW w:w="3256" w:type="dxa"/>
            <w:shd w:val="clear" w:color="auto" w:fill="auto"/>
            <w:vAlign w:val="center"/>
            <w:hideMark/>
          </w:tcPr>
          <w:p w14:paraId="0FB1D11E" w14:textId="77777777" w:rsidR="00445EFF" w:rsidRPr="00B32FF4" w:rsidRDefault="00445EFF" w:rsidP="00445EFF">
            <w:pPr>
              <w:spacing w:after="120" w:line="240" w:lineRule="auto"/>
              <w:ind w:left="0" w:right="0"/>
              <w:rPr>
                <w:rFonts w:eastAsia="Times New Roman" w:cs="Times New Roman"/>
                <w:color w:val="000000"/>
              </w:rPr>
            </w:pPr>
            <w:r w:rsidRPr="00B32FF4">
              <w:rPr>
                <w:rFonts w:eastAsia="Times New Roman" w:cs="Times New Roman"/>
                <w:color w:val="000000"/>
              </w:rPr>
              <w:t>Altering river flow patterns, potentially leading to downstream impacts on water availability, sediment transport, and ecosystems?</w:t>
            </w:r>
          </w:p>
        </w:tc>
        <w:tc>
          <w:tcPr>
            <w:tcW w:w="1701" w:type="dxa"/>
            <w:shd w:val="clear" w:color="auto" w:fill="auto"/>
            <w:hideMark/>
          </w:tcPr>
          <w:p w14:paraId="33B035EE" w14:textId="7990A58C" w:rsidR="00445EFF" w:rsidRPr="00B32FF4" w:rsidRDefault="00445EFF" w:rsidP="00445EFF">
            <w:pPr>
              <w:spacing w:after="120" w:line="240" w:lineRule="auto"/>
              <w:ind w:left="0" w:right="0"/>
              <w:rPr>
                <w:rFonts w:eastAsia="Times New Roman" w:cs="Times New Roman"/>
                <w:color w:val="000000"/>
                <w:lang w:val="es-CO"/>
              </w:rPr>
            </w:pPr>
            <w:r w:rsidRPr="00065CAF">
              <w:rPr>
                <w:rFonts w:eastAsia="Times New Roman" w:cs="Times New Roman"/>
                <w:color w:val="000000"/>
              </w:rPr>
              <w:fldChar w:fldCharType="begin">
                <w:ffData>
                  <w:name w:val="Check1"/>
                  <w:enabled/>
                  <w:calcOnExit w:val="0"/>
                  <w:checkBox>
                    <w:sizeAuto/>
                    <w:default w:val="0"/>
                  </w:checkBox>
                </w:ffData>
              </w:fldChar>
            </w:r>
            <w:r w:rsidRPr="00065CAF">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065CAF">
              <w:rPr>
                <w:rFonts w:eastAsia="Times New Roman" w:cs="Times New Roman"/>
                <w:color w:val="000000"/>
              </w:rPr>
              <w:fldChar w:fldCharType="end"/>
            </w:r>
            <w:r w:rsidRPr="00065CAF">
              <w:rPr>
                <w:rFonts w:eastAsia="Times New Roman" w:cs="Times New Roman"/>
                <w:color w:val="000000"/>
              </w:rPr>
              <w:t>Yes</w:t>
            </w:r>
            <w:r w:rsidRPr="00065CAF">
              <w:rPr>
                <w:rFonts w:eastAsia="Times New Roman" w:cs="Times New Roman"/>
                <w:color w:val="000000"/>
              </w:rPr>
              <w:br/>
            </w:r>
            <w:r w:rsidRPr="00065CAF">
              <w:rPr>
                <w:rFonts w:eastAsia="Times New Roman" w:cs="Times New Roman"/>
                <w:color w:val="000000"/>
              </w:rPr>
              <w:fldChar w:fldCharType="begin">
                <w:ffData>
                  <w:name w:val="Check2"/>
                  <w:enabled/>
                  <w:calcOnExit w:val="0"/>
                  <w:checkBox>
                    <w:sizeAuto/>
                    <w:default w:val="0"/>
                  </w:checkBox>
                </w:ffData>
              </w:fldChar>
            </w:r>
            <w:r w:rsidRPr="00065CAF">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065CAF">
              <w:rPr>
                <w:rFonts w:eastAsia="Times New Roman" w:cs="Times New Roman"/>
                <w:color w:val="000000"/>
              </w:rPr>
              <w:fldChar w:fldCharType="end"/>
            </w:r>
            <w:r w:rsidRPr="00065CAF">
              <w:rPr>
                <w:rFonts w:eastAsia="Times New Roman" w:cs="Times New Roman"/>
                <w:color w:val="000000"/>
              </w:rPr>
              <w:t>Potentially</w:t>
            </w:r>
            <w:r w:rsidRPr="00065CAF">
              <w:rPr>
                <w:rFonts w:eastAsia="Times New Roman" w:cs="Times New Roman"/>
                <w:color w:val="000000"/>
              </w:rPr>
              <w:br/>
            </w:r>
            <w:r w:rsidRPr="00065CAF">
              <w:rPr>
                <w:rFonts w:eastAsia="Times New Roman" w:cs="Times New Roman"/>
                <w:color w:val="000000"/>
              </w:rPr>
              <w:fldChar w:fldCharType="begin">
                <w:ffData>
                  <w:name w:val="Check3"/>
                  <w:enabled/>
                  <w:calcOnExit w:val="0"/>
                  <w:checkBox>
                    <w:sizeAuto/>
                    <w:default w:val="0"/>
                  </w:checkBox>
                </w:ffData>
              </w:fldChar>
            </w:r>
            <w:r w:rsidRPr="00065CAF">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065CAF">
              <w:rPr>
                <w:rFonts w:eastAsia="Times New Roman" w:cs="Times New Roman"/>
                <w:color w:val="000000"/>
              </w:rPr>
              <w:fldChar w:fldCharType="end"/>
            </w:r>
            <w:r w:rsidRPr="00065CAF">
              <w:rPr>
                <w:rFonts w:eastAsia="Times New Roman" w:cs="Times New Roman"/>
                <w:color w:val="000000"/>
              </w:rPr>
              <w:t>No</w:t>
            </w:r>
          </w:p>
        </w:tc>
        <w:tc>
          <w:tcPr>
            <w:tcW w:w="3827" w:type="dxa"/>
            <w:shd w:val="clear" w:color="auto" w:fill="auto"/>
            <w:vAlign w:val="center"/>
            <w:hideMark/>
          </w:tcPr>
          <w:p w14:paraId="0A11B0A0" w14:textId="77777777" w:rsidR="00445EFF" w:rsidRPr="00B32FF4" w:rsidRDefault="00445EFF" w:rsidP="00445EFF">
            <w:pPr>
              <w:spacing w:after="120" w:line="240" w:lineRule="auto"/>
              <w:ind w:left="0" w:right="0"/>
              <w:rPr>
                <w:rFonts w:eastAsia="Times New Roman" w:cs="Times New Roman"/>
                <w:color w:val="000000"/>
                <w:lang w:val="es-CO"/>
              </w:rPr>
            </w:pPr>
            <w:r w:rsidRPr="00B32FF4">
              <w:rPr>
                <w:rFonts w:eastAsia="Times New Roman" w:cs="Times New Roman"/>
                <w:color w:val="000000"/>
              </w:rPr>
              <w:t> </w:t>
            </w:r>
          </w:p>
        </w:tc>
      </w:tr>
      <w:tr w:rsidR="00445EFF" w:rsidRPr="00B32FF4" w14:paraId="55CA071C" w14:textId="77777777" w:rsidTr="47159DBF">
        <w:trPr>
          <w:trHeight w:val="1750"/>
        </w:trPr>
        <w:tc>
          <w:tcPr>
            <w:tcW w:w="3256" w:type="dxa"/>
            <w:shd w:val="clear" w:color="auto" w:fill="auto"/>
            <w:vAlign w:val="center"/>
            <w:hideMark/>
          </w:tcPr>
          <w:p w14:paraId="2DFB2582" w14:textId="77777777" w:rsidR="00445EFF" w:rsidRPr="00B32FF4" w:rsidRDefault="00445EFF" w:rsidP="00445EFF">
            <w:pPr>
              <w:spacing w:after="120" w:line="240" w:lineRule="auto"/>
              <w:ind w:left="0" w:right="0"/>
              <w:rPr>
                <w:rFonts w:eastAsia="Times New Roman" w:cs="Times New Roman"/>
                <w:color w:val="000000"/>
              </w:rPr>
            </w:pPr>
            <w:r w:rsidRPr="00B32FF4">
              <w:rPr>
                <w:rFonts w:eastAsia="Times New Roman" w:cs="Times New Roman"/>
                <w:color w:val="000000"/>
              </w:rPr>
              <w:lastRenderedPageBreak/>
              <w:t>Depleting aquifers and groundwater resources as a result of the project's activities, impacting local water supplies and ecosystem sustainability?</w:t>
            </w:r>
          </w:p>
        </w:tc>
        <w:tc>
          <w:tcPr>
            <w:tcW w:w="1701" w:type="dxa"/>
            <w:shd w:val="clear" w:color="auto" w:fill="auto"/>
            <w:hideMark/>
          </w:tcPr>
          <w:p w14:paraId="16DAC625" w14:textId="565A1299" w:rsidR="00445EFF" w:rsidRPr="00B32FF4" w:rsidRDefault="00445EFF" w:rsidP="00445EFF">
            <w:pPr>
              <w:spacing w:after="120" w:line="240" w:lineRule="auto"/>
              <w:ind w:left="0" w:right="0"/>
              <w:rPr>
                <w:rFonts w:eastAsia="Times New Roman" w:cs="Times New Roman"/>
                <w:color w:val="000000"/>
                <w:lang w:val="es-CO"/>
              </w:rPr>
            </w:pPr>
            <w:r w:rsidRPr="00065CAF">
              <w:rPr>
                <w:rFonts w:eastAsia="Times New Roman" w:cs="Times New Roman"/>
                <w:color w:val="000000"/>
              </w:rPr>
              <w:fldChar w:fldCharType="begin">
                <w:ffData>
                  <w:name w:val="Check1"/>
                  <w:enabled/>
                  <w:calcOnExit w:val="0"/>
                  <w:checkBox>
                    <w:sizeAuto/>
                    <w:default w:val="0"/>
                  </w:checkBox>
                </w:ffData>
              </w:fldChar>
            </w:r>
            <w:r w:rsidRPr="00065CAF">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065CAF">
              <w:rPr>
                <w:rFonts w:eastAsia="Times New Roman" w:cs="Times New Roman"/>
                <w:color w:val="000000"/>
              </w:rPr>
              <w:fldChar w:fldCharType="end"/>
            </w:r>
            <w:r w:rsidRPr="00065CAF">
              <w:rPr>
                <w:rFonts w:eastAsia="Times New Roman" w:cs="Times New Roman"/>
                <w:color w:val="000000"/>
              </w:rPr>
              <w:t>Yes</w:t>
            </w:r>
            <w:r w:rsidRPr="00065CAF">
              <w:rPr>
                <w:rFonts w:eastAsia="Times New Roman" w:cs="Times New Roman"/>
                <w:color w:val="000000"/>
              </w:rPr>
              <w:br/>
            </w:r>
            <w:r w:rsidRPr="00065CAF">
              <w:rPr>
                <w:rFonts w:eastAsia="Times New Roman" w:cs="Times New Roman"/>
                <w:color w:val="000000"/>
              </w:rPr>
              <w:fldChar w:fldCharType="begin">
                <w:ffData>
                  <w:name w:val="Check2"/>
                  <w:enabled/>
                  <w:calcOnExit w:val="0"/>
                  <w:checkBox>
                    <w:sizeAuto/>
                    <w:default w:val="0"/>
                  </w:checkBox>
                </w:ffData>
              </w:fldChar>
            </w:r>
            <w:r w:rsidRPr="00065CAF">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065CAF">
              <w:rPr>
                <w:rFonts w:eastAsia="Times New Roman" w:cs="Times New Roman"/>
                <w:color w:val="000000"/>
              </w:rPr>
              <w:fldChar w:fldCharType="end"/>
            </w:r>
            <w:r w:rsidRPr="00065CAF">
              <w:rPr>
                <w:rFonts w:eastAsia="Times New Roman" w:cs="Times New Roman"/>
                <w:color w:val="000000"/>
              </w:rPr>
              <w:t>Potentially</w:t>
            </w:r>
            <w:r w:rsidRPr="00065CAF">
              <w:rPr>
                <w:rFonts w:eastAsia="Times New Roman" w:cs="Times New Roman"/>
                <w:color w:val="000000"/>
              </w:rPr>
              <w:br/>
            </w:r>
            <w:r w:rsidRPr="00065CAF">
              <w:rPr>
                <w:rFonts w:eastAsia="Times New Roman" w:cs="Times New Roman"/>
                <w:color w:val="000000"/>
              </w:rPr>
              <w:fldChar w:fldCharType="begin">
                <w:ffData>
                  <w:name w:val="Check3"/>
                  <w:enabled/>
                  <w:calcOnExit w:val="0"/>
                  <w:checkBox>
                    <w:sizeAuto/>
                    <w:default w:val="0"/>
                  </w:checkBox>
                </w:ffData>
              </w:fldChar>
            </w:r>
            <w:r w:rsidRPr="00065CAF">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065CAF">
              <w:rPr>
                <w:rFonts w:eastAsia="Times New Roman" w:cs="Times New Roman"/>
                <w:color w:val="000000"/>
              </w:rPr>
              <w:fldChar w:fldCharType="end"/>
            </w:r>
            <w:r w:rsidRPr="00065CAF">
              <w:rPr>
                <w:rFonts w:eastAsia="Times New Roman" w:cs="Times New Roman"/>
                <w:color w:val="000000"/>
              </w:rPr>
              <w:t>No</w:t>
            </w:r>
          </w:p>
        </w:tc>
        <w:tc>
          <w:tcPr>
            <w:tcW w:w="3827" w:type="dxa"/>
            <w:shd w:val="clear" w:color="auto" w:fill="auto"/>
            <w:vAlign w:val="center"/>
            <w:hideMark/>
          </w:tcPr>
          <w:p w14:paraId="61F02BB7" w14:textId="77777777" w:rsidR="00445EFF" w:rsidRPr="00B32FF4" w:rsidRDefault="00445EFF" w:rsidP="00445EFF">
            <w:pPr>
              <w:spacing w:after="120" w:line="240" w:lineRule="auto"/>
              <w:ind w:left="0" w:right="0"/>
              <w:rPr>
                <w:rFonts w:eastAsia="Times New Roman" w:cs="Times New Roman"/>
                <w:color w:val="000000"/>
                <w:lang w:val="es-CO"/>
              </w:rPr>
            </w:pPr>
            <w:r w:rsidRPr="00B32FF4">
              <w:rPr>
                <w:rFonts w:eastAsia="Times New Roman" w:cs="Times New Roman"/>
                <w:color w:val="000000"/>
              </w:rPr>
              <w:t> </w:t>
            </w:r>
          </w:p>
        </w:tc>
      </w:tr>
      <w:tr w:rsidR="00445EFF" w:rsidRPr="00B32FF4" w14:paraId="1607F010" w14:textId="77777777" w:rsidTr="47159DBF">
        <w:trPr>
          <w:trHeight w:val="1325"/>
        </w:trPr>
        <w:tc>
          <w:tcPr>
            <w:tcW w:w="3256" w:type="dxa"/>
            <w:shd w:val="clear" w:color="auto" w:fill="auto"/>
            <w:vAlign w:val="center"/>
            <w:hideMark/>
          </w:tcPr>
          <w:p w14:paraId="427FB223" w14:textId="77777777" w:rsidR="00445EFF" w:rsidRPr="00B32FF4" w:rsidRDefault="00445EFF" w:rsidP="00445EFF">
            <w:pPr>
              <w:spacing w:after="120" w:line="240" w:lineRule="auto"/>
              <w:ind w:left="0" w:right="0"/>
              <w:rPr>
                <w:rFonts w:eastAsia="Times New Roman" w:cs="Times New Roman"/>
                <w:color w:val="000000"/>
              </w:rPr>
            </w:pPr>
            <w:r w:rsidRPr="00B32FF4">
              <w:rPr>
                <w:rFonts w:eastAsia="Times New Roman" w:cs="Times New Roman"/>
                <w:color w:val="000000"/>
              </w:rPr>
              <w:t>Mountainous terrains, including changes in snowmelt patterns, glacier dynamics, or alterations in water runoff?</w:t>
            </w:r>
          </w:p>
        </w:tc>
        <w:tc>
          <w:tcPr>
            <w:tcW w:w="1701" w:type="dxa"/>
            <w:shd w:val="clear" w:color="auto" w:fill="auto"/>
            <w:hideMark/>
          </w:tcPr>
          <w:p w14:paraId="37E1B0F2" w14:textId="00609125" w:rsidR="00445EFF" w:rsidRPr="00B32FF4" w:rsidRDefault="00445EFF" w:rsidP="00445EFF">
            <w:pPr>
              <w:spacing w:after="120" w:line="240" w:lineRule="auto"/>
              <w:ind w:left="0" w:right="0"/>
              <w:rPr>
                <w:rFonts w:eastAsia="Times New Roman" w:cs="Times New Roman"/>
                <w:color w:val="000000"/>
                <w:lang w:val="es-CO"/>
              </w:rPr>
            </w:pPr>
            <w:r w:rsidRPr="00065CAF">
              <w:rPr>
                <w:rFonts w:eastAsia="Times New Roman" w:cs="Times New Roman"/>
                <w:color w:val="000000"/>
              </w:rPr>
              <w:fldChar w:fldCharType="begin">
                <w:ffData>
                  <w:name w:val="Check1"/>
                  <w:enabled/>
                  <w:calcOnExit w:val="0"/>
                  <w:checkBox>
                    <w:sizeAuto/>
                    <w:default w:val="0"/>
                  </w:checkBox>
                </w:ffData>
              </w:fldChar>
            </w:r>
            <w:r w:rsidRPr="00065CAF">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065CAF">
              <w:rPr>
                <w:rFonts w:eastAsia="Times New Roman" w:cs="Times New Roman"/>
                <w:color w:val="000000"/>
              </w:rPr>
              <w:fldChar w:fldCharType="end"/>
            </w:r>
            <w:r w:rsidRPr="00065CAF">
              <w:rPr>
                <w:rFonts w:eastAsia="Times New Roman" w:cs="Times New Roman"/>
                <w:color w:val="000000"/>
              </w:rPr>
              <w:t>Yes</w:t>
            </w:r>
            <w:r w:rsidRPr="00065CAF">
              <w:rPr>
                <w:rFonts w:eastAsia="Times New Roman" w:cs="Times New Roman"/>
                <w:color w:val="000000"/>
              </w:rPr>
              <w:br/>
            </w:r>
            <w:r w:rsidRPr="00065CAF">
              <w:rPr>
                <w:rFonts w:eastAsia="Times New Roman" w:cs="Times New Roman"/>
                <w:color w:val="000000"/>
              </w:rPr>
              <w:fldChar w:fldCharType="begin">
                <w:ffData>
                  <w:name w:val="Check2"/>
                  <w:enabled/>
                  <w:calcOnExit w:val="0"/>
                  <w:checkBox>
                    <w:sizeAuto/>
                    <w:default w:val="0"/>
                  </w:checkBox>
                </w:ffData>
              </w:fldChar>
            </w:r>
            <w:r w:rsidRPr="00065CAF">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065CAF">
              <w:rPr>
                <w:rFonts w:eastAsia="Times New Roman" w:cs="Times New Roman"/>
                <w:color w:val="000000"/>
              </w:rPr>
              <w:fldChar w:fldCharType="end"/>
            </w:r>
            <w:r w:rsidRPr="00065CAF">
              <w:rPr>
                <w:rFonts w:eastAsia="Times New Roman" w:cs="Times New Roman"/>
                <w:color w:val="000000"/>
              </w:rPr>
              <w:t>Potentially</w:t>
            </w:r>
            <w:r w:rsidRPr="00065CAF">
              <w:rPr>
                <w:rFonts w:eastAsia="Times New Roman" w:cs="Times New Roman"/>
                <w:color w:val="000000"/>
              </w:rPr>
              <w:br/>
            </w:r>
            <w:r w:rsidRPr="00065CAF">
              <w:rPr>
                <w:rFonts w:eastAsia="Times New Roman" w:cs="Times New Roman"/>
                <w:color w:val="000000"/>
              </w:rPr>
              <w:fldChar w:fldCharType="begin">
                <w:ffData>
                  <w:name w:val="Check3"/>
                  <w:enabled/>
                  <w:calcOnExit w:val="0"/>
                  <w:checkBox>
                    <w:sizeAuto/>
                    <w:default w:val="0"/>
                  </w:checkBox>
                </w:ffData>
              </w:fldChar>
            </w:r>
            <w:r w:rsidRPr="00065CAF">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065CAF">
              <w:rPr>
                <w:rFonts w:eastAsia="Times New Roman" w:cs="Times New Roman"/>
                <w:color w:val="000000"/>
              </w:rPr>
              <w:fldChar w:fldCharType="end"/>
            </w:r>
            <w:r w:rsidRPr="00065CAF">
              <w:rPr>
                <w:rFonts w:eastAsia="Times New Roman" w:cs="Times New Roman"/>
                <w:color w:val="000000"/>
              </w:rPr>
              <w:t>No</w:t>
            </w:r>
          </w:p>
        </w:tc>
        <w:tc>
          <w:tcPr>
            <w:tcW w:w="3827" w:type="dxa"/>
            <w:shd w:val="clear" w:color="auto" w:fill="auto"/>
            <w:vAlign w:val="center"/>
            <w:hideMark/>
          </w:tcPr>
          <w:p w14:paraId="684E11A6" w14:textId="77777777" w:rsidR="00445EFF" w:rsidRPr="00B32FF4" w:rsidRDefault="00445EFF" w:rsidP="00445EFF">
            <w:pPr>
              <w:spacing w:after="120" w:line="240" w:lineRule="auto"/>
              <w:ind w:left="0" w:right="0"/>
              <w:rPr>
                <w:rFonts w:eastAsia="Times New Roman" w:cs="Times New Roman"/>
                <w:color w:val="000000"/>
                <w:lang w:val="es-CO"/>
              </w:rPr>
            </w:pPr>
            <w:r w:rsidRPr="00B32FF4">
              <w:rPr>
                <w:rFonts w:eastAsia="Times New Roman" w:cs="Times New Roman"/>
                <w:color w:val="000000"/>
              </w:rPr>
              <w:t> </w:t>
            </w:r>
          </w:p>
        </w:tc>
      </w:tr>
      <w:tr w:rsidR="00445EFF" w:rsidRPr="00B32FF4" w14:paraId="4EAC03D1" w14:textId="77777777" w:rsidTr="47159DBF">
        <w:trPr>
          <w:trHeight w:val="1325"/>
        </w:trPr>
        <w:tc>
          <w:tcPr>
            <w:tcW w:w="3256" w:type="dxa"/>
            <w:shd w:val="clear" w:color="auto" w:fill="auto"/>
            <w:vAlign w:val="center"/>
            <w:hideMark/>
          </w:tcPr>
          <w:p w14:paraId="499158B9" w14:textId="77777777" w:rsidR="00445EFF" w:rsidRPr="00B32FF4" w:rsidRDefault="00445EFF" w:rsidP="00445EFF">
            <w:pPr>
              <w:spacing w:after="120" w:line="240" w:lineRule="auto"/>
              <w:ind w:left="0" w:right="0"/>
              <w:rPr>
                <w:rFonts w:eastAsia="Times New Roman" w:cs="Times New Roman"/>
                <w:color w:val="000000"/>
              </w:rPr>
            </w:pPr>
            <w:r w:rsidRPr="00B32FF4">
              <w:rPr>
                <w:rFonts w:eastAsia="Times New Roman" w:cs="Times New Roman"/>
                <w:color w:val="000000"/>
              </w:rPr>
              <w:t>Disrupting lake ecosystems, including changes in water quality, nutrient levels, or habitat disturbance?</w:t>
            </w:r>
          </w:p>
        </w:tc>
        <w:tc>
          <w:tcPr>
            <w:tcW w:w="1701" w:type="dxa"/>
            <w:shd w:val="clear" w:color="auto" w:fill="auto"/>
            <w:hideMark/>
          </w:tcPr>
          <w:p w14:paraId="680592E9" w14:textId="6A035DA4" w:rsidR="00445EFF" w:rsidRPr="00B32FF4" w:rsidRDefault="00445EFF" w:rsidP="00445EFF">
            <w:pPr>
              <w:spacing w:after="120" w:line="240" w:lineRule="auto"/>
              <w:ind w:left="0" w:right="0"/>
              <w:rPr>
                <w:rFonts w:eastAsia="Times New Roman" w:cs="Times New Roman"/>
                <w:color w:val="000000"/>
                <w:lang w:val="es-CO"/>
              </w:rPr>
            </w:pPr>
            <w:r w:rsidRPr="00065CAF">
              <w:rPr>
                <w:rFonts w:eastAsia="Times New Roman" w:cs="Times New Roman"/>
                <w:color w:val="000000"/>
              </w:rPr>
              <w:fldChar w:fldCharType="begin">
                <w:ffData>
                  <w:name w:val="Check1"/>
                  <w:enabled/>
                  <w:calcOnExit w:val="0"/>
                  <w:checkBox>
                    <w:sizeAuto/>
                    <w:default w:val="0"/>
                  </w:checkBox>
                </w:ffData>
              </w:fldChar>
            </w:r>
            <w:r w:rsidRPr="00065CAF">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065CAF">
              <w:rPr>
                <w:rFonts w:eastAsia="Times New Roman" w:cs="Times New Roman"/>
                <w:color w:val="000000"/>
              </w:rPr>
              <w:fldChar w:fldCharType="end"/>
            </w:r>
            <w:r w:rsidRPr="00065CAF">
              <w:rPr>
                <w:rFonts w:eastAsia="Times New Roman" w:cs="Times New Roman"/>
                <w:color w:val="000000"/>
              </w:rPr>
              <w:t>Yes</w:t>
            </w:r>
            <w:r w:rsidRPr="00065CAF">
              <w:rPr>
                <w:rFonts w:eastAsia="Times New Roman" w:cs="Times New Roman"/>
                <w:color w:val="000000"/>
              </w:rPr>
              <w:br/>
            </w:r>
            <w:r w:rsidRPr="00065CAF">
              <w:rPr>
                <w:rFonts w:eastAsia="Times New Roman" w:cs="Times New Roman"/>
                <w:color w:val="000000"/>
              </w:rPr>
              <w:fldChar w:fldCharType="begin">
                <w:ffData>
                  <w:name w:val="Check2"/>
                  <w:enabled/>
                  <w:calcOnExit w:val="0"/>
                  <w:checkBox>
                    <w:sizeAuto/>
                    <w:default w:val="0"/>
                  </w:checkBox>
                </w:ffData>
              </w:fldChar>
            </w:r>
            <w:r w:rsidRPr="00065CAF">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065CAF">
              <w:rPr>
                <w:rFonts w:eastAsia="Times New Roman" w:cs="Times New Roman"/>
                <w:color w:val="000000"/>
              </w:rPr>
              <w:fldChar w:fldCharType="end"/>
            </w:r>
            <w:r w:rsidRPr="00065CAF">
              <w:rPr>
                <w:rFonts w:eastAsia="Times New Roman" w:cs="Times New Roman"/>
                <w:color w:val="000000"/>
              </w:rPr>
              <w:t>Potentially</w:t>
            </w:r>
            <w:r w:rsidRPr="00065CAF">
              <w:rPr>
                <w:rFonts w:eastAsia="Times New Roman" w:cs="Times New Roman"/>
                <w:color w:val="000000"/>
              </w:rPr>
              <w:br/>
            </w:r>
            <w:r w:rsidRPr="00065CAF">
              <w:rPr>
                <w:rFonts w:eastAsia="Times New Roman" w:cs="Times New Roman"/>
                <w:color w:val="000000"/>
              </w:rPr>
              <w:fldChar w:fldCharType="begin">
                <w:ffData>
                  <w:name w:val="Check3"/>
                  <w:enabled/>
                  <w:calcOnExit w:val="0"/>
                  <w:checkBox>
                    <w:sizeAuto/>
                    <w:default w:val="0"/>
                  </w:checkBox>
                </w:ffData>
              </w:fldChar>
            </w:r>
            <w:r w:rsidRPr="00065CAF">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065CAF">
              <w:rPr>
                <w:rFonts w:eastAsia="Times New Roman" w:cs="Times New Roman"/>
                <w:color w:val="000000"/>
              </w:rPr>
              <w:fldChar w:fldCharType="end"/>
            </w:r>
            <w:r w:rsidRPr="00065CAF">
              <w:rPr>
                <w:rFonts w:eastAsia="Times New Roman" w:cs="Times New Roman"/>
                <w:color w:val="000000"/>
              </w:rPr>
              <w:t>No</w:t>
            </w:r>
          </w:p>
        </w:tc>
        <w:tc>
          <w:tcPr>
            <w:tcW w:w="3827" w:type="dxa"/>
            <w:shd w:val="clear" w:color="auto" w:fill="auto"/>
            <w:vAlign w:val="center"/>
            <w:hideMark/>
          </w:tcPr>
          <w:p w14:paraId="38E1EF74" w14:textId="77777777" w:rsidR="00445EFF" w:rsidRPr="00B32FF4" w:rsidRDefault="00445EFF" w:rsidP="00445EFF">
            <w:pPr>
              <w:spacing w:after="120" w:line="240" w:lineRule="auto"/>
              <w:ind w:left="0" w:right="0"/>
              <w:rPr>
                <w:rFonts w:eastAsia="Times New Roman" w:cs="Times New Roman"/>
                <w:color w:val="000000"/>
                <w:lang w:val="es-CO"/>
              </w:rPr>
            </w:pPr>
            <w:r w:rsidRPr="00B32FF4">
              <w:rPr>
                <w:rFonts w:eastAsia="Times New Roman" w:cs="Times New Roman"/>
                <w:color w:val="000000"/>
              </w:rPr>
              <w:t> </w:t>
            </w:r>
          </w:p>
        </w:tc>
      </w:tr>
      <w:tr w:rsidR="00445EFF" w:rsidRPr="00B32FF4" w14:paraId="1E162CA3" w14:textId="77777777" w:rsidTr="47159DBF">
        <w:trPr>
          <w:trHeight w:val="1413"/>
        </w:trPr>
        <w:tc>
          <w:tcPr>
            <w:tcW w:w="3256" w:type="dxa"/>
            <w:shd w:val="clear" w:color="auto" w:fill="auto"/>
            <w:vAlign w:val="center"/>
            <w:hideMark/>
          </w:tcPr>
          <w:p w14:paraId="381B3820" w14:textId="77777777" w:rsidR="00445EFF" w:rsidRPr="00B32FF4" w:rsidRDefault="00445EFF" w:rsidP="00445EFF">
            <w:pPr>
              <w:spacing w:after="120" w:line="240" w:lineRule="auto"/>
              <w:ind w:left="0" w:right="0"/>
              <w:rPr>
                <w:rFonts w:eastAsia="Times New Roman" w:cs="Times New Roman"/>
                <w:color w:val="000000"/>
              </w:rPr>
            </w:pPr>
            <w:r w:rsidRPr="00B32FF4">
              <w:rPr>
                <w:rFonts w:eastAsia="Times New Roman" w:cs="Times New Roman"/>
                <w:color w:val="000000"/>
              </w:rPr>
              <w:t>Contributing to ocean acidification, with potential consequences for marine life and coral reef ecosystems?</w:t>
            </w:r>
          </w:p>
        </w:tc>
        <w:tc>
          <w:tcPr>
            <w:tcW w:w="1701" w:type="dxa"/>
            <w:shd w:val="clear" w:color="auto" w:fill="auto"/>
            <w:hideMark/>
          </w:tcPr>
          <w:p w14:paraId="0744FD3E" w14:textId="22ED4C8D" w:rsidR="00445EFF" w:rsidRPr="00B32FF4" w:rsidRDefault="00445EFF" w:rsidP="00445EFF">
            <w:pPr>
              <w:spacing w:after="120" w:line="240" w:lineRule="auto"/>
              <w:ind w:left="0" w:right="0"/>
              <w:rPr>
                <w:rFonts w:eastAsia="Times New Roman" w:cs="Times New Roman"/>
                <w:color w:val="000000"/>
                <w:lang w:val="es-CO"/>
              </w:rPr>
            </w:pPr>
            <w:r w:rsidRPr="00065CAF">
              <w:rPr>
                <w:rFonts w:eastAsia="Times New Roman" w:cs="Times New Roman"/>
                <w:color w:val="000000"/>
              </w:rPr>
              <w:fldChar w:fldCharType="begin">
                <w:ffData>
                  <w:name w:val="Check1"/>
                  <w:enabled/>
                  <w:calcOnExit w:val="0"/>
                  <w:checkBox>
                    <w:sizeAuto/>
                    <w:default w:val="0"/>
                  </w:checkBox>
                </w:ffData>
              </w:fldChar>
            </w:r>
            <w:r w:rsidRPr="00065CAF">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065CAF">
              <w:rPr>
                <w:rFonts w:eastAsia="Times New Roman" w:cs="Times New Roman"/>
                <w:color w:val="000000"/>
              </w:rPr>
              <w:fldChar w:fldCharType="end"/>
            </w:r>
            <w:r w:rsidRPr="00065CAF">
              <w:rPr>
                <w:rFonts w:eastAsia="Times New Roman" w:cs="Times New Roman"/>
                <w:color w:val="000000"/>
              </w:rPr>
              <w:t>Yes</w:t>
            </w:r>
            <w:r w:rsidRPr="00065CAF">
              <w:rPr>
                <w:rFonts w:eastAsia="Times New Roman" w:cs="Times New Roman"/>
                <w:color w:val="000000"/>
              </w:rPr>
              <w:br/>
            </w:r>
            <w:r w:rsidRPr="00065CAF">
              <w:rPr>
                <w:rFonts w:eastAsia="Times New Roman" w:cs="Times New Roman"/>
                <w:color w:val="000000"/>
              </w:rPr>
              <w:fldChar w:fldCharType="begin">
                <w:ffData>
                  <w:name w:val="Check2"/>
                  <w:enabled/>
                  <w:calcOnExit w:val="0"/>
                  <w:checkBox>
                    <w:sizeAuto/>
                    <w:default w:val="0"/>
                  </w:checkBox>
                </w:ffData>
              </w:fldChar>
            </w:r>
            <w:r w:rsidRPr="00065CAF">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065CAF">
              <w:rPr>
                <w:rFonts w:eastAsia="Times New Roman" w:cs="Times New Roman"/>
                <w:color w:val="000000"/>
              </w:rPr>
              <w:fldChar w:fldCharType="end"/>
            </w:r>
            <w:r w:rsidRPr="00065CAF">
              <w:rPr>
                <w:rFonts w:eastAsia="Times New Roman" w:cs="Times New Roman"/>
                <w:color w:val="000000"/>
              </w:rPr>
              <w:t>Potentially</w:t>
            </w:r>
            <w:r w:rsidRPr="00065CAF">
              <w:rPr>
                <w:rFonts w:eastAsia="Times New Roman" w:cs="Times New Roman"/>
                <w:color w:val="000000"/>
              </w:rPr>
              <w:br/>
            </w:r>
            <w:r w:rsidRPr="00065CAF">
              <w:rPr>
                <w:rFonts w:eastAsia="Times New Roman" w:cs="Times New Roman"/>
                <w:color w:val="000000"/>
              </w:rPr>
              <w:fldChar w:fldCharType="begin">
                <w:ffData>
                  <w:name w:val="Check3"/>
                  <w:enabled/>
                  <w:calcOnExit w:val="0"/>
                  <w:checkBox>
                    <w:sizeAuto/>
                    <w:default w:val="0"/>
                  </w:checkBox>
                </w:ffData>
              </w:fldChar>
            </w:r>
            <w:r w:rsidRPr="00065CAF">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065CAF">
              <w:rPr>
                <w:rFonts w:eastAsia="Times New Roman" w:cs="Times New Roman"/>
                <w:color w:val="000000"/>
              </w:rPr>
              <w:fldChar w:fldCharType="end"/>
            </w:r>
            <w:r w:rsidRPr="00065CAF">
              <w:rPr>
                <w:rFonts w:eastAsia="Times New Roman" w:cs="Times New Roman"/>
                <w:color w:val="000000"/>
              </w:rPr>
              <w:t>No</w:t>
            </w:r>
          </w:p>
        </w:tc>
        <w:tc>
          <w:tcPr>
            <w:tcW w:w="3827" w:type="dxa"/>
            <w:shd w:val="clear" w:color="auto" w:fill="auto"/>
            <w:vAlign w:val="center"/>
            <w:hideMark/>
          </w:tcPr>
          <w:p w14:paraId="7CB3F049" w14:textId="77777777" w:rsidR="00445EFF" w:rsidRPr="00B32FF4" w:rsidRDefault="00445EFF" w:rsidP="00445EFF">
            <w:pPr>
              <w:spacing w:after="120" w:line="240" w:lineRule="auto"/>
              <w:ind w:left="0" w:right="0"/>
              <w:rPr>
                <w:rFonts w:eastAsia="Times New Roman" w:cs="Times New Roman"/>
                <w:color w:val="000000"/>
                <w:lang w:val="es-CO"/>
              </w:rPr>
            </w:pPr>
            <w:r w:rsidRPr="00B32FF4">
              <w:rPr>
                <w:rFonts w:eastAsia="Times New Roman" w:cs="Times New Roman"/>
                <w:color w:val="000000"/>
              </w:rPr>
              <w:t> </w:t>
            </w:r>
          </w:p>
        </w:tc>
      </w:tr>
    </w:tbl>
    <w:p w14:paraId="28B1160A" w14:textId="17946A1F" w:rsidR="009C1415" w:rsidRPr="009A2F7F" w:rsidRDefault="00000000" w:rsidP="00C232EF">
      <w:pPr>
        <w:keepNext/>
        <w:spacing w:before="480"/>
        <w:ind w:left="0"/>
        <w:rPr>
          <w:b/>
          <w:bCs/>
          <w:color w:val="4BACC6" w:themeColor="accent5"/>
          <w:sz w:val="24"/>
          <w:szCs w:val="24"/>
          <w:highlight w:val="white"/>
          <w:u w:val="single"/>
        </w:rPr>
      </w:pPr>
      <w:hyperlink w:anchor="_6.3_Biodiversity_and">
        <w:r w:rsidR="396430EF" w:rsidRPr="396430EF">
          <w:rPr>
            <w:b/>
            <w:bCs/>
            <w:color w:val="4BACC6" w:themeColor="accent5"/>
            <w:sz w:val="24"/>
            <w:szCs w:val="24"/>
            <w:highlight w:val="white"/>
            <w:u w:val="single"/>
          </w:rPr>
          <w:t>Biodiversity and ecosystems</w:t>
        </w:r>
      </w:hyperlink>
    </w:p>
    <w:p w14:paraId="65482346" w14:textId="09F5EF00" w:rsidR="396430EF" w:rsidRPr="00407C95" w:rsidRDefault="47159DBF" w:rsidP="47159DBF">
      <w:pPr>
        <w:keepNext/>
        <w:spacing w:before="480"/>
        <w:ind w:left="0"/>
        <w:rPr>
          <w:sz w:val="24"/>
          <w:szCs w:val="24"/>
          <w:highlight w:val="white"/>
        </w:rPr>
      </w:pPr>
      <w:r w:rsidRPr="00407C95">
        <w:rPr>
          <w:sz w:val="24"/>
          <w:szCs w:val="24"/>
          <w:highlight w:val="white"/>
        </w:rPr>
        <w:t>The table below outlines the minimum risks and related impacts described in section 6.3. Projects and initiatives shall consider their own local context and activities when conducting the Sustainable Development Safeguards assessment.</w:t>
      </w:r>
    </w:p>
    <w:tbl>
      <w:tblPr>
        <w:tblW w:w="87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70" w:type="dxa"/>
          <w:right w:w="70" w:type="dxa"/>
        </w:tblCellMar>
        <w:tblLook w:val="04A0" w:firstRow="1" w:lastRow="0" w:firstColumn="1" w:lastColumn="0" w:noHBand="0" w:noVBand="1"/>
      </w:tblPr>
      <w:tblGrid>
        <w:gridCol w:w="3256"/>
        <w:gridCol w:w="1701"/>
        <w:gridCol w:w="3827"/>
      </w:tblGrid>
      <w:tr w:rsidR="00B32FF4" w:rsidRPr="00B32FF4" w14:paraId="5CD58B5F" w14:textId="77777777" w:rsidTr="47159DBF">
        <w:trPr>
          <w:cantSplit/>
          <w:tblHeader/>
        </w:trPr>
        <w:tc>
          <w:tcPr>
            <w:tcW w:w="3256" w:type="dxa"/>
            <w:shd w:val="clear" w:color="auto" w:fill="auto"/>
            <w:vAlign w:val="center"/>
            <w:hideMark/>
          </w:tcPr>
          <w:p w14:paraId="5515E0CA" w14:textId="77777777" w:rsidR="00B32FF4" w:rsidRPr="00B32FF4" w:rsidRDefault="00B32FF4" w:rsidP="00B32FF4">
            <w:pPr>
              <w:spacing w:after="120" w:line="240" w:lineRule="auto"/>
              <w:ind w:left="0" w:right="0"/>
              <w:rPr>
                <w:rFonts w:eastAsia="Times New Roman" w:cs="Times New Roman"/>
                <w:b/>
                <w:bCs/>
                <w:color w:val="000000"/>
              </w:rPr>
            </w:pPr>
            <w:r w:rsidRPr="00B32FF4">
              <w:rPr>
                <w:rFonts w:eastAsia="Times New Roman" w:cs="Times New Roman"/>
                <w:b/>
                <w:bCs/>
                <w:color w:val="000000"/>
                <w:highlight w:val="white"/>
              </w:rPr>
              <w:t>Could the project/initiative activities potentially entail or result in:</w:t>
            </w:r>
          </w:p>
        </w:tc>
        <w:tc>
          <w:tcPr>
            <w:tcW w:w="1701" w:type="dxa"/>
            <w:shd w:val="clear" w:color="auto" w:fill="auto"/>
            <w:vAlign w:val="center"/>
            <w:hideMark/>
          </w:tcPr>
          <w:p w14:paraId="435D9553" w14:textId="77777777" w:rsidR="00B32FF4" w:rsidRPr="00B32FF4" w:rsidRDefault="00B32FF4" w:rsidP="00B32FF4">
            <w:pPr>
              <w:spacing w:after="120" w:line="240" w:lineRule="auto"/>
              <w:ind w:left="0" w:right="0"/>
              <w:rPr>
                <w:rFonts w:eastAsia="Times New Roman" w:cs="Times New Roman"/>
                <w:b/>
                <w:bCs/>
                <w:color w:val="000000"/>
                <w:lang w:val="es-CO"/>
              </w:rPr>
            </w:pPr>
            <w:r w:rsidRPr="00B32FF4">
              <w:rPr>
                <w:rFonts w:eastAsia="Times New Roman" w:cs="Times New Roman"/>
                <w:b/>
                <w:bCs/>
                <w:color w:val="000000"/>
              </w:rPr>
              <w:t>Response</w:t>
            </w:r>
          </w:p>
        </w:tc>
        <w:tc>
          <w:tcPr>
            <w:tcW w:w="3827" w:type="dxa"/>
            <w:shd w:val="clear" w:color="auto" w:fill="auto"/>
            <w:vAlign w:val="center"/>
            <w:hideMark/>
          </w:tcPr>
          <w:p w14:paraId="7836793A" w14:textId="72FD4D3B" w:rsidR="00B32FF4" w:rsidRPr="001D0444" w:rsidRDefault="47159DBF" w:rsidP="00B32FF4">
            <w:pPr>
              <w:spacing w:after="120" w:line="240" w:lineRule="auto"/>
              <w:ind w:left="0" w:right="0"/>
              <w:rPr>
                <w:rFonts w:eastAsia="Times New Roman" w:cs="Times New Roman"/>
                <w:b/>
                <w:bCs/>
                <w:color w:val="000000"/>
              </w:rPr>
            </w:pPr>
            <w:r w:rsidRPr="47159DBF">
              <w:rPr>
                <w:rFonts w:eastAsia="Times New Roman" w:cs="Times New Roman"/>
                <w:b/>
                <w:bCs/>
                <w:color w:val="000000" w:themeColor="text1"/>
              </w:rPr>
              <w:t>Mitigation and/or preventive actions</w:t>
            </w:r>
          </w:p>
        </w:tc>
      </w:tr>
      <w:tr w:rsidR="00B32FF4" w:rsidRPr="00B32FF4" w14:paraId="10D93261" w14:textId="77777777" w:rsidTr="47159DBF">
        <w:trPr>
          <w:cantSplit/>
        </w:trPr>
        <w:tc>
          <w:tcPr>
            <w:tcW w:w="3256" w:type="dxa"/>
            <w:shd w:val="clear" w:color="auto" w:fill="auto"/>
            <w:vAlign w:val="center"/>
            <w:hideMark/>
          </w:tcPr>
          <w:p w14:paraId="0750AB89" w14:textId="77777777" w:rsidR="00B32FF4" w:rsidRPr="00B32FF4" w:rsidRDefault="00B32FF4" w:rsidP="00B32FF4">
            <w:pPr>
              <w:spacing w:after="120" w:line="240" w:lineRule="auto"/>
              <w:ind w:left="0" w:right="0"/>
              <w:rPr>
                <w:rFonts w:eastAsia="Times New Roman" w:cs="Times New Roman"/>
                <w:color w:val="000000"/>
              </w:rPr>
            </w:pPr>
            <w:r w:rsidRPr="00B32FF4">
              <w:rPr>
                <w:rFonts w:eastAsia="Times New Roman" w:cs="Times New Roman"/>
                <w:color w:val="000000"/>
              </w:rPr>
              <w:t>Habitat destruction or fragmentation, impacting biodiversity by reducing available habitats for various species?</w:t>
            </w:r>
          </w:p>
        </w:tc>
        <w:tc>
          <w:tcPr>
            <w:tcW w:w="1701" w:type="dxa"/>
            <w:shd w:val="clear" w:color="auto" w:fill="auto"/>
            <w:vAlign w:val="center"/>
            <w:hideMark/>
          </w:tcPr>
          <w:p w14:paraId="3CD14916" w14:textId="2ABB5746" w:rsidR="00B32FF4" w:rsidRPr="00B32FF4" w:rsidRDefault="00E93959" w:rsidP="00B32FF4">
            <w:pPr>
              <w:spacing w:after="120" w:line="240" w:lineRule="auto"/>
              <w:ind w:left="0" w:right="0"/>
              <w:rPr>
                <w:rFonts w:eastAsia="Times New Roman" w:cs="Times New Roman"/>
                <w:color w:val="000000"/>
              </w:rPr>
            </w:pPr>
            <w:r w:rsidRPr="00C627D7">
              <w:rPr>
                <w:rFonts w:eastAsia="Times New Roman" w:cs="Times New Roman"/>
                <w:color w:val="000000"/>
              </w:rPr>
              <w:fldChar w:fldCharType="begin">
                <w:ffData>
                  <w:name w:val="Check1"/>
                  <w:enabled/>
                  <w:calcOnExit w:val="0"/>
                  <w:checkBox>
                    <w:sizeAuto/>
                    <w:default w:val="0"/>
                  </w:checkBox>
                </w:ffData>
              </w:fldChar>
            </w:r>
            <w:r w:rsidRPr="00C627D7">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C627D7">
              <w:rPr>
                <w:rFonts w:eastAsia="Times New Roman" w:cs="Times New Roman"/>
                <w:color w:val="000000"/>
              </w:rPr>
              <w:fldChar w:fldCharType="end"/>
            </w:r>
            <w:r w:rsidRPr="00C627D7">
              <w:rPr>
                <w:rFonts w:eastAsia="Times New Roman" w:cs="Times New Roman"/>
                <w:color w:val="000000"/>
              </w:rPr>
              <w:t>Yes</w:t>
            </w:r>
            <w:r w:rsidRPr="00C627D7">
              <w:rPr>
                <w:rFonts w:eastAsia="Times New Roman" w:cs="Times New Roman"/>
                <w:color w:val="000000"/>
              </w:rPr>
              <w:br/>
            </w:r>
            <w:r w:rsidRPr="00C627D7">
              <w:rPr>
                <w:rFonts w:eastAsia="Times New Roman" w:cs="Times New Roman"/>
                <w:color w:val="000000"/>
              </w:rPr>
              <w:fldChar w:fldCharType="begin">
                <w:ffData>
                  <w:name w:val="Check2"/>
                  <w:enabled/>
                  <w:calcOnExit w:val="0"/>
                  <w:checkBox>
                    <w:sizeAuto/>
                    <w:default w:val="0"/>
                  </w:checkBox>
                </w:ffData>
              </w:fldChar>
            </w:r>
            <w:r w:rsidRPr="00C627D7">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C627D7">
              <w:rPr>
                <w:rFonts w:eastAsia="Times New Roman" w:cs="Times New Roman"/>
                <w:color w:val="000000"/>
              </w:rPr>
              <w:fldChar w:fldCharType="end"/>
            </w:r>
            <w:r w:rsidRPr="00C627D7">
              <w:rPr>
                <w:rFonts w:eastAsia="Times New Roman" w:cs="Times New Roman"/>
                <w:color w:val="000000"/>
              </w:rPr>
              <w:t>Potentially</w:t>
            </w:r>
            <w:r w:rsidRPr="00C627D7">
              <w:rPr>
                <w:rFonts w:eastAsia="Times New Roman" w:cs="Times New Roman"/>
                <w:color w:val="000000"/>
              </w:rPr>
              <w:br/>
            </w:r>
            <w:r w:rsidRPr="00C627D7">
              <w:rPr>
                <w:rFonts w:eastAsia="Times New Roman" w:cs="Times New Roman"/>
                <w:color w:val="000000"/>
              </w:rPr>
              <w:fldChar w:fldCharType="begin">
                <w:ffData>
                  <w:name w:val="Check3"/>
                  <w:enabled/>
                  <w:calcOnExit w:val="0"/>
                  <w:checkBox>
                    <w:sizeAuto/>
                    <w:default w:val="0"/>
                  </w:checkBox>
                </w:ffData>
              </w:fldChar>
            </w:r>
            <w:r w:rsidRPr="00C627D7">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C627D7">
              <w:rPr>
                <w:rFonts w:eastAsia="Times New Roman" w:cs="Times New Roman"/>
                <w:color w:val="000000"/>
              </w:rPr>
              <w:fldChar w:fldCharType="end"/>
            </w:r>
            <w:r w:rsidRPr="00C627D7">
              <w:rPr>
                <w:rFonts w:eastAsia="Times New Roman" w:cs="Times New Roman"/>
                <w:color w:val="000000"/>
              </w:rPr>
              <w:t>No</w:t>
            </w:r>
          </w:p>
        </w:tc>
        <w:tc>
          <w:tcPr>
            <w:tcW w:w="3827" w:type="dxa"/>
            <w:shd w:val="clear" w:color="auto" w:fill="auto"/>
            <w:vAlign w:val="center"/>
            <w:hideMark/>
          </w:tcPr>
          <w:p w14:paraId="43EDB22D" w14:textId="77777777" w:rsidR="00B32FF4" w:rsidRPr="00B32FF4" w:rsidRDefault="00B32FF4" w:rsidP="00B32FF4">
            <w:pPr>
              <w:spacing w:after="120" w:line="240" w:lineRule="auto"/>
              <w:ind w:left="0" w:right="0"/>
              <w:rPr>
                <w:rFonts w:eastAsia="Times New Roman" w:cs="Times New Roman"/>
                <w:color w:val="000000"/>
              </w:rPr>
            </w:pPr>
            <w:r w:rsidRPr="00B32FF4">
              <w:rPr>
                <w:rFonts w:eastAsia="Times New Roman" w:cs="Times New Roman"/>
                <w:color w:val="000000"/>
              </w:rPr>
              <w:t> </w:t>
            </w:r>
          </w:p>
        </w:tc>
      </w:tr>
      <w:tr w:rsidR="00E93959" w:rsidRPr="00B32FF4" w14:paraId="32C8E4C5" w14:textId="77777777" w:rsidTr="47159DBF">
        <w:trPr>
          <w:cantSplit/>
        </w:trPr>
        <w:tc>
          <w:tcPr>
            <w:tcW w:w="3256" w:type="dxa"/>
            <w:shd w:val="clear" w:color="auto" w:fill="auto"/>
            <w:vAlign w:val="center"/>
            <w:hideMark/>
          </w:tcPr>
          <w:p w14:paraId="776E7865" w14:textId="7BB4C080" w:rsidR="00E93959" w:rsidRPr="00B32FF4" w:rsidRDefault="00E93959" w:rsidP="00E93959">
            <w:pPr>
              <w:spacing w:after="120" w:line="240" w:lineRule="auto"/>
              <w:ind w:left="0" w:right="0"/>
              <w:rPr>
                <w:rFonts w:eastAsia="Times New Roman" w:cs="Times New Roman"/>
                <w:color w:val="000000"/>
              </w:rPr>
            </w:pPr>
            <w:r w:rsidRPr="00B32FF4">
              <w:rPr>
                <w:rFonts w:eastAsia="Times New Roman" w:cs="Times New Roman"/>
                <w:color w:val="000000"/>
              </w:rPr>
              <w:lastRenderedPageBreak/>
              <w:t>Introducing invasive species, which could negatively affect native flora and fauna and disrupt local ecosystems? *</w:t>
            </w:r>
          </w:p>
        </w:tc>
        <w:tc>
          <w:tcPr>
            <w:tcW w:w="1701" w:type="dxa"/>
            <w:shd w:val="clear" w:color="auto" w:fill="auto"/>
            <w:hideMark/>
          </w:tcPr>
          <w:p w14:paraId="640DADA1" w14:textId="3152C138" w:rsidR="00E93959" w:rsidRPr="00B32FF4" w:rsidRDefault="00E93959" w:rsidP="00E93959">
            <w:pPr>
              <w:spacing w:after="120" w:line="240" w:lineRule="auto"/>
              <w:ind w:left="0" w:right="0"/>
              <w:rPr>
                <w:rFonts w:eastAsia="Times New Roman" w:cs="Times New Roman"/>
                <w:color w:val="000000"/>
              </w:rPr>
            </w:pPr>
            <w:r w:rsidRPr="009D71BC">
              <w:rPr>
                <w:rFonts w:eastAsia="Times New Roman" w:cs="Times New Roman"/>
                <w:color w:val="000000"/>
              </w:rPr>
              <w:fldChar w:fldCharType="begin">
                <w:ffData>
                  <w:name w:val="Check1"/>
                  <w:enabled/>
                  <w:calcOnExit w:val="0"/>
                  <w:checkBox>
                    <w:sizeAuto/>
                    <w:default w:val="0"/>
                  </w:checkBox>
                </w:ffData>
              </w:fldChar>
            </w:r>
            <w:r w:rsidRPr="009D71BC">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9D71BC">
              <w:rPr>
                <w:rFonts w:eastAsia="Times New Roman" w:cs="Times New Roman"/>
                <w:color w:val="000000"/>
              </w:rPr>
              <w:fldChar w:fldCharType="end"/>
            </w:r>
            <w:r w:rsidRPr="009D71BC">
              <w:rPr>
                <w:rFonts w:eastAsia="Times New Roman" w:cs="Times New Roman"/>
                <w:color w:val="000000"/>
              </w:rPr>
              <w:t>Yes</w:t>
            </w:r>
            <w:r w:rsidRPr="009D71BC">
              <w:rPr>
                <w:rFonts w:eastAsia="Times New Roman" w:cs="Times New Roman"/>
                <w:color w:val="000000"/>
              </w:rPr>
              <w:br/>
            </w:r>
            <w:r w:rsidRPr="009D71BC">
              <w:rPr>
                <w:rFonts w:eastAsia="Times New Roman" w:cs="Times New Roman"/>
                <w:color w:val="000000"/>
              </w:rPr>
              <w:fldChar w:fldCharType="begin">
                <w:ffData>
                  <w:name w:val="Check2"/>
                  <w:enabled/>
                  <w:calcOnExit w:val="0"/>
                  <w:checkBox>
                    <w:sizeAuto/>
                    <w:default w:val="0"/>
                  </w:checkBox>
                </w:ffData>
              </w:fldChar>
            </w:r>
            <w:r w:rsidRPr="009D71BC">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9D71BC">
              <w:rPr>
                <w:rFonts w:eastAsia="Times New Roman" w:cs="Times New Roman"/>
                <w:color w:val="000000"/>
              </w:rPr>
              <w:fldChar w:fldCharType="end"/>
            </w:r>
            <w:r w:rsidRPr="009D71BC">
              <w:rPr>
                <w:rFonts w:eastAsia="Times New Roman" w:cs="Times New Roman"/>
                <w:color w:val="000000"/>
              </w:rPr>
              <w:t>Potentially</w:t>
            </w:r>
            <w:r w:rsidRPr="009D71BC">
              <w:rPr>
                <w:rFonts w:eastAsia="Times New Roman" w:cs="Times New Roman"/>
                <w:color w:val="000000"/>
              </w:rPr>
              <w:br/>
            </w:r>
            <w:r w:rsidRPr="009D71BC">
              <w:rPr>
                <w:rFonts w:eastAsia="Times New Roman" w:cs="Times New Roman"/>
                <w:color w:val="000000"/>
              </w:rPr>
              <w:fldChar w:fldCharType="begin">
                <w:ffData>
                  <w:name w:val="Check3"/>
                  <w:enabled/>
                  <w:calcOnExit w:val="0"/>
                  <w:checkBox>
                    <w:sizeAuto/>
                    <w:default w:val="0"/>
                  </w:checkBox>
                </w:ffData>
              </w:fldChar>
            </w:r>
            <w:r w:rsidRPr="009D71BC">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9D71BC">
              <w:rPr>
                <w:rFonts w:eastAsia="Times New Roman" w:cs="Times New Roman"/>
                <w:color w:val="000000"/>
              </w:rPr>
              <w:fldChar w:fldCharType="end"/>
            </w:r>
            <w:r w:rsidRPr="009D71BC">
              <w:rPr>
                <w:rFonts w:eastAsia="Times New Roman" w:cs="Times New Roman"/>
                <w:color w:val="000000"/>
              </w:rPr>
              <w:t>No</w:t>
            </w:r>
          </w:p>
        </w:tc>
        <w:tc>
          <w:tcPr>
            <w:tcW w:w="3827" w:type="dxa"/>
            <w:shd w:val="clear" w:color="auto" w:fill="auto"/>
            <w:vAlign w:val="center"/>
            <w:hideMark/>
          </w:tcPr>
          <w:p w14:paraId="7BCAEBE7" w14:textId="77777777" w:rsidR="00E93959" w:rsidRPr="00B32FF4" w:rsidRDefault="00E93959" w:rsidP="00E93959">
            <w:pPr>
              <w:spacing w:after="120" w:line="240" w:lineRule="auto"/>
              <w:ind w:left="0" w:right="0"/>
              <w:rPr>
                <w:rFonts w:eastAsia="Times New Roman" w:cs="Times New Roman"/>
                <w:color w:val="000000"/>
              </w:rPr>
            </w:pPr>
            <w:r w:rsidRPr="00B32FF4">
              <w:rPr>
                <w:rFonts w:eastAsia="Times New Roman" w:cs="Times New Roman"/>
                <w:color w:val="000000"/>
              </w:rPr>
              <w:t> </w:t>
            </w:r>
          </w:p>
        </w:tc>
      </w:tr>
      <w:tr w:rsidR="00E93959" w:rsidRPr="00B32FF4" w14:paraId="2C09A37D" w14:textId="77777777" w:rsidTr="47159DBF">
        <w:trPr>
          <w:cantSplit/>
        </w:trPr>
        <w:tc>
          <w:tcPr>
            <w:tcW w:w="3256" w:type="dxa"/>
            <w:shd w:val="clear" w:color="auto" w:fill="auto"/>
            <w:vAlign w:val="center"/>
            <w:hideMark/>
          </w:tcPr>
          <w:p w14:paraId="5FFD2A1D" w14:textId="77777777" w:rsidR="00E93959" w:rsidRPr="00B32FF4" w:rsidRDefault="00E93959" w:rsidP="00E93959">
            <w:pPr>
              <w:spacing w:after="120" w:line="240" w:lineRule="auto"/>
              <w:ind w:left="0" w:right="0"/>
              <w:rPr>
                <w:rFonts w:eastAsia="Times New Roman" w:cs="Times New Roman"/>
                <w:color w:val="000000"/>
              </w:rPr>
            </w:pPr>
            <w:r w:rsidRPr="00B32FF4">
              <w:rPr>
                <w:rFonts w:eastAsia="Times New Roman" w:cs="Times New Roman"/>
                <w:color w:val="000000"/>
              </w:rPr>
              <w:t>Altering ecosystem dynamics, including changes in species composition, trophic interactions, or nutrient cycles on the environment?</w:t>
            </w:r>
          </w:p>
        </w:tc>
        <w:tc>
          <w:tcPr>
            <w:tcW w:w="1701" w:type="dxa"/>
            <w:shd w:val="clear" w:color="auto" w:fill="auto"/>
            <w:hideMark/>
          </w:tcPr>
          <w:p w14:paraId="0E457E7E" w14:textId="6AF0163F" w:rsidR="00E93959" w:rsidRPr="00B32FF4" w:rsidRDefault="00E93959" w:rsidP="00E93959">
            <w:pPr>
              <w:spacing w:after="120" w:line="240" w:lineRule="auto"/>
              <w:ind w:left="0" w:right="0"/>
              <w:rPr>
                <w:rFonts w:eastAsia="Times New Roman" w:cs="Times New Roman"/>
                <w:color w:val="000000"/>
              </w:rPr>
            </w:pPr>
            <w:r w:rsidRPr="009D71BC">
              <w:rPr>
                <w:rFonts w:eastAsia="Times New Roman" w:cs="Times New Roman"/>
                <w:color w:val="000000"/>
              </w:rPr>
              <w:fldChar w:fldCharType="begin">
                <w:ffData>
                  <w:name w:val="Check1"/>
                  <w:enabled/>
                  <w:calcOnExit w:val="0"/>
                  <w:checkBox>
                    <w:sizeAuto/>
                    <w:default w:val="0"/>
                  </w:checkBox>
                </w:ffData>
              </w:fldChar>
            </w:r>
            <w:r w:rsidRPr="009D71BC">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9D71BC">
              <w:rPr>
                <w:rFonts w:eastAsia="Times New Roman" w:cs="Times New Roman"/>
                <w:color w:val="000000"/>
              </w:rPr>
              <w:fldChar w:fldCharType="end"/>
            </w:r>
            <w:r w:rsidRPr="009D71BC">
              <w:rPr>
                <w:rFonts w:eastAsia="Times New Roman" w:cs="Times New Roman"/>
                <w:color w:val="000000"/>
              </w:rPr>
              <w:t>Yes</w:t>
            </w:r>
            <w:r w:rsidRPr="009D71BC">
              <w:rPr>
                <w:rFonts w:eastAsia="Times New Roman" w:cs="Times New Roman"/>
                <w:color w:val="000000"/>
              </w:rPr>
              <w:br/>
            </w:r>
            <w:r w:rsidRPr="009D71BC">
              <w:rPr>
                <w:rFonts w:eastAsia="Times New Roman" w:cs="Times New Roman"/>
                <w:color w:val="000000"/>
              </w:rPr>
              <w:fldChar w:fldCharType="begin">
                <w:ffData>
                  <w:name w:val="Check2"/>
                  <w:enabled/>
                  <w:calcOnExit w:val="0"/>
                  <w:checkBox>
                    <w:sizeAuto/>
                    <w:default w:val="0"/>
                  </w:checkBox>
                </w:ffData>
              </w:fldChar>
            </w:r>
            <w:r w:rsidRPr="009D71BC">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9D71BC">
              <w:rPr>
                <w:rFonts w:eastAsia="Times New Roman" w:cs="Times New Roman"/>
                <w:color w:val="000000"/>
              </w:rPr>
              <w:fldChar w:fldCharType="end"/>
            </w:r>
            <w:r w:rsidRPr="009D71BC">
              <w:rPr>
                <w:rFonts w:eastAsia="Times New Roman" w:cs="Times New Roman"/>
                <w:color w:val="000000"/>
              </w:rPr>
              <w:t>Potentially</w:t>
            </w:r>
            <w:r w:rsidRPr="009D71BC">
              <w:rPr>
                <w:rFonts w:eastAsia="Times New Roman" w:cs="Times New Roman"/>
                <w:color w:val="000000"/>
              </w:rPr>
              <w:br/>
            </w:r>
            <w:r w:rsidRPr="009D71BC">
              <w:rPr>
                <w:rFonts w:eastAsia="Times New Roman" w:cs="Times New Roman"/>
                <w:color w:val="000000"/>
              </w:rPr>
              <w:fldChar w:fldCharType="begin">
                <w:ffData>
                  <w:name w:val="Check3"/>
                  <w:enabled/>
                  <w:calcOnExit w:val="0"/>
                  <w:checkBox>
                    <w:sizeAuto/>
                    <w:default w:val="0"/>
                  </w:checkBox>
                </w:ffData>
              </w:fldChar>
            </w:r>
            <w:r w:rsidRPr="009D71BC">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9D71BC">
              <w:rPr>
                <w:rFonts w:eastAsia="Times New Roman" w:cs="Times New Roman"/>
                <w:color w:val="000000"/>
              </w:rPr>
              <w:fldChar w:fldCharType="end"/>
            </w:r>
            <w:r w:rsidRPr="009D71BC">
              <w:rPr>
                <w:rFonts w:eastAsia="Times New Roman" w:cs="Times New Roman"/>
                <w:color w:val="000000"/>
              </w:rPr>
              <w:t>No</w:t>
            </w:r>
          </w:p>
        </w:tc>
        <w:tc>
          <w:tcPr>
            <w:tcW w:w="3827" w:type="dxa"/>
            <w:shd w:val="clear" w:color="auto" w:fill="auto"/>
            <w:vAlign w:val="center"/>
            <w:hideMark/>
          </w:tcPr>
          <w:p w14:paraId="1B126717" w14:textId="77777777" w:rsidR="00E93959" w:rsidRPr="00B32FF4" w:rsidRDefault="00E93959" w:rsidP="00E93959">
            <w:pPr>
              <w:spacing w:after="120" w:line="240" w:lineRule="auto"/>
              <w:ind w:left="0" w:right="0"/>
              <w:rPr>
                <w:rFonts w:eastAsia="Times New Roman" w:cs="Times New Roman"/>
                <w:color w:val="000000"/>
              </w:rPr>
            </w:pPr>
            <w:r w:rsidRPr="00B32FF4">
              <w:rPr>
                <w:rFonts w:eastAsia="Times New Roman" w:cs="Times New Roman"/>
                <w:color w:val="000000"/>
              </w:rPr>
              <w:t> </w:t>
            </w:r>
          </w:p>
        </w:tc>
      </w:tr>
      <w:tr w:rsidR="00E93959" w:rsidRPr="00B32FF4" w14:paraId="5CFABA8C" w14:textId="77777777" w:rsidTr="47159DBF">
        <w:trPr>
          <w:cantSplit/>
        </w:trPr>
        <w:tc>
          <w:tcPr>
            <w:tcW w:w="3256" w:type="dxa"/>
            <w:shd w:val="clear" w:color="auto" w:fill="auto"/>
            <w:vAlign w:val="center"/>
            <w:hideMark/>
          </w:tcPr>
          <w:p w14:paraId="08D1CCDA" w14:textId="77777777" w:rsidR="00E93959" w:rsidRPr="00B32FF4" w:rsidRDefault="00E93959" w:rsidP="00E93959">
            <w:pPr>
              <w:spacing w:after="120" w:line="240" w:lineRule="auto"/>
              <w:ind w:left="0" w:right="0"/>
              <w:rPr>
                <w:rFonts w:eastAsia="Times New Roman" w:cs="Times New Roman"/>
                <w:color w:val="000000"/>
              </w:rPr>
            </w:pPr>
            <w:r w:rsidRPr="00B32FF4">
              <w:rPr>
                <w:rFonts w:eastAsia="Times New Roman" w:cs="Times New Roman"/>
                <w:color w:val="000000"/>
              </w:rPr>
              <w:t>Disrupting migration patterns for wildlife species, such as birds, mammals, or aquatic organisms?</w:t>
            </w:r>
          </w:p>
        </w:tc>
        <w:tc>
          <w:tcPr>
            <w:tcW w:w="1701" w:type="dxa"/>
            <w:shd w:val="clear" w:color="auto" w:fill="auto"/>
            <w:hideMark/>
          </w:tcPr>
          <w:p w14:paraId="73AC83E2" w14:textId="674C7C12" w:rsidR="00E93959" w:rsidRPr="00B32FF4" w:rsidRDefault="00E93959" w:rsidP="00E93959">
            <w:pPr>
              <w:spacing w:after="120" w:line="240" w:lineRule="auto"/>
              <w:ind w:left="0" w:right="0"/>
              <w:rPr>
                <w:rFonts w:eastAsia="Times New Roman" w:cs="Times New Roman"/>
                <w:color w:val="000000"/>
              </w:rPr>
            </w:pPr>
            <w:r w:rsidRPr="009D71BC">
              <w:rPr>
                <w:rFonts w:eastAsia="Times New Roman" w:cs="Times New Roman"/>
                <w:color w:val="000000"/>
              </w:rPr>
              <w:fldChar w:fldCharType="begin">
                <w:ffData>
                  <w:name w:val="Check1"/>
                  <w:enabled/>
                  <w:calcOnExit w:val="0"/>
                  <w:checkBox>
                    <w:sizeAuto/>
                    <w:default w:val="0"/>
                  </w:checkBox>
                </w:ffData>
              </w:fldChar>
            </w:r>
            <w:r w:rsidRPr="009D71BC">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9D71BC">
              <w:rPr>
                <w:rFonts w:eastAsia="Times New Roman" w:cs="Times New Roman"/>
                <w:color w:val="000000"/>
              </w:rPr>
              <w:fldChar w:fldCharType="end"/>
            </w:r>
            <w:r w:rsidRPr="009D71BC">
              <w:rPr>
                <w:rFonts w:eastAsia="Times New Roman" w:cs="Times New Roman"/>
                <w:color w:val="000000"/>
              </w:rPr>
              <w:t>Yes</w:t>
            </w:r>
            <w:r w:rsidRPr="009D71BC">
              <w:rPr>
                <w:rFonts w:eastAsia="Times New Roman" w:cs="Times New Roman"/>
                <w:color w:val="000000"/>
              </w:rPr>
              <w:br/>
            </w:r>
            <w:r w:rsidRPr="009D71BC">
              <w:rPr>
                <w:rFonts w:eastAsia="Times New Roman" w:cs="Times New Roman"/>
                <w:color w:val="000000"/>
              </w:rPr>
              <w:fldChar w:fldCharType="begin">
                <w:ffData>
                  <w:name w:val="Check2"/>
                  <w:enabled/>
                  <w:calcOnExit w:val="0"/>
                  <w:checkBox>
                    <w:sizeAuto/>
                    <w:default w:val="0"/>
                  </w:checkBox>
                </w:ffData>
              </w:fldChar>
            </w:r>
            <w:r w:rsidRPr="009D71BC">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9D71BC">
              <w:rPr>
                <w:rFonts w:eastAsia="Times New Roman" w:cs="Times New Roman"/>
                <w:color w:val="000000"/>
              </w:rPr>
              <w:fldChar w:fldCharType="end"/>
            </w:r>
            <w:r w:rsidRPr="009D71BC">
              <w:rPr>
                <w:rFonts w:eastAsia="Times New Roman" w:cs="Times New Roman"/>
                <w:color w:val="000000"/>
              </w:rPr>
              <w:t>Potentially</w:t>
            </w:r>
            <w:r w:rsidRPr="009D71BC">
              <w:rPr>
                <w:rFonts w:eastAsia="Times New Roman" w:cs="Times New Roman"/>
                <w:color w:val="000000"/>
              </w:rPr>
              <w:br/>
            </w:r>
            <w:r w:rsidRPr="009D71BC">
              <w:rPr>
                <w:rFonts w:eastAsia="Times New Roman" w:cs="Times New Roman"/>
                <w:color w:val="000000"/>
              </w:rPr>
              <w:fldChar w:fldCharType="begin">
                <w:ffData>
                  <w:name w:val="Check3"/>
                  <w:enabled/>
                  <w:calcOnExit w:val="0"/>
                  <w:checkBox>
                    <w:sizeAuto/>
                    <w:default w:val="0"/>
                  </w:checkBox>
                </w:ffData>
              </w:fldChar>
            </w:r>
            <w:r w:rsidRPr="009D71BC">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9D71BC">
              <w:rPr>
                <w:rFonts w:eastAsia="Times New Roman" w:cs="Times New Roman"/>
                <w:color w:val="000000"/>
              </w:rPr>
              <w:fldChar w:fldCharType="end"/>
            </w:r>
            <w:r w:rsidRPr="009D71BC">
              <w:rPr>
                <w:rFonts w:eastAsia="Times New Roman" w:cs="Times New Roman"/>
                <w:color w:val="000000"/>
              </w:rPr>
              <w:t>No</w:t>
            </w:r>
          </w:p>
        </w:tc>
        <w:tc>
          <w:tcPr>
            <w:tcW w:w="3827" w:type="dxa"/>
            <w:shd w:val="clear" w:color="auto" w:fill="auto"/>
            <w:vAlign w:val="center"/>
            <w:hideMark/>
          </w:tcPr>
          <w:p w14:paraId="3C4C7A40" w14:textId="77777777" w:rsidR="00E93959" w:rsidRPr="00B32FF4" w:rsidRDefault="00E93959" w:rsidP="00E93959">
            <w:pPr>
              <w:spacing w:after="120" w:line="240" w:lineRule="auto"/>
              <w:ind w:left="0" w:right="0"/>
              <w:rPr>
                <w:rFonts w:eastAsia="Times New Roman" w:cs="Times New Roman"/>
                <w:color w:val="000000"/>
              </w:rPr>
            </w:pPr>
            <w:r w:rsidRPr="00B32FF4">
              <w:rPr>
                <w:rFonts w:eastAsia="Times New Roman" w:cs="Times New Roman"/>
                <w:color w:val="000000"/>
              </w:rPr>
              <w:t> </w:t>
            </w:r>
          </w:p>
        </w:tc>
      </w:tr>
      <w:tr w:rsidR="00E93959" w:rsidRPr="00B32FF4" w14:paraId="104BED6A" w14:textId="77777777" w:rsidTr="47159DBF">
        <w:trPr>
          <w:cantSplit/>
        </w:trPr>
        <w:tc>
          <w:tcPr>
            <w:tcW w:w="3256" w:type="dxa"/>
            <w:shd w:val="clear" w:color="auto" w:fill="auto"/>
            <w:vAlign w:val="center"/>
            <w:hideMark/>
          </w:tcPr>
          <w:p w14:paraId="19D369C6" w14:textId="77777777" w:rsidR="00E93959" w:rsidRPr="00B32FF4" w:rsidRDefault="00E93959" w:rsidP="00E93959">
            <w:pPr>
              <w:spacing w:after="120" w:line="240" w:lineRule="auto"/>
              <w:ind w:left="0" w:right="0"/>
              <w:rPr>
                <w:rFonts w:eastAsia="Times New Roman" w:cs="Times New Roman"/>
                <w:color w:val="000000"/>
              </w:rPr>
            </w:pPr>
            <w:r w:rsidRPr="00B32FF4">
              <w:rPr>
                <w:rFonts w:eastAsia="Times New Roman" w:cs="Times New Roman"/>
                <w:color w:val="000000"/>
              </w:rPr>
              <w:t>Chemical contamination or pollution negatively impacting biodiversity in soil, water, or air?</w:t>
            </w:r>
          </w:p>
        </w:tc>
        <w:tc>
          <w:tcPr>
            <w:tcW w:w="1701" w:type="dxa"/>
            <w:shd w:val="clear" w:color="auto" w:fill="auto"/>
            <w:hideMark/>
          </w:tcPr>
          <w:p w14:paraId="5E8D8D65" w14:textId="56282724" w:rsidR="00E93959" w:rsidRPr="00B32FF4" w:rsidRDefault="00E93959" w:rsidP="00E93959">
            <w:pPr>
              <w:spacing w:after="120" w:line="240" w:lineRule="auto"/>
              <w:ind w:left="0" w:right="0"/>
              <w:rPr>
                <w:rFonts w:eastAsia="Times New Roman" w:cs="Times New Roman"/>
                <w:color w:val="000000"/>
              </w:rPr>
            </w:pPr>
            <w:r w:rsidRPr="009D71BC">
              <w:rPr>
                <w:rFonts w:eastAsia="Times New Roman" w:cs="Times New Roman"/>
                <w:color w:val="000000"/>
              </w:rPr>
              <w:fldChar w:fldCharType="begin">
                <w:ffData>
                  <w:name w:val="Check1"/>
                  <w:enabled/>
                  <w:calcOnExit w:val="0"/>
                  <w:checkBox>
                    <w:sizeAuto/>
                    <w:default w:val="0"/>
                  </w:checkBox>
                </w:ffData>
              </w:fldChar>
            </w:r>
            <w:r w:rsidRPr="009D71BC">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9D71BC">
              <w:rPr>
                <w:rFonts w:eastAsia="Times New Roman" w:cs="Times New Roman"/>
                <w:color w:val="000000"/>
              </w:rPr>
              <w:fldChar w:fldCharType="end"/>
            </w:r>
            <w:r w:rsidRPr="009D71BC">
              <w:rPr>
                <w:rFonts w:eastAsia="Times New Roman" w:cs="Times New Roman"/>
                <w:color w:val="000000"/>
              </w:rPr>
              <w:t>Yes</w:t>
            </w:r>
            <w:r w:rsidRPr="009D71BC">
              <w:rPr>
                <w:rFonts w:eastAsia="Times New Roman" w:cs="Times New Roman"/>
                <w:color w:val="000000"/>
              </w:rPr>
              <w:br/>
            </w:r>
            <w:r w:rsidRPr="009D71BC">
              <w:rPr>
                <w:rFonts w:eastAsia="Times New Roman" w:cs="Times New Roman"/>
                <w:color w:val="000000"/>
              </w:rPr>
              <w:fldChar w:fldCharType="begin">
                <w:ffData>
                  <w:name w:val="Check2"/>
                  <w:enabled/>
                  <w:calcOnExit w:val="0"/>
                  <w:checkBox>
                    <w:sizeAuto/>
                    <w:default w:val="0"/>
                  </w:checkBox>
                </w:ffData>
              </w:fldChar>
            </w:r>
            <w:r w:rsidRPr="009D71BC">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9D71BC">
              <w:rPr>
                <w:rFonts w:eastAsia="Times New Roman" w:cs="Times New Roman"/>
                <w:color w:val="000000"/>
              </w:rPr>
              <w:fldChar w:fldCharType="end"/>
            </w:r>
            <w:r w:rsidRPr="009D71BC">
              <w:rPr>
                <w:rFonts w:eastAsia="Times New Roman" w:cs="Times New Roman"/>
                <w:color w:val="000000"/>
              </w:rPr>
              <w:t>Potentially</w:t>
            </w:r>
            <w:r w:rsidRPr="009D71BC">
              <w:rPr>
                <w:rFonts w:eastAsia="Times New Roman" w:cs="Times New Roman"/>
                <w:color w:val="000000"/>
              </w:rPr>
              <w:br/>
            </w:r>
            <w:r w:rsidRPr="009D71BC">
              <w:rPr>
                <w:rFonts w:eastAsia="Times New Roman" w:cs="Times New Roman"/>
                <w:color w:val="000000"/>
              </w:rPr>
              <w:fldChar w:fldCharType="begin">
                <w:ffData>
                  <w:name w:val="Check3"/>
                  <w:enabled/>
                  <w:calcOnExit w:val="0"/>
                  <w:checkBox>
                    <w:sizeAuto/>
                    <w:default w:val="0"/>
                  </w:checkBox>
                </w:ffData>
              </w:fldChar>
            </w:r>
            <w:r w:rsidRPr="009D71BC">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9D71BC">
              <w:rPr>
                <w:rFonts w:eastAsia="Times New Roman" w:cs="Times New Roman"/>
                <w:color w:val="000000"/>
              </w:rPr>
              <w:fldChar w:fldCharType="end"/>
            </w:r>
            <w:r w:rsidRPr="009D71BC">
              <w:rPr>
                <w:rFonts w:eastAsia="Times New Roman" w:cs="Times New Roman"/>
                <w:color w:val="000000"/>
              </w:rPr>
              <w:t>No</w:t>
            </w:r>
          </w:p>
        </w:tc>
        <w:tc>
          <w:tcPr>
            <w:tcW w:w="3827" w:type="dxa"/>
            <w:shd w:val="clear" w:color="auto" w:fill="auto"/>
            <w:vAlign w:val="center"/>
            <w:hideMark/>
          </w:tcPr>
          <w:p w14:paraId="77764BEE" w14:textId="77777777" w:rsidR="00E93959" w:rsidRPr="00B32FF4" w:rsidRDefault="00E93959" w:rsidP="00E93959">
            <w:pPr>
              <w:spacing w:after="120" w:line="240" w:lineRule="auto"/>
              <w:ind w:left="0" w:right="0"/>
              <w:rPr>
                <w:rFonts w:eastAsia="Times New Roman" w:cs="Times New Roman"/>
                <w:color w:val="000000"/>
              </w:rPr>
            </w:pPr>
            <w:r w:rsidRPr="00B32FF4">
              <w:rPr>
                <w:rFonts w:eastAsia="Times New Roman" w:cs="Times New Roman"/>
                <w:color w:val="000000"/>
              </w:rPr>
              <w:t> </w:t>
            </w:r>
          </w:p>
        </w:tc>
      </w:tr>
      <w:tr w:rsidR="00E93959" w:rsidRPr="00B32FF4" w14:paraId="4247D924" w14:textId="77777777" w:rsidTr="47159DBF">
        <w:trPr>
          <w:cantSplit/>
        </w:trPr>
        <w:tc>
          <w:tcPr>
            <w:tcW w:w="3256" w:type="dxa"/>
            <w:shd w:val="clear" w:color="auto" w:fill="auto"/>
            <w:vAlign w:val="center"/>
            <w:hideMark/>
          </w:tcPr>
          <w:p w14:paraId="4BDFAA0A" w14:textId="77777777" w:rsidR="00E93959" w:rsidRPr="00B32FF4" w:rsidRDefault="00E93959" w:rsidP="00E93959">
            <w:pPr>
              <w:spacing w:after="120" w:line="240" w:lineRule="auto"/>
              <w:ind w:left="0" w:right="0"/>
              <w:rPr>
                <w:rFonts w:eastAsia="Times New Roman" w:cs="Times New Roman"/>
                <w:color w:val="000000"/>
              </w:rPr>
            </w:pPr>
            <w:r w:rsidRPr="00B32FF4">
              <w:rPr>
                <w:rFonts w:eastAsia="Times New Roman" w:cs="Times New Roman"/>
                <w:color w:val="000000"/>
              </w:rPr>
              <w:t>Overexploiting natural resources, such as timber, water, or other materials, leading to declines in biodiversity and ecological balance?</w:t>
            </w:r>
          </w:p>
        </w:tc>
        <w:tc>
          <w:tcPr>
            <w:tcW w:w="1701" w:type="dxa"/>
            <w:shd w:val="clear" w:color="auto" w:fill="auto"/>
            <w:hideMark/>
          </w:tcPr>
          <w:p w14:paraId="5E8B13C1" w14:textId="0A925FD2" w:rsidR="00E93959" w:rsidRPr="00B32FF4" w:rsidRDefault="00E93959" w:rsidP="00E93959">
            <w:pPr>
              <w:spacing w:after="120" w:line="240" w:lineRule="auto"/>
              <w:ind w:left="0" w:right="0"/>
              <w:rPr>
                <w:rFonts w:eastAsia="Times New Roman" w:cs="Times New Roman"/>
                <w:color w:val="000000"/>
              </w:rPr>
            </w:pPr>
            <w:r w:rsidRPr="009D71BC">
              <w:rPr>
                <w:rFonts w:eastAsia="Times New Roman" w:cs="Times New Roman"/>
                <w:color w:val="000000"/>
              </w:rPr>
              <w:fldChar w:fldCharType="begin">
                <w:ffData>
                  <w:name w:val="Check1"/>
                  <w:enabled/>
                  <w:calcOnExit w:val="0"/>
                  <w:checkBox>
                    <w:sizeAuto/>
                    <w:default w:val="0"/>
                  </w:checkBox>
                </w:ffData>
              </w:fldChar>
            </w:r>
            <w:r w:rsidRPr="009D71BC">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9D71BC">
              <w:rPr>
                <w:rFonts w:eastAsia="Times New Roman" w:cs="Times New Roman"/>
                <w:color w:val="000000"/>
              </w:rPr>
              <w:fldChar w:fldCharType="end"/>
            </w:r>
            <w:r w:rsidRPr="009D71BC">
              <w:rPr>
                <w:rFonts w:eastAsia="Times New Roman" w:cs="Times New Roman"/>
                <w:color w:val="000000"/>
              </w:rPr>
              <w:t>Yes</w:t>
            </w:r>
            <w:r w:rsidRPr="009D71BC">
              <w:rPr>
                <w:rFonts w:eastAsia="Times New Roman" w:cs="Times New Roman"/>
                <w:color w:val="000000"/>
              </w:rPr>
              <w:br/>
            </w:r>
            <w:r w:rsidRPr="009D71BC">
              <w:rPr>
                <w:rFonts w:eastAsia="Times New Roman" w:cs="Times New Roman"/>
                <w:color w:val="000000"/>
              </w:rPr>
              <w:fldChar w:fldCharType="begin">
                <w:ffData>
                  <w:name w:val="Check2"/>
                  <w:enabled/>
                  <w:calcOnExit w:val="0"/>
                  <w:checkBox>
                    <w:sizeAuto/>
                    <w:default w:val="0"/>
                  </w:checkBox>
                </w:ffData>
              </w:fldChar>
            </w:r>
            <w:r w:rsidRPr="009D71BC">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9D71BC">
              <w:rPr>
                <w:rFonts w:eastAsia="Times New Roman" w:cs="Times New Roman"/>
                <w:color w:val="000000"/>
              </w:rPr>
              <w:fldChar w:fldCharType="end"/>
            </w:r>
            <w:r w:rsidRPr="009D71BC">
              <w:rPr>
                <w:rFonts w:eastAsia="Times New Roman" w:cs="Times New Roman"/>
                <w:color w:val="000000"/>
              </w:rPr>
              <w:t>Potentially</w:t>
            </w:r>
            <w:r w:rsidRPr="009D71BC">
              <w:rPr>
                <w:rFonts w:eastAsia="Times New Roman" w:cs="Times New Roman"/>
                <w:color w:val="000000"/>
              </w:rPr>
              <w:br/>
            </w:r>
            <w:r w:rsidRPr="009D71BC">
              <w:rPr>
                <w:rFonts w:eastAsia="Times New Roman" w:cs="Times New Roman"/>
                <w:color w:val="000000"/>
              </w:rPr>
              <w:fldChar w:fldCharType="begin">
                <w:ffData>
                  <w:name w:val="Check3"/>
                  <w:enabled/>
                  <w:calcOnExit w:val="0"/>
                  <w:checkBox>
                    <w:sizeAuto/>
                    <w:default w:val="0"/>
                  </w:checkBox>
                </w:ffData>
              </w:fldChar>
            </w:r>
            <w:r w:rsidRPr="009D71BC">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9D71BC">
              <w:rPr>
                <w:rFonts w:eastAsia="Times New Roman" w:cs="Times New Roman"/>
                <w:color w:val="000000"/>
              </w:rPr>
              <w:fldChar w:fldCharType="end"/>
            </w:r>
            <w:r w:rsidRPr="009D71BC">
              <w:rPr>
                <w:rFonts w:eastAsia="Times New Roman" w:cs="Times New Roman"/>
                <w:color w:val="000000"/>
              </w:rPr>
              <w:t>No</w:t>
            </w:r>
          </w:p>
        </w:tc>
        <w:tc>
          <w:tcPr>
            <w:tcW w:w="3827" w:type="dxa"/>
            <w:shd w:val="clear" w:color="auto" w:fill="auto"/>
            <w:vAlign w:val="center"/>
            <w:hideMark/>
          </w:tcPr>
          <w:p w14:paraId="1881AFF4" w14:textId="77777777" w:rsidR="00E93959" w:rsidRPr="00B32FF4" w:rsidRDefault="00E93959" w:rsidP="00E93959">
            <w:pPr>
              <w:spacing w:after="120" w:line="240" w:lineRule="auto"/>
              <w:ind w:left="0" w:right="0"/>
              <w:rPr>
                <w:rFonts w:eastAsia="Times New Roman" w:cs="Times New Roman"/>
                <w:color w:val="000000"/>
              </w:rPr>
            </w:pPr>
            <w:r w:rsidRPr="00B32FF4">
              <w:rPr>
                <w:rFonts w:eastAsia="Times New Roman" w:cs="Times New Roman"/>
                <w:color w:val="000000"/>
              </w:rPr>
              <w:t> </w:t>
            </w:r>
          </w:p>
        </w:tc>
      </w:tr>
      <w:tr w:rsidR="00E93959" w:rsidRPr="00B32FF4" w14:paraId="1A3EB728" w14:textId="77777777" w:rsidTr="47159DBF">
        <w:trPr>
          <w:cantSplit/>
        </w:trPr>
        <w:tc>
          <w:tcPr>
            <w:tcW w:w="3256" w:type="dxa"/>
            <w:shd w:val="clear" w:color="auto" w:fill="auto"/>
            <w:vAlign w:val="center"/>
            <w:hideMark/>
          </w:tcPr>
          <w:p w14:paraId="59620814" w14:textId="77777777" w:rsidR="00E93959" w:rsidRPr="00B32FF4" w:rsidRDefault="00E93959" w:rsidP="00E93959">
            <w:pPr>
              <w:spacing w:after="120" w:line="240" w:lineRule="auto"/>
              <w:ind w:left="0" w:right="0"/>
              <w:rPr>
                <w:rFonts w:eastAsia="Times New Roman" w:cs="Times New Roman"/>
                <w:color w:val="000000"/>
              </w:rPr>
            </w:pPr>
            <w:r w:rsidRPr="00B32FF4">
              <w:rPr>
                <w:rFonts w:eastAsia="Times New Roman" w:cs="Times New Roman"/>
                <w:color w:val="000000"/>
              </w:rPr>
              <w:t>Overharvesting species at rates faster than they can actually sustain themselves in the wild?</w:t>
            </w:r>
          </w:p>
        </w:tc>
        <w:tc>
          <w:tcPr>
            <w:tcW w:w="1701" w:type="dxa"/>
            <w:shd w:val="clear" w:color="auto" w:fill="auto"/>
            <w:hideMark/>
          </w:tcPr>
          <w:p w14:paraId="20DCC47B" w14:textId="47A45B7F" w:rsidR="00E93959" w:rsidRPr="00B32FF4" w:rsidRDefault="00E93959" w:rsidP="00E93959">
            <w:pPr>
              <w:spacing w:after="120" w:line="240" w:lineRule="auto"/>
              <w:ind w:left="0" w:right="0"/>
              <w:rPr>
                <w:rFonts w:eastAsia="Times New Roman" w:cs="Times New Roman"/>
                <w:color w:val="000000"/>
              </w:rPr>
            </w:pPr>
            <w:r w:rsidRPr="009D71BC">
              <w:rPr>
                <w:rFonts w:eastAsia="Times New Roman" w:cs="Times New Roman"/>
                <w:color w:val="000000"/>
              </w:rPr>
              <w:fldChar w:fldCharType="begin">
                <w:ffData>
                  <w:name w:val="Check1"/>
                  <w:enabled/>
                  <w:calcOnExit w:val="0"/>
                  <w:checkBox>
                    <w:sizeAuto/>
                    <w:default w:val="0"/>
                  </w:checkBox>
                </w:ffData>
              </w:fldChar>
            </w:r>
            <w:r w:rsidRPr="009D71BC">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9D71BC">
              <w:rPr>
                <w:rFonts w:eastAsia="Times New Roman" w:cs="Times New Roman"/>
                <w:color w:val="000000"/>
              </w:rPr>
              <w:fldChar w:fldCharType="end"/>
            </w:r>
            <w:r w:rsidRPr="009D71BC">
              <w:rPr>
                <w:rFonts w:eastAsia="Times New Roman" w:cs="Times New Roman"/>
                <w:color w:val="000000"/>
              </w:rPr>
              <w:t>Yes</w:t>
            </w:r>
            <w:r w:rsidRPr="009D71BC">
              <w:rPr>
                <w:rFonts w:eastAsia="Times New Roman" w:cs="Times New Roman"/>
                <w:color w:val="000000"/>
              </w:rPr>
              <w:br/>
            </w:r>
            <w:r w:rsidRPr="009D71BC">
              <w:rPr>
                <w:rFonts w:eastAsia="Times New Roman" w:cs="Times New Roman"/>
                <w:color w:val="000000"/>
              </w:rPr>
              <w:fldChar w:fldCharType="begin">
                <w:ffData>
                  <w:name w:val="Check2"/>
                  <w:enabled/>
                  <w:calcOnExit w:val="0"/>
                  <w:checkBox>
                    <w:sizeAuto/>
                    <w:default w:val="0"/>
                  </w:checkBox>
                </w:ffData>
              </w:fldChar>
            </w:r>
            <w:r w:rsidRPr="009D71BC">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9D71BC">
              <w:rPr>
                <w:rFonts w:eastAsia="Times New Roman" w:cs="Times New Roman"/>
                <w:color w:val="000000"/>
              </w:rPr>
              <w:fldChar w:fldCharType="end"/>
            </w:r>
            <w:r w:rsidRPr="009D71BC">
              <w:rPr>
                <w:rFonts w:eastAsia="Times New Roman" w:cs="Times New Roman"/>
                <w:color w:val="000000"/>
              </w:rPr>
              <w:t>Potentially</w:t>
            </w:r>
            <w:r w:rsidRPr="009D71BC">
              <w:rPr>
                <w:rFonts w:eastAsia="Times New Roman" w:cs="Times New Roman"/>
                <w:color w:val="000000"/>
              </w:rPr>
              <w:br/>
            </w:r>
            <w:r w:rsidRPr="009D71BC">
              <w:rPr>
                <w:rFonts w:eastAsia="Times New Roman" w:cs="Times New Roman"/>
                <w:color w:val="000000"/>
              </w:rPr>
              <w:fldChar w:fldCharType="begin">
                <w:ffData>
                  <w:name w:val="Check3"/>
                  <w:enabled/>
                  <w:calcOnExit w:val="0"/>
                  <w:checkBox>
                    <w:sizeAuto/>
                    <w:default w:val="0"/>
                  </w:checkBox>
                </w:ffData>
              </w:fldChar>
            </w:r>
            <w:r w:rsidRPr="009D71BC">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9D71BC">
              <w:rPr>
                <w:rFonts w:eastAsia="Times New Roman" w:cs="Times New Roman"/>
                <w:color w:val="000000"/>
              </w:rPr>
              <w:fldChar w:fldCharType="end"/>
            </w:r>
            <w:r w:rsidRPr="009D71BC">
              <w:rPr>
                <w:rFonts w:eastAsia="Times New Roman" w:cs="Times New Roman"/>
                <w:color w:val="000000"/>
              </w:rPr>
              <w:t>No</w:t>
            </w:r>
          </w:p>
        </w:tc>
        <w:tc>
          <w:tcPr>
            <w:tcW w:w="3827" w:type="dxa"/>
            <w:shd w:val="clear" w:color="auto" w:fill="auto"/>
            <w:vAlign w:val="center"/>
            <w:hideMark/>
          </w:tcPr>
          <w:p w14:paraId="506A54A9" w14:textId="77777777" w:rsidR="00E93959" w:rsidRPr="00B32FF4" w:rsidRDefault="00E93959" w:rsidP="00E93959">
            <w:pPr>
              <w:spacing w:after="120" w:line="240" w:lineRule="auto"/>
              <w:ind w:left="0" w:right="0"/>
              <w:rPr>
                <w:rFonts w:eastAsia="Times New Roman" w:cs="Times New Roman"/>
                <w:color w:val="000000"/>
              </w:rPr>
            </w:pPr>
            <w:r w:rsidRPr="00B32FF4">
              <w:rPr>
                <w:rFonts w:eastAsia="Times New Roman" w:cs="Times New Roman"/>
                <w:color w:val="000000"/>
              </w:rPr>
              <w:t> </w:t>
            </w:r>
          </w:p>
        </w:tc>
      </w:tr>
      <w:tr w:rsidR="00B32FF4" w:rsidRPr="00B32FF4" w14:paraId="37F49AD5" w14:textId="77777777" w:rsidTr="47159DBF">
        <w:trPr>
          <w:cantSplit/>
        </w:trPr>
        <w:tc>
          <w:tcPr>
            <w:tcW w:w="3256" w:type="dxa"/>
            <w:shd w:val="clear" w:color="auto" w:fill="auto"/>
            <w:vAlign w:val="center"/>
            <w:hideMark/>
          </w:tcPr>
          <w:p w14:paraId="73053240" w14:textId="77777777" w:rsidR="00B32FF4" w:rsidRPr="00B32FF4" w:rsidRDefault="00B32FF4" w:rsidP="00B32FF4">
            <w:pPr>
              <w:spacing w:after="120" w:line="240" w:lineRule="auto"/>
              <w:ind w:left="0" w:right="0"/>
              <w:rPr>
                <w:rFonts w:eastAsia="Times New Roman" w:cs="Times New Roman"/>
                <w:color w:val="000000"/>
              </w:rPr>
            </w:pPr>
            <w:r w:rsidRPr="00B32FF4">
              <w:rPr>
                <w:rFonts w:eastAsia="Times New Roman" w:cs="Times New Roman"/>
                <w:color w:val="000000"/>
              </w:rPr>
              <w:t>Climate change-induced impacts on biodiversity, including shifts in species distributions, changes in phenology, or increased vulnerability to extreme weather events?</w:t>
            </w:r>
          </w:p>
        </w:tc>
        <w:tc>
          <w:tcPr>
            <w:tcW w:w="1701" w:type="dxa"/>
            <w:shd w:val="clear" w:color="auto" w:fill="auto"/>
            <w:vAlign w:val="center"/>
            <w:hideMark/>
          </w:tcPr>
          <w:p w14:paraId="2965AE59" w14:textId="50901F6D" w:rsidR="00B32FF4" w:rsidRPr="00B32FF4" w:rsidRDefault="00E93959" w:rsidP="00B32FF4">
            <w:pPr>
              <w:spacing w:after="120" w:line="240" w:lineRule="auto"/>
              <w:ind w:left="0" w:right="0"/>
              <w:rPr>
                <w:rFonts w:eastAsia="Times New Roman" w:cs="Times New Roman"/>
                <w:color w:val="000000"/>
              </w:rPr>
            </w:pPr>
            <w:r w:rsidRPr="00C627D7">
              <w:rPr>
                <w:rFonts w:eastAsia="Times New Roman" w:cs="Times New Roman"/>
                <w:color w:val="000000"/>
              </w:rPr>
              <w:fldChar w:fldCharType="begin">
                <w:ffData>
                  <w:name w:val="Check1"/>
                  <w:enabled/>
                  <w:calcOnExit w:val="0"/>
                  <w:checkBox>
                    <w:sizeAuto/>
                    <w:default w:val="0"/>
                  </w:checkBox>
                </w:ffData>
              </w:fldChar>
            </w:r>
            <w:r w:rsidRPr="00C627D7">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C627D7">
              <w:rPr>
                <w:rFonts w:eastAsia="Times New Roman" w:cs="Times New Roman"/>
                <w:color w:val="000000"/>
              </w:rPr>
              <w:fldChar w:fldCharType="end"/>
            </w:r>
            <w:r w:rsidRPr="00C627D7">
              <w:rPr>
                <w:rFonts w:eastAsia="Times New Roman" w:cs="Times New Roman"/>
                <w:color w:val="000000"/>
              </w:rPr>
              <w:t>Yes</w:t>
            </w:r>
            <w:r w:rsidRPr="00C627D7">
              <w:rPr>
                <w:rFonts w:eastAsia="Times New Roman" w:cs="Times New Roman"/>
                <w:color w:val="000000"/>
              </w:rPr>
              <w:br/>
            </w:r>
            <w:r w:rsidRPr="00C627D7">
              <w:rPr>
                <w:rFonts w:eastAsia="Times New Roman" w:cs="Times New Roman"/>
                <w:color w:val="000000"/>
              </w:rPr>
              <w:fldChar w:fldCharType="begin">
                <w:ffData>
                  <w:name w:val="Check2"/>
                  <w:enabled/>
                  <w:calcOnExit w:val="0"/>
                  <w:checkBox>
                    <w:sizeAuto/>
                    <w:default w:val="0"/>
                  </w:checkBox>
                </w:ffData>
              </w:fldChar>
            </w:r>
            <w:r w:rsidRPr="00C627D7">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C627D7">
              <w:rPr>
                <w:rFonts w:eastAsia="Times New Roman" w:cs="Times New Roman"/>
                <w:color w:val="000000"/>
              </w:rPr>
              <w:fldChar w:fldCharType="end"/>
            </w:r>
            <w:r w:rsidRPr="00C627D7">
              <w:rPr>
                <w:rFonts w:eastAsia="Times New Roman" w:cs="Times New Roman"/>
                <w:color w:val="000000"/>
              </w:rPr>
              <w:t>Potentially</w:t>
            </w:r>
            <w:r w:rsidRPr="00C627D7">
              <w:rPr>
                <w:rFonts w:eastAsia="Times New Roman" w:cs="Times New Roman"/>
                <w:color w:val="000000"/>
              </w:rPr>
              <w:br/>
            </w:r>
            <w:r w:rsidRPr="00C627D7">
              <w:rPr>
                <w:rFonts w:eastAsia="Times New Roman" w:cs="Times New Roman"/>
                <w:color w:val="000000"/>
              </w:rPr>
              <w:fldChar w:fldCharType="begin">
                <w:ffData>
                  <w:name w:val="Check3"/>
                  <w:enabled/>
                  <w:calcOnExit w:val="0"/>
                  <w:checkBox>
                    <w:sizeAuto/>
                    <w:default w:val="0"/>
                  </w:checkBox>
                </w:ffData>
              </w:fldChar>
            </w:r>
            <w:r w:rsidRPr="00C627D7">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C627D7">
              <w:rPr>
                <w:rFonts w:eastAsia="Times New Roman" w:cs="Times New Roman"/>
                <w:color w:val="000000"/>
              </w:rPr>
              <w:fldChar w:fldCharType="end"/>
            </w:r>
            <w:r w:rsidRPr="00C627D7">
              <w:rPr>
                <w:rFonts w:eastAsia="Times New Roman" w:cs="Times New Roman"/>
                <w:color w:val="000000"/>
              </w:rPr>
              <w:t>No</w:t>
            </w:r>
          </w:p>
        </w:tc>
        <w:tc>
          <w:tcPr>
            <w:tcW w:w="3827" w:type="dxa"/>
            <w:shd w:val="clear" w:color="auto" w:fill="auto"/>
            <w:vAlign w:val="center"/>
            <w:hideMark/>
          </w:tcPr>
          <w:p w14:paraId="3CDE51CB" w14:textId="77777777" w:rsidR="00B32FF4" w:rsidRPr="00B32FF4" w:rsidRDefault="00B32FF4" w:rsidP="00B32FF4">
            <w:pPr>
              <w:spacing w:after="120" w:line="240" w:lineRule="auto"/>
              <w:ind w:left="0" w:right="0"/>
              <w:rPr>
                <w:rFonts w:eastAsia="Times New Roman" w:cs="Times New Roman"/>
                <w:color w:val="000000"/>
              </w:rPr>
            </w:pPr>
            <w:r w:rsidRPr="00B32FF4">
              <w:rPr>
                <w:rFonts w:eastAsia="Times New Roman" w:cs="Times New Roman"/>
                <w:color w:val="000000"/>
              </w:rPr>
              <w:t> </w:t>
            </w:r>
          </w:p>
        </w:tc>
      </w:tr>
      <w:tr w:rsidR="00E93959" w:rsidRPr="00B32FF4" w14:paraId="3B89C530" w14:textId="77777777" w:rsidTr="47159DBF">
        <w:trPr>
          <w:cantSplit/>
        </w:trPr>
        <w:tc>
          <w:tcPr>
            <w:tcW w:w="3256" w:type="dxa"/>
            <w:shd w:val="clear" w:color="auto" w:fill="auto"/>
            <w:vAlign w:val="center"/>
            <w:hideMark/>
          </w:tcPr>
          <w:p w14:paraId="3DE4BF29" w14:textId="77777777" w:rsidR="00E93959" w:rsidRPr="00B32FF4" w:rsidRDefault="00E93959" w:rsidP="00E93959">
            <w:pPr>
              <w:spacing w:after="120" w:line="240" w:lineRule="auto"/>
              <w:ind w:left="0" w:right="0"/>
              <w:rPr>
                <w:rFonts w:eastAsia="Times New Roman" w:cs="Times New Roman"/>
                <w:color w:val="000000"/>
              </w:rPr>
            </w:pPr>
            <w:r w:rsidRPr="00B32FF4">
              <w:rPr>
                <w:rFonts w:eastAsia="Times New Roman" w:cs="Times New Roman"/>
                <w:color w:val="000000"/>
              </w:rPr>
              <w:t>Negatively impacting endangered or threatened species within the project area, either directly or indirectly through habitat changes or other disturbances?</w:t>
            </w:r>
          </w:p>
        </w:tc>
        <w:tc>
          <w:tcPr>
            <w:tcW w:w="1701" w:type="dxa"/>
            <w:shd w:val="clear" w:color="auto" w:fill="auto"/>
            <w:hideMark/>
          </w:tcPr>
          <w:p w14:paraId="0B866350" w14:textId="08A13CF5" w:rsidR="00E93959" w:rsidRPr="00B32FF4" w:rsidRDefault="00E93959" w:rsidP="00E93959">
            <w:pPr>
              <w:spacing w:after="120" w:line="240" w:lineRule="auto"/>
              <w:ind w:left="0" w:right="0"/>
              <w:rPr>
                <w:rFonts w:eastAsia="Times New Roman" w:cs="Times New Roman"/>
                <w:color w:val="000000"/>
              </w:rPr>
            </w:pPr>
            <w:r w:rsidRPr="00CE0DA2">
              <w:rPr>
                <w:rFonts w:eastAsia="Times New Roman" w:cs="Times New Roman"/>
                <w:color w:val="000000"/>
              </w:rPr>
              <w:fldChar w:fldCharType="begin">
                <w:ffData>
                  <w:name w:val="Check1"/>
                  <w:enabled/>
                  <w:calcOnExit w:val="0"/>
                  <w:checkBox>
                    <w:sizeAuto/>
                    <w:default w:val="0"/>
                  </w:checkBox>
                </w:ffData>
              </w:fldChar>
            </w:r>
            <w:r w:rsidRPr="00CE0DA2">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CE0DA2">
              <w:rPr>
                <w:rFonts w:eastAsia="Times New Roman" w:cs="Times New Roman"/>
                <w:color w:val="000000"/>
              </w:rPr>
              <w:fldChar w:fldCharType="end"/>
            </w:r>
            <w:r w:rsidRPr="00CE0DA2">
              <w:rPr>
                <w:rFonts w:eastAsia="Times New Roman" w:cs="Times New Roman"/>
                <w:color w:val="000000"/>
              </w:rPr>
              <w:t>Yes</w:t>
            </w:r>
            <w:r w:rsidRPr="00CE0DA2">
              <w:rPr>
                <w:rFonts w:eastAsia="Times New Roman" w:cs="Times New Roman"/>
                <w:color w:val="000000"/>
              </w:rPr>
              <w:br/>
            </w:r>
            <w:r w:rsidRPr="00CE0DA2">
              <w:rPr>
                <w:rFonts w:eastAsia="Times New Roman" w:cs="Times New Roman"/>
                <w:color w:val="000000"/>
              </w:rPr>
              <w:fldChar w:fldCharType="begin">
                <w:ffData>
                  <w:name w:val="Check2"/>
                  <w:enabled/>
                  <w:calcOnExit w:val="0"/>
                  <w:checkBox>
                    <w:sizeAuto/>
                    <w:default w:val="0"/>
                  </w:checkBox>
                </w:ffData>
              </w:fldChar>
            </w:r>
            <w:r w:rsidRPr="00CE0DA2">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CE0DA2">
              <w:rPr>
                <w:rFonts w:eastAsia="Times New Roman" w:cs="Times New Roman"/>
                <w:color w:val="000000"/>
              </w:rPr>
              <w:fldChar w:fldCharType="end"/>
            </w:r>
            <w:r w:rsidRPr="00CE0DA2">
              <w:rPr>
                <w:rFonts w:eastAsia="Times New Roman" w:cs="Times New Roman"/>
                <w:color w:val="000000"/>
              </w:rPr>
              <w:t>Potentially</w:t>
            </w:r>
            <w:r w:rsidRPr="00CE0DA2">
              <w:rPr>
                <w:rFonts w:eastAsia="Times New Roman" w:cs="Times New Roman"/>
                <w:color w:val="000000"/>
              </w:rPr>
              <w:br/>
            </w:r>
            <w:r w:rsidRPr="00CE0DA2">
              <w:rPr>
                <w:rFonts w:eastAsia="Times New Roman" w:cs="Times New Roman"/>
                <w:color w:val="000000"/>
              </w:rPr>
              <w:fldChar w:fldCharType="begin">
                <w:ffData>
                  <w:name w:val="Check3"/>
                  <w:enabled/>
                  <w:calcOnExit w:val="0"/>
                  <w:checkBox>
                    <w:sizeAuto/>
                    <w:default w:val="0"/>
                  </w:checkBox>
                </w:ffData>
              </w:fldChar>
            </w:r>
            <w:r w:rsidRPr="00CE0DA2">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CE0DA2">
              <w:rPr>
                <w:rFonts w:eastAsia="Times New Roman" w:cs="Times New Roman"/>
                <w:color w:val="000000"/>
              </w:rPr>
              <w:fldChar w:fldCharType="end"/>
            </w:r>
            <w:r w:rsidRPr="00CE0DA2">
              <w:rPr>
                <w:rFonts w:eastAsia="Times New Roman" w:cs="Times New Roman"/>
                <w:color w:val="000000"/>
              </w:rPr>
              <w:t>No</w:t>
            </w:r>
          </w:p>
        </w:tc>
        <w:tc>
          <w:tcPr>
            <w:tcW w:w="3827" w:type="dxa"/>
            <w:shd w:val="clear" w:color="auto" w:fill="auto"/>
            <w:vAlign w:val="center"/>
            <w:hideMark/>
          </w:tcPr>
          <w:p w14:paraId="3D9C9841" w14:textId="77777777" w:rsidR="00E93959" w:rsidRPr="00B32FF4" w:rsidRDefault="00E93959" w:rsidP="00E93959">
            <w:pPr>
              <w:spacing w:after="120" w:line="240" w:lineRule="auto"/>
              <w:ind w:left="0" w:right="0"/>
              <w:rPr>
                <w:rFonts w:eastAsia="Times New Roman" w:cs="Times New Roman"/>
                <w:color w:val="000000"/>
              </w:rPr>
            </w:pPr>
            <w:r w:rsidRPr="00B32FF4">
              <w:rPr>
                <w:rFonts w:eastAsia="Times New Roman" w:cs="Times New Roman"/>
                <w:color w:val="000000"/>
              </w:rPr>
              <w:t> </w:t>
            </w:r>
          </w:p>
        </w:tc>
      </w:tr>
      <w:tr w:rsidR="00E93959" w:rsidRPr="00B32FF4" w14:paraId="2ABB16DA" w14:textId="77777777" w:rsidTr="47159DBF">
        <w:trPr>
          <w:cantSplit/>
        </w:trPr>
        <w:tc>
          <w:tcPr>
            <w:tcW w:w="3256" w:type="dxa"/>
            <w:shd w:val="clear" w:color="auto" w:fill="auto"/>
            <w:vAlign w:val="center"/>
            <w:hideMark/>
          </w:tcPr>
          <w:p w14:paraId="2F5E9888" w14:textId="77777777" w:rsidR="00E93959" w:rsidRPr="00B32FF4" w:rsidRDefault="00E93959" w:rsidP="00E93959">
            <w:pPr>
              <w:spacing w:after="120" w:line="240" w:lineRule="auto"/>
              <w:ind w:left="0" w:right="0"/>
              <w:rPr>
                <w:rFonts w:eastAsia="Times New Roman" w:cs="Times New Roman"/>
                <w:color w:val="000000"/>
              </w:rPr>
            </w:pPr>
            <w:r w:rsidRPr="00B32FF4">
              <w:rPr>
                <w:rFonts w:eastAsia="Times New Roman" w:cs="Times New Roman"/>
                <w:color w:val="000000"/>
              </w:rPr>
              <w:lastRenderedPageBreak/>
              <w:t>Reducing genetic diversity within populations, potentially leading to decreased resilience and adaptability of species in the face of environmental changes?</w:t>
            </w:r>
          </w:p>
        </w:tc>
        <w:tc>
          <w:tcPr>
            <w:tcW w:w="1701" w:type="dxa"/>
            <w:shd w:val="clear" w:color="auto" w:fill="auto"/>
            <w:hideMark/>
          </w:tcPr>
          <w:p w14:paraId="5B0E67EE" w14:textId="687BBE48" w:rsidR="00E93959" w:rsidRPr="00B32FF4" w:rsidRDefault="00E93959" w:rsidP="00E93959">
            <w:pPr>
              <w:spacing w:after="120" w:line="240" w:lineRule="auto"/>
              <w:ind w:left="0" w:right="0"/>
              <w:rPr>
                <w:rFonts w:eastAsia="Times New Roman" w:cs="Times New Roman"/>
                <w:color w:val="000000"/>
              </w:rPr>
            </w:pPr>
            <w:r w:rsidRPr="00CE0DA2">
              <w:rPr>
                <w:rFonts w:eastAsia="Times New Roman" w:cs="Times New Roman"/>
                <w:color w:val="000000"/>
              </w:rPr>
              <w:fldChar w:fldCharType="begin">
                <w:ffData>
                  <w:name w:val="Check1"/>
                  <w:enabled/>
                  <w:calcOnExit w:val="0"/>
                  <w:checkBox>
                    <w:sizeAuto/>
                    <w:default w:val="0"/>
                  </w:checkBox>
                </w:ffData>
              </w:fldChar>
            </w:r>
            <w:r w:rsidRPr="00CE0DA2">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CE0DA2">
              <w:rPr>
                <w:rFonts w:eastAsia="Times New Roman" w:cs="Times New Roman"/>
                <w:color w:val="000000"/>
              </w:rPr>
              <w:fldChar w:fldCharType="end"/>
            </w:r>
            <w:r w:rsidRPr="00CE0DA2">
              <w:rPr>
                <w:rFonts w:eastAsia="Times New Roman" w:cs="Times New Roman"/>
                <w:color w:val="000000"/>
              </w:rPr>
              <w:t>Yes</w:t>
            </w:r>
            <w:r w:rsidRPr="00CE0DA2">
              <w:rPr>
                <w:rFonts w:eastAsia="Times New Roman" w:cs="Times New Roman"/>
                <w:color w:val="000000"/>
              </w:rPr>
              <w:br/>
            </w:r>
            <w:r w:rsidRPr="00CE0DA2">
              <w:rPr>
                <w:rFonts w:eastAsia="Times New Roman" w:cs="Times New Roman"/>
                <w:color w:val="000000"/>
              </w:rPr>
              <w:fldChar w:fldCharType="begin">
                <w:ffData>
                  <w:name w:val="Check2"/>
                  <w:enabled/>
                  <w:calcOnExit w:val="0"/>
                  <w:checkBox>
                    <w:sizeAuto/>
                    <w:default w:val="0"/>
                  </w:checkBox>
                </w:ffData>
              </w:fldChar>
            </w:r>
            <w:r w:rsidRPr="00CE0DA2">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CE0DA2">
              <w:rPr>
                <w:rFonts w:eastAsia="Times New Roman" w:cs="Times New Roman"/>
                <w:color w:val="000000"/>
              </w:rPr>
              <w:fldChar w:fldCharType="end"/>
            </w:r>
            <w:r w:rsidRPr="00CE0DA2">
              <w:rPr>
                <w:rFonts w:eastAsia="Times New Roman" w:cs="Times New Roman"/>
                <w:color w:val="000000"/>
              </w:rPr>
              <w:t>Potentially</w:t>
            </w:r>
            <w:r w:rsidRPr="00CE0DA2">
              <w:rPr>
                <w:rFonts w:eastAsia="Times New Roman" w:cs="Times New Roman"/>
                <w:color w:val="000000"/>
              </w:rPr>
              <w:br/>
            </w:r>
            <w:r w:rsidRPr="00CE0DA2">
              <w:rPr>
                <w:rFonts w:eastAsia="Times New Roman" w:cs="Times New Roman"/>
                <w:color w:val="000000"/>
              </w:rPr>
              <w:fldChar w:fldCharType="begin">
                <w:ffData>
                  <w:name w:val="Check3"/>
                  <w:enabled/>
                  <w:calcOnExit w:val="0"/>
                  <w:checkBox>
                    <w:sizeAuto/>
                    <w:default w:val="0"/>
                  </w:checkBox>
                </w:ffData>
              </w:fldChar>
            </w:r>
            <w:r w:rsidRPr="00CE0DA2">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CE0DA2">
              <w:rPr>
                <w:rFonts w:eastAsia="Times New Roman" w:cs="Times New Roman"/>
                <w:color w:val="000000"/>
              </w:rPr>
              <w:fldChar w:fldCharType="end"/>
            </w:r>
            <w:r w:rsidRPr="00CE0DA2">
              <w:rPr>
                <w:rFonts w:eastAsia="Times New Roman" w:cs="Times New Roman"/>
                <w:color w:val="000000"/>
              </w:rPr>
              <w:t>No</w:t>
            </w:r>
          </w:p>
        </w:tc>
        <w:tc>
          <w:tcPr>
            <w:tcW w:w="3827" w:type="dxa"/>
            <w:shd w:val="clear" w:color="auto" w:fill="auto"/>
            <w:vAlign w:val="center"/>
            <w:hideMark/>
          </w:tcPr>
          <w:p w14:paraId="52B5FD16" w14:textId="77777777" w:rsidR="00E93959" w:rsidRPr="00B32FF4" w:rsidRDefault="00E93959" w:rsidP="00E93959">
            <w:pPr>
              <w:spacing w:after="120" w:line="240" w:lineRule="auto"/>
              <w:ind w:left="0" w:right="0"/>
              <w:rPr>
                <w:rFonts w:eastAsia="Times New Roman" w:cs="Times New Roman"/>
                <w:color w:val="000000"/>
              </w:rPr>
            </w:pPr>
            <w:r w:rsidRPr="00B32FF4">
              <w:rPr>
                <w:rFonts w:eastAsia="Times New Roman" w:cs="Times New Roman"/>
                <w:color w:val="000000"/>
              </w:rPr>
              <w:t> </w:t>
            </w:r>
          </w:p>
        </w:tc>
      </w:tr>
      <w:tr w:rsidR="00E93959" w:rsidRPr="00B32FF4" w14:paraId="485D2213" w14:textId="77777777" w:rsidTr="47159DBF">
        <w:trPr>
          <w:cantSplit/>
        </w:trPr>
        <w:tc>
          <w:tcPr>
            <w:tcW w:w="3256" w:type="dxa"/>
            <w:shd w:val="clear" w:color="auto" w:fill="auto"/>
            <w:vAlign w:val="center"/>
            <w:hideMark/>
          </w:tcPr>
          <w:p w14:paraId="66686536" w14:textId="77777777" w:rsidR="00E93959" w:rsidRPr="00B32FF4" w:rsidRDefault="00E93959" w:rsidP="00E93959">
            <w:pPr>
              <w:spacing w:after="120" w:line="240" w:lineRule="auto"/>
              <w:ind w:left="0" w:right="0"/>
              <w:rPr>
                <w:rFonts w:eastAsia="Times New Roman" w:cs="Times New Roman"/>
                <w:color w:val="000000"/>
              </w:rPr>
            </w:pPr>
            <w:r w:rsidRPr="00B32FF4">
              <w:rPr>
                <w:rFonts w:eastAsia="Times New Roman" w:cs="Times New Roman"/>
                <w:color w:val="000000"/>
              </w:rPr>
              <w:t>Inadequate monitoring and assessment of biodiversity within the project area, making it Challenging to identify and address changes over time?</w:t>
            </w:r>
          </w:p>
        </w:tc>
        <w:tc>
          <w:tcPr>
            <w:tcW w:w="1701" w:type="dxa"/>
            <w:shd w:val="clear" w:color="auto" w:fill="auto"/>
            <w:hideMark/>
          </w:tcPr>
          <w:p w14:paraId="4DFFB56A" w14:textId="1D69164A" w:rsidR="00E93959" w:rsidRPr="00B32FF4" w:rsidRDefault="00E93959" w:rsidP="00E93959">
            <w:pPr>
              <w:spacing w:after="120" w:line="240" w:lineRule="auto"/>
              <w:ind w:left="0" w:right="0"/>
              <w:rPr>
                <w:rFonts w:eastAsia="Times New Roman" w:cs="Times New Roman"/>
                <w:color w:val="000000"/>
              </w:rPr>
            </w:pPr>
            <w:r w:rsidRPr="00CE0DA2">
              <w:rPr>
                <w:rFonts w:eastAsia="Times New Roman" w:cs="Times New Roman"/>
                <w:color w:val="000000"/>
              </w:rPr>
              <w:fldChar w:fldCharType="begin">
                <w:ffData>
                  <w:name w:val="Check1"/>
                  <w:enabled/>
                  <w:calcOnExit w:val="0"/>
                  <w:checkBox>
                    <w:sizeAuto/>
                    <w:default w:val="0"/>
                  </w:checkBox>
                </w:ffData>
              </w:fldChar>
            </w:r>
            <w:r w:rsidRPr="00CE0DA2">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CE0DA2">
              <w:rPr>
                <w:rFonts w:eastAsia="Times New Roman" w:cs="Times New Roman"/>
                <w:color w:val="000000"/>
              </w:rPr>
              <w:fldChar w:fldCharType="end"/>
            </w:r>
            <w:r w:rsidRPr="00CE0DA2">
              <w:rPr>
                <w:rFonts w:eastAsia="Times New Roman" w:cs="Times New Roman"/>
                <w:color w:val="000000"/>
              </w:rPr>
              <w:t>Yes</w:t>
            </w:r>
            <w:r w:rsidRPr="00CE0DA2">
              <w:rPr>
                <w:rFonts w:eastAsia="Times New Roman" w:cs="Times New Roman"/>
                <w:color w:val="000000"/>
              </w:rPr>
              <w:br/>
            </w:r>
            <w:r w:rsidRPr="00CE0DA2">
              <w:rPr>
                <w:rFonts w:eastAsia="Times New Roman" w:cs="Times New Roman"/>
                <w:color w:val="000000"/>
              </w:rPr>
              <w:fldChar w:fldCharType="begin">
                <w:ffData>
                  <w:name w:val="Check2"/>
                  <w:enabled/>
                  <w:calcOnExit w:val="0"/>
                  <w:checkBox>
                    <w:sizeAuto/>
                    <w:default w:val="0"/>
                  </w:checkBox>
                </w:ffData>
              </w:fldChar>
            </w:r>
            <w:r w:rsidRPr="00CE0DA2">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CE0DA2">
              <w:rPr>
                <w:rFonts w:eastAsia="Times New Roman" w:cs="Times New Roman"/>
                <w:color w:val="000000"/>
              </w:rPr>
              <w:fldChar w:fldCharType="end"/>
            </w:r>
            <w:r w:rsidRPr="00CE0DA2">
              <w:rPr>
                <w:rFonts w:eastAsia="Times New Roman" w:cs="Times New Roman"/>
                <w:color w:val="000000"/>
              </w:rPr>
              <w:t>Potentially</w:t>
            </w:r>
            <w:r w:rsidRPr="00CE0DA2">
              <w:rPr>
                <w:rFonts w:eastAsia="Times New Roman" w:cs="Times New Roman"/>
                <w:color w:val="000000"/>
              </w:rPr>
              <w:br/>
            </w:r>
            <w:r w:rsidRPr="00CE0DA2">
              <w:rPr>
                <w:rFonts w:eastAsia="Times New Roman" w:cs="Times New Roman"/>
                <w:color w:val="000000"/>
              </w:rPr>
              <w:fldChar w:fldCharType="begin">
                <w:ffData>
                  <w:name w:val="Check3"/>
                  <w:enabled/>
                  <w:calcOnExit w:val="0"/>
                  <w:checkBox>
                    <w:sizeAuto/>
                    <w:default w:val="0"/>
                  </w:checkBox>
                </w:ffData>
              </w:fldChar>
            </w:r>
            <w:r w:rsidRPr="00CE0DA2">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CE0DA2">
              <w:rPr>
                <w:rFonts w:eastAsia="Times New Roman" w:cs="Times New Roman"/>
                <w:color w:val="000000"/>
              </w:rPr>
              <w:fldChar w:fldCharType="end"/>
            </w:r>
            <w:r w:rsidRPr="00CE0DA2">
              <w:rPr>
                <w:rFonts w:eastAsia="Times New Roman" w:cs="Times New Roman"/>
                <w:color w:val="000000"/>
              </w:rPr>
              <w:t>No</w:t>
            </w:r>
          </w:p>
        </w:tc>
        <w:tc>
          <w:tcPr>
            <w:tcW w:w="3827" w:type="dxa"/>
            <w:shd w:val="clear" w:color="auto" w:fill="auto"/>
            <w:vAlign w:val="center"/>
            <w:hideMark/>
          </w:tcPr>
          <w:p w14:paraId="65DF7374" w14:textId="77777777" w:rsidR="00E93959" w:rsidRPr="00B32FF4" w:rsidRDefault="00E93959" w:rsidP="00E93959">
            <w:pPr>
              <w:spacing w:after="120" w:line="240" w:lineRule="auto"/>
              <w:ind w:left="0" w:right="0"/>
              <w:rPr>
                <w:rFonts w:eastAsia="Times New Roman" w:cs="Times New Roman"/>
                <w:color w:val="000000"/>
              </w:rPr>
            </w:pPr>
            <w:r w:rsidRPr="00B32FF4">
              <w:rPr>
                <w:rFonts w:eastAsia="Times New Roman" w:cs="Times New Roman"/>
                <w:color w:val="000000"/>
              </w:rPr>
              <w:t> </w:t>
            </w:r>
          </w:p>
        </w:tc>
      </w:tr>
      <w:tr w:rsidR="00E93959" w:rsidRPr="00B32FF4" w14:paraId="4413DCC0" w14:textId="77777777" w:rsidTr="47159DBF">
        <w:trPr>
          <w:cantSplit/>
        </w:trPr>
        <w:tc>
          <w:tcPr>
            <w:tcW w:w="3256" w:type="dxa"/>
            <w:shd w:val="clear" w:color="auto" w:fill="auto"/>
            <w:vAlign w:val="center"/>
            <w:hideMark/>
          </w:tcPr>
          <w:p w14:paraId="37F11330" w14:textId="77777777" w:rsidR="00E93959" w:rsidRPr="00B32FF4" w:rsidRDefault="00E93959" w:rsidP="00E93959">
            <w:pPr>
              <w:spacing w:after="120" w:line="240" w:lineRule="auto"/>
              <w:ind w:left="0" w:right="0"/>
              <w:rPr>
                <w:rFonts w:eastAsia="Times New Roman" w:cs="Times New Roman"/>
                <w:color w:val="000000"/>
                <w:lang w:val="es-CO"/>
              </w:rPr>
            </w:pPr>
            <w:r w:rsidRPr="00B32FF4">
              <w:rPr>
                <w:rFonts w:eastAsia="Times New Roman" w:cs="Times New Roman"/>
                <w:color w:val="000000"/>
              </w:rPr>
              <w:t>Pressure on vulnerable ecosystems?</w:t>
            </w:r>
          </w:p>
        </w:tc>
        <w:tc>
          <w:tcPr>
            <w:tcW w:w="1701" w:type="dxa"/>
            <w:shd w:val="clear" w:color="auto" w:fill="auto"/>
            <w:hideMark/>
          </w:tcPr>
          <w:p w14:paraId="3679DB93" w14:textId="167789AD" w:rsidR="00E93959" w:rsidRPr="00B32FF4" w:rsidRDefault="00E93959" w:rsidP="00E93959">
            <w:pPr>
              <w:spacing w:after="120" w:line="240" w:lineRule="auto"/>
              <w:ind w:left="0" w:right="0"/>
              <w:rPr>
                <w:rFonts w:eastAsia="Times New Roman" w:cs="Times New Roman"/>
                <w:color w:val="000000"/>
              </w:rPr>
            </w:pPr>
            <w:r w:rsidRPr="00CE0DA2">
              <w:rPr>
                <w:rFonts w:eastAsia="Times New Roman" w:cs="Times New Roman"/>
                <w:color w:val="000000"/>
              </w:rPr>
              <w:fldChar w:fldCharType="begin">
                <w:ffData>
                  <w:name w:val="Check1"/>
                  <w:enabled/>
                  <w:calcOnExit w:val="0"/>
                  <w:checkBox>
                    <w:sizeAuto/>
                    <w:default w:val="0"/>
                  </w:checkBox>
                </w:ffData>
              </w:fldChar>
            </w:r>
            <w:r w:rsidRPr="00CE0DA2">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CE0DA2">
              <w:rPr>
                <w:rFonts w:eastAsia="Times New Roman" w:cs="Times New Roman"/>
                <w:color w:val="000000"/>
              </w:rPr>
              <w:fldChar w:fldCharType="end"/>
            </w:r>
            <w:r w:rsidRPr="00CE0DA2">
              <w:rPr>
                <w:rFonts w:eastAsia="Times New Roman" w:cs="Times New Roman"/>
                <w:color w:val="000000"/>
              </w:rPr>
              <w:t>Yes</w:t>
            </w:r>
            <w:r w:rsidRPr="00CE0DA2">
              <w:rPr>
                <w:rFonts w:eastAsia="Times New Roman" w:cs="Times New Roman"/>
                <w:color w:val="000000"/>
              </w:rPr>
              <w:br/>
            </w:r>
            <w:r w:rsidRPr="00CE0DA2">
              <w:rPr>
                <w:rFonts w:eastAsia="Times New Roman" w:cs="Times New Roman"/>
                <w:color w:val="000000"/>
              </w:rPr>
              <w:fldChar w:fldCharType="begin">
                <w:ffData>
                  <w:name w:val="Check2"/>
                  <w:enabled/>
                  <w:calcOnExit w:val="0"/>
                  <w:checkBox>
                    <w:sizeAuto/>
                    <w:default w:val="0"/>
                  </w:checkBox>
                </w:ffData>
              </w:fldChar>
            </w:r>
            <w:r w:rsidRPr="00CE0DA2">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CE0DA2">
              <w:rPr>
                <w:rFonts w:eastAsia="Times New Roman" w:cs="Times New Roman"/>
                <w:color w:val="000000"/>
              </w:rPr>
              <w:fldChar w:fldCharType="end"/>
            </w:r>
            <w:r w:rsidRPr="00CE0DA2">
              <w:rPr>
                <w:rFonts w:eastAsia="Times New Roman" w:cs="Times New Roman"/>
                <w:color w:val="000000"/>
              </w:rPr>
              <w:t>Potentially</w:t>
            </w:r>
            <w:r w:rsidRPr="00CE0DA2">
              <w:rPr>
                <w:rFonts w:eastAsia="Times New Roman" w:cs="Times New Roman"/>
                <w:color w:val="000000"/>
              </w:rPr>
              <w:br/>
            </w:r>
            <w:r w:rsidRPr="00CE0DA2">
              <w:rPr>
                <w:rFonts w:eastAsia="Times New Roman" w:cs="Times New Roman"/>
                <w:color w:val="000000"/>
              </w:rPr>
              <w:fldChar w:fldCharType="begin">
                <w:ffData>
                  <w:name w:val="Check3"/>
                  <w:enabled/>
                  <w:calcOnExit w:val="0"/>
                  <w:checkBox>
                    <w:sizeAuto/>
                    <w:default w:val="0"/>
                  </w:checkBox>
                </w:ffData>
              </w:fldChar>
            </w:r>
            <w:r w:rsidRPr="00CE0DA2">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CE0DA2">
              <w:rPr>
                <w:rFonts w:eastAsia="Times New Roman" w:cs="Times New Roman"/>
                <w:color w:val="000000"/>
              </w:rPr>
              <w:fldChar w:fldCharType="end"/>
            </w:r>
            <w:r w:rsidRPr="00CE0DA2">
              <w:rPr>
                <w:rFonts w:eastAsia="Times New Roman" w:cs="Times New Roman"/>
                <w:color w:val="000000"/>
              </w:rPr>
              <w:t>No</w:t>
            </w:r>
          </w:p>
        </w:tc>
        <w:tc>
          <w:tcPr>
            <w:tcW w:w="3827" w:type="dxa"/>
            <w:shd w:val="clear" w:color="auto" w:fill="auto"/>
            <w:vAlign w:val="center"/>
            <w:hideMark/>
          </w:tcPr>
          <w:p w14:paraId="7BE966A6" w14:textId="77777777" w:rsidR="00E93959" w:rsidRPr="00B32FF4" w:rsidRDefault="00E93959" w:rsidP="00E93959">
            <w:pPr>
              <w:spacing w:after="120" w:line="240" w:lineRule="auto"/>
              <w:ind w:left="0" w:right="0"/>
              <w:rPr>
                <w:rFonts w:eastAsia="Times New Roman" w:cs="Times New Roman"/>
                <w:color w:val="000000"/>
              </w:rPr>
            </w:pPr>
            <w:r w:rsidRPr="00B32FF4">
              <w:rPr>
                <w:rFonts w:eastAsia="Times New Roman" w:cs="Times New Roman"/>
                <w:color w:val="000000"/>
              </w:rPr>
              <w:t> </w:t>
            </w:r>
          </w:p>
        </w:tc>
      </w:tr>
    </w:tbl>
    <w:p w14:paraId="4110F398" w14:textId="1073D46A" w:rsidR="009C1415" w:rsidRPr="005A056B" w:rsidRDefault="009A3770" w:rsidP="00B32FF4">
      <w:pPr>
        <w:ind w:left="0"/>
      </w:pPr>
      <w:r w:rsidRPr="005A056B">
        <w:t xml:space="preserve">*The BCR Standard requires GHG projects to demonstrate the no presence of invasive </w:t>
      </w:r>
      <w:r w:rsidR="00B32FF4" w:rsidRPr="005A056B">
        <w:t>species as</w:t>
      </w:r>
      <w:r w:rsidRPr="005A056B">
        <w:t xml:space="preserve"> a result of the project activities.</w:t>
      </w:r>
      <w:r w:rsidRPr="005A056B">
        <w:rPr>
          <w:vertAlign w:val="superscript"/>
        </w:rPr>
        <w:footnoteReference w:id="1"/>
      </w:r>
    </w:p>
    <w:p w14:paraId="425DED14" w14:textId="05944C45" w:rsidR="009C1415" w:rsidRPr="009A2F7F" w:rsidRDefault="00000000" w:rsidP="00C232EF">
      <w:pPr>
        <w:keepNext/>
        <w:spacing w:before="480"/>
        <w:ind w:left="0"/>
        <w:rPr>
          <w:b/>
          <w:bCs/>
          <w:color w:val="4BACC6" w:themeColor="accent5"/>
          <w:sz w:val="24"/>
          <w:szCs w:val="24"/>
          <w:highlight w:val="white"/>
          <w:u w:val="single"/>
        </w:rPr>
      </w:pPr>
      <w:hyperlink w:anchor="_6.4_Climate_Change">
        <w:r w:rsidR="396430EF" w:rsidRPr="396430EF">
          <w:rPr>
            <w:b/>
            <w:bCs/>
            <w:color w:val="4BACC6" w:themeColor="accent5"/>
            <w:sz w:val="24"/>
            <w:szCs w:val="24"/>
            <w:highlight w:val="white"/>
            <w:u w:val="single"/>
          </w:rPr>
          <w:t>Climate Change</w:t>
        </w:r>
      </w:hyperlink>
    </w:p>
    <w:p w14:paraId="3583B25E" w14:textId="202D48CA" w:rsidR="396430EF" w:rsidRPr="00407C95" w:rsidRDefault="47159DBF" w:rsidP="47159DBF">
      <w:pPr>
        <w:keepNext/>
        <w:spacing w:before="480"/>
        <w:ind w:left="0"/>
        <w:rPr>
          <w:sz w:val="24"/>
          <w:szCs w:val="24"/>
          <w:highlight w:val="white"/>
        </w:rPr>
      </w:pPr>
      <w:r w:rsidRPr="00407C95">
        <w:rPr>
          <w:sz w:val="24"/>
          <w:szCs w:val="24"/>
          <w:highlight w:val="white"/>
        </w:rPr>
        <w:t>The table below outlines the minimum risks and climate-related impacts. Projects and initiatives are called to reflect in their SDSs assessment the technical inputs described in section 6.4 and assess at least the following questions</w:t>
      </w:r>
      <w:r w:rsidR="00407C95">
        <w:rPr>
          <w:sz w:val="24"/>
          <w:szCs w:val="24"/>
          <w:highlight w:val="white"/>
        </w:rPr>
        <w:t>.</w:t>
      </w:r>
    </w:p>
    <w:tbl>
      <w:tblPr>
        <w:tblW w:w="87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70" w:type="dxa"/>
          <w:right w:w="70" w:type="dxa"/>
        </w:tblCellMar>
        <w:tblLook w:val="04A0" w:firstRow="1" w:lastRow="0" w:firstColumn="1" w:lastColumn="0" w:noHBand="0" w:noVBand="1"/>
      </w:tblPr>
      <w:tblGrid>
        <w:gridCol w:w="3256"/>
        <w:gridCol w:w="1701"/>
        <w:gridCol w:w="3827"/>
      </w:tblGrid>
      <w:tr w:rsidR="00C02EF2" w:rsidRPr="00C02EF2" w14:paraId="79B9D461" w14:textId="77777777" w:rsidTr="47159DBF">
        <w:trPr>
          <w:cantSplit/>
          <w:tblHeader/>
        </w:trPr>
        <w:tc>
          <w:tcPr>
            <w:tcW w:w="3256" w:type="dxa"/>
            <w:shd w:val="clear" w:color="auto" w:fill="auto"/>
            <w:vAlign w:val="center"/>
            <w:hideMark/>
          </w:tcPr>
          <w:p w14:paraId="4140B991" w14:textId="77777777" w:rsidR="00C02EF2" w:rsidRPr="00C02EF2" w:rsidRDefault="00C02EF2" w:rsidP="00C02EF2">
            <w:pPr>
              <w:spacing w:after="120" w:line="240" w:lineRule="auto"/>
              <w:ind w:left="0" w:right="0"/>
              <w:rPr>
                <w:rFonts w:eastAsia="Times New Roman" w:cs="Times New Roman"/>
                <w:b/>
                <w:bCs/>
                <w:color w:val="000000"/>
              </w:rPr>
            </w:pPr>
            <w:r w:rsidRPr="00C02EF2">
              <w:rPr>
                <w:rFonts w:eastAsia="Times New Roman" w:cs="Times New Roman"/>
                <w:b/>
                <w:bCs/>
                <w:color w:val="000000"/>
              </w:rPr>
              <w:t>Could the project/initiative activities potentially entail or result in:</w:t>
            </w:r>
          </w:p>
        </w:tc>
        <w:tc>
          <w:tcPr>
            <w:tcW w:w="1701" w:type="dxa"/>
            <w:shd w:val="clear" w:color="auto" w:fill="auto"/>
            <w:vAlign w:val="center"/>
            <w:hideMark/>
          </w:tcPr>
          <w:p w14:paraId="6B1BC0BF" w14:textId="77777777" w:rsidR="00C02EF2" w:rsidRPr="00C02EF2" w:rsidRDefault="00C02EF2" w:rsidP="00C02EF2">
            <w:pPr>
              <w:spacing w:after="120" w:line="240" w:lineRule="auto"/>
              <w:ind w:left="0" w:right="0"/>
              <w:rPr>
                <w:rFonts w:eastAsia="Times New Roman" w:cs="Times New Roman"/>
                <w:b/>
                <w:bCs/>
                <w:color w:val="000000"/>
                <w:lang w:val="es-CO"/>
              </w:rPr>
            </w:pPr>
            <w:r w:rsidRPr="00C02EF2">
              <w:rPr>
                <w:rFonts w:eastAsia="Times New Roman" w:cs="Times New Roman"/>
                <w:b/>
                <w:bCs/>
                <w:color w:val="000000"/>
              </w:rPr>
              <w:t>Response</w:t>
            </w:r>
          </w:p>
        </w:tc>
        <w:tc>
          <w:tcPr>
            <w:tcW w:w="3827" w:type="dxa"/>
            <w:shd w:val="clear" w:color="auto" w:fill="auto"/>
            <w:vAlign w:val="center"/>
            <w:hideMark/>
          </w:tcPr>
          <w:p w14:paraId="22BE4DC2" w14:textId="4360875C" w:rsidR="00C02EF2" w:rsidRPr="001D0444" w:rsidRDefault="47159DBF" w:rsidP="00C02EF2">
            <w:pPr>
              <w:spacing w:after="120" w:line="240" w:lineRule="auto"/>
              <w:ind w:left="0" w:right="0"/>
              <w:rPr>
                <w:rFonts w:eastAsia="Times New Roman" w:cs="Times New Roman"/>
                <w:b/>
                <w:bCs/>
                <w:color w:val="000000"/>
              </w:rPr>
            </w:pPr>
            <w:r w:rsidRPr="47159DBF">
              <w:rPr>
                <w:rFonts w:eastAsia="Times New Roman" w:cs="Times New Roman"/>
                <w:b/>
                <w:bCs/>
                <w:color w:val="000000" w:themeColor="text1"/>
              </w:rPr>
              <w:t>Mitigation and/or preventive actions</w:t>
            </w:r>
          </w:p>
        </w:tc>
      </w:tr>
      <w:tr w:rsidR="00C02EF2" w:rsidRPr="00C02EF2" w14:paraId="5CFDFB95" w14:textId="77777777" w:rsidTr="47159DBF">
        <w:trPr>
          <w:cantSplit/>
        </w:trPr>
        <w:tc>
          <w:tcPr>
            <w:tcW w:w="3256" w:type="dxa"/>
            <w:shd w:val="clear" w:color="auto" w:fill="auto"/>
            <w:vAlign w:val="center"/>
            <w:hideMark/>
          </w:tcPr>
          <w:p w14:paraId="69158353" w14:textId="77777777" w:rsidR="00C02EF2" w:rsidRPr="00C02EF2" w:rsidRDefault="00C02EF2" w:rsidP="00C02EF2">
            <w:pPr>
              <w:spacing w:after="120" w:line="240" w:lineRule="auto"/>
              <w:ind w:left="0" w:right="0"/>
              <w:rPr>
                <w:rFonts w:eastAsia="Times New Roman" w:cs="Times New Roman"/>
                <w:color w:val="000000"/>
                <w:lang w:val="es-CO"/>
              </w:rPr>
            </w:pPr>
            <w:r w:rsidRPr="00C02EF2">
              <w:rPr>
                <w:rFonts w:eastAsia="Times New Roman" w:cs="Times New Roman"/>
                <w:color w:val="000000"/>
                <w:highlight w:val="white"/>
              </w:rPr>
              <w:t>increasing greenhouse gas emissions?</w:t>
            </w:r>
          </w:p>
        </w:tc>
        <w:tc>
          <w:tcPr>
            <w:tcW w:w="1701" w:type="dxa"/>
            <w:shd w:val="clear" w:color="auto" w:fill="auto"/>
            <w:vAlign w:val="center"/>
            <w:hideMark/>
          </w:tcPr>
          <w:p w14:paraId="795BEB2E" w14:textId="671E48A1" w:rsidR="00C02EF2" w:rsidRPr="00C02EF2" w:rsidRDefault="00445EFF" w:rsidP="00C02EF2">
            <w:pPr>
              <w:spacing w:after="120" w:line="240" w:lineRule="auto"/>
              <w:ind w:left="0" w:right="0"/>
              <w:rPr>
                <w:rFonts w:eastAsia="Times New Roman" w:cs="Times New Roman"/>
                <w:color w:val="000000"/>
              </w:rPr>
            </w:pPr>
            <w:r>
              <w:rPr>
                <w:rFonts w:eastAsia="Times New Roman" w:cs="Times New Roman"/>
                <w:color w:val="000000"/>
              </w:rPr>
              <w:fldChar w:fldCharType="begin">
                <w:ffData>
                  <w:name w:val="Check1"/>
                  <w:enabled/>
                  <w:calcOnExit w:val="0"/>
                  <w:checkBox>
                    <w:sizeAuto/>
                    <w:default w:val="0"/>
                  </w:checkBox>
                </w:ffData>
              </w:fldChar>
            </w:r>
            <w:r>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Pr>
                <w:rFonts w:eastAsia="Times New Roman" w:cs="Times New Roman"/>
                <w:color w:val="000000"/>
              </w:rPr>
              <w:fldChar w:fldCharType="end"/>
            </w:r>
            <w:r w:rsidRPr="00EE0E77">
              <w:rPr>
                <w:rFonts w:eastAsia="Times New Roman" w:cs="Times New Roman"/>
                <w:color w:val="000000"/>
              </w:rPr>
              <w:t>Yes</w:t>
            </w:r>
            <w:r w:rsidRPr="00EE0E77">
              <w:rPr>
                <w:rFonts w:eastAsia="Times New Roman" w:cs="Times New Roman"/>
                <w:color w:val="000000"/>
              </w:rPr>
              <w:br/>
            </w:r>
            <w:r>
              <w:rPr>
                <w:rFonts w:eastAsia="Times New Roman" w:cs="Times New Roman"/>
                <w:color w:val="000000"/>
              </w:rPr>
              <w:fldChar w:fldCharType="begin">
                <w:ffData>
                  <w:name w:val="Check2"/>
                  <w:enabled/>
                  <w:calcOnExit w:val="0"/>
                  <w:checkBox>
                    <w:sizeAuto/>
                    <w:default w:val="0"/>
                  </w:checkBox>
                </w:ffData>
              </w:fldChar>
            </w:r>
            <w:r>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Pr>
                <w:rFonts w:eastAsia="Times New Roman" w:cs="Times New Roman"/>
                <w:color w:val="000000"/>
              </w:rPr>
              <w:fldChar w:fldCharType="end"/>
            </w:r>
            <w:r w:rsidRPr="00EE0E77">
              <w:rPr>
                <w:rFonts w:eastAsia="Times New Roman" w:cs="Times New Roman"/>
                <w:color w:val="000000"/>
              </w:rPr>
              <w:t>Potentially</w:t>
            </w:r>
            <w:r w:rsidRPr="00EE0E77">
              <w:rPr>
                <w:rFonts w:eastAsia="Times New Roman" w:cs="Times New Roman"/>
                <w:color w:val="000000"/>
              </w:rPr>
              <w:br/>
            </w:r>
            <w:r>
              <w:rPr>
                <w:rFonts w:eastAsia="Times New Roman" w:cs="Times New Roman"/>
                <w:color w:val="000000"/>
              </w:rPr>
              <w:fldChar w:fldCharType="begin">
                <w:ffData>
                  <w:name w:val="Check3"/>
                  <w:enabled/>
                  <w:calcOnExit w:val="0"/>
                  <w:checkBox>
                    <w:sizeAuto/>
                    <w:default w:val="0"/>
                  </w:checkBox>
                </w:ffData>
              </w:fldChar>
            </w:r>
            <w:r>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Pr>
                <w:rFonts w:eastAsia="Times New Roman" w:cs="Times New Roman"/>
                <w:color w:val="000000"/>
              </w:rPr>
              <w:fldChar w:fldCharType="end"/>
            </w:r>
            <w:r w:rsidRPr="00EE0E77">
              <w:rPr>
                <w:rFonts w:eastAsia="Times New Roman" w:cs="Times New Roman"/>
                <w:color w:val="000000"/>
              </w:rPr>
              <w:t>No</w:t>
            </w:r>
            <w:r w:rsidR="00C02EF2" w:rsidRPr="00C02EF2">
              <w:rPr>
                <w:rFonts w:eastAsia="Times New Roman" w:cs="Times New Roman"/>
                <w:color w:val="000000"/>
              </w:rPr>
              <w:br/>
            </w:r>
            <w:r>
              <w:rPr>
                <w:rFonts w:eastAsia="Times New Roman" w:cs="Times New Roman"/>
                <w:color w:val="000000"/>
              </w:rPr>
              <w:fldChar w:fldCharType="begin">
                <w:ffData>
                  <w:name w:val="Check4"/>
                  <w:enabled/>
                  <w:calcOnExit w:val="0"/>
                  <w:checkBox>
                    <w:sizeAuto/>
                    <w:default w:val="0"/>
                  </w:checkBox>
                </w:ffData>
              </w:fldChar>
            </w:r>
            <w:bookmarkStart w:id="1" w:name="Check4"/>
            <w:r>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Pr>
                <w:rFonts w:eastAsia="Times New Roman" w:cs="Times New Roman"/>
                <w:color w:val="000000"/>
              </w:rPr>
              <w:fldChar w:fldCharType="end"/>
            </w:r>
            <w:bookmarkEnd w:id="1"/>
            <w:r w:rsidR="00C02EF2" w:rsidRPr="00C02EF2">
              <w:rPr>
                <w:rFonts w:eastAsia="Times New Roman" w:cs="Times New Roman"/>
                <w:color w:val="000000"/>
              </w:rPr>
              <w:t>N/A</w:t>
            </w:r>
          </w:p>
        </w:tc>
        <w:tc>
          <w:tcPr>
            <w:tcW w:w="3827" w:type="dxa"/>
            <w:shd w:val="clear" w:color="auto" w:fill="auto"/>
            <w:vAlign w:val="center"/>
            <w:hideMark/>
          </w:tcPr>
          <w:p w14:paraId="565A305B" w14:textId="77777777" w:rsidR="00C02EF2" w:rsidRPr="00C02EF2" w:rsidRDefault="00C02EF2" w:rsidP="00C02EF2">
            <w:pPr>
              <w:spacing w:after="120" w:line="240" w:lineRule="auto"/>
              <w:ind w:left="0" w:right="0"/>
              <w:rPr>
                <w:rFonts w:eastAsia="Times New Roman" w:cs="Times New Roman"/>
                <w:color w:val="000000"/>
              </w:rPr>
            </w:pPr>
            <w:r w:rsidRPr="00C02EF2">
              <w:rPr>
                <w:rFonts w:eastAsia="Times New Roman" w:cs="Times New Roman"/>
                <w:color w:val="000000"/>
              </w:rPr>
              <w:t> </w:t>
            </w:r>
          </w:p>
        </w:tc>
      </w:tr>
      <w:tr w:rsidR="00445EFF" w:rsidRPr="00C02EF2" w14:paraId="68D824CB" w14:textId="77777777" w:rsidTr="47159DBF">
        <w:trPr>
          <w:cantSplit/>
        </w:trPr>
        <w:tc>
          <w:tcPr>
            <w:tcW w:w="3256" w:type="dxa"/>
            <w:shd w:val="clear" w:color="auto" w:fill="auto"/>
            <w:vAlign w:val="center"/>
            <w:hideMark/>
          </w:tcPr>
          <w:p w14:paraId="16A96BE2" w14:textId="77777777" w:rsidR="00445EFF" w:rsidRPr="00C02EF2" w:rsidRDefault="00445EFF" w:rsidP="00445EFF">
            <w:pPr>
              <w:spacing w:after="120" w:line="240" w:lineRule="auto"/>
              <w:ind w:left="0" w:right="0"/>
              <w:rPr>
                <w:rFonts w:eastAsia="Times New Roman" w:cs="Times New Roman"/>
                <w:color w:val="000000"/>
              </w:rPr>
            </w:pPr>
            <w:r w:rsidRPr="00C02EF2">
              <w:rPr>
                <w:rFonts w:eastAsia="Times New Roman" w:cs="Times New Roman"/>
                <w:color w:val="000000"/>
                <w:highlight w:val="white"/>
              </w:rPr>
              <w:t>changes in habitat suitability for species due to climate change impacts, leading to shifts in species distributions or loss of critical habitat?</w:t>
            </w:r>
          </w:p>
        </w:tc>
        <w:tc>
          <w:tcPr>
            <w:tcW w:w="1701" w:type="dxa"/>
            <w:shd w:val="clear" w:color="auto" w:fill="auto"/>
            <w:hideMark/>
          </w:tcPr>
          <w:p w14:paraId="7C9C6E07" w14:textId="6B4E1789" w:rsidR="00445EFF" w:rsidRPr="00C02EF2" w:rsidRDefault="00445EFF" w:rsidP="00445EFF">
            <w:pPr>
              <w:spacing w:after="120" w:line="240" w:lineRule="auto"/>
              <w:ind w:left="0" w:right="0"/>
              <w:rPr>
                <w:rFonts w:eastAsia="Times New Roman" w:cs="Times New Roman"/>
                <w:color w:val="000000"/>
              </w:rPr>
            </w:pPr>
            <w:r w:rsidRPr="00C627D7">
              <w:rPr>
                <w:rFonts w:eastAsia="Times New Roman" w:cs="Times New Roman"/>
                <w:color w:val="000000"/>
              </w:rPr>
              <w:fldChar w:fldCharType="begin">
                <w:ffData>
                  <w:name w:val="Check1"/>
                  <w:enabled/>
                  <w:calcOnExit w:val="0"/>
                  <w:checkBox>
                    <w:sizeAuto/>
                    <w:default w:val="0"/>
                  </w:checkBox>
                </w:ffData>
              </w:fldChar>
            </w:r>
            <w:r w:rsidRPr="00C627D7">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C627D7">
              <w:rPr>
                <w:rFonts w:eastAsia="Times New Roman" w:cs="Times New Roman"/>
                <w:color w:val="000000"/>
              </w:rPr>
              <w:fldChar w:fldCharType="end"/>
            </w:r>
            <w:r w:rsidRPr="00C627D7">
              <w:rPr>
                <w:rFonts w:eastAsia="Times New Roman" w:cs="Times New Roman"/>
                <w:color w:val="000000"/>
              </w:rPr>
              <w:t>Yes</w:t>
            </w:r>
            <w:r w:rsidRPr="00C627D7">
              <w:rPr>
                <w:rFonts w:eastAsia="Times New Roman" w:cs="Times New Roman"/>
                <w:color w:val="000000"/>
              </w:rPr>
              <w:br/>
            </w:r>
            <w:r w:rsidRPr="00C627D7">
              <w:rPr>
                <w:rFonts w:eastAsia="Times New Roman" w:cs="Times New Roman"/>
                <w:color w:val="000000"/>
              </w:rPr>
              <w:fldChar w:fldCharType="begin">
                <w:ffData>
                  <w:name w:val="Check2"/>
                  <w:enabled/>
                  <w:calcOnExit w:val="0"/>
                  <w:checkBox>
                    <w:sizeAuto/>
                    <w:default w:val="0"/>
                  </w:checkBox>
                </w:ffData>
              </w:fldChar>
            </w:r>
            <w:r w:rsidRPr="00C627D7">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C627D7">
              <w:rPr>
                <w:rFonts w:eastAsia="Times New Roman" w:cs="Times New Roman"/>
                <w:color w:val="000000"/>
              </w:rPr>
              <w:fldChar w:fldCharType="end"/>
            </w:r>
            <w:r w:rsidRPr="00C627D7">
              <w:rPr>
                <w:rFonts w:eastAsia="Times New Roman" w:cs="Times New Roman"/>
                <w:color w:val="000000"/>
              </w:rPr>
              <w:t>Potentially</w:t>
            </w:r>
            <w:r w:rsidRPr="00C627D7">
              <w:rPr>
                <w:rFonts w:eastAsia="Times New Roman" w:cs="Times New Roman"/>
                <w:color w:val="000000"/>
              </w:rPr>
              <w:br/>
            </w:r>
            <w:r w:rsidRPr="00C627D7">
              <w:rPr>
                <w:rFonts w:eastAsia="Times New Roman" w:cs="Times New Roman"/>
                <w:color w:val="000000"/>
              </w:rPr>
              <w:fldChar w:fldCharType="begin">
                <w:ffData>
                  <w:name w:val="Check3"/>
                  <w:enabled/>
                  <w:calcOnExit w:val="0"/>
                  <w:checkBox>
                    <w:sizeAuto/>
                    <w:default w:val="0"/>
                  </w:checkBox>
                </w:ffData>
              </w:fldChar>
            </w:r>
            <w:r w:rsidRPr="00C627D7">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C627D7">
              <w:rPr>
                <w:rFonts w:eastAsia="Times New Roman" w:cs="Times New Roman"/>
                <w:color w:val="000000"/>
              </w:rPr>
              <w:fldChar w:fldCharType="end"/>
            </w:r>
            <w:r w:rsidRPr="00C627D7">
              <w:rPr>
                <w:rFonts w:eastAsia="Times New Roman" w:cs="Times New Roman"/>
                <w:color w:val="000000"/>
              </w:rPr>
              <w:t>No</w:t>
            </w:r>
          </w:p>
        </w:tc>
        <w:tc>
          <w:tcPr>
            <w:tcW w:w="3827" w:type="dxa"/>
            <w:shd w:val="clear" w:color="auto" w:fill="auto"/>
            <w:vAlign w:val="center"/>
            <w:hideMark/>
          </w:tcPr>
          <w:p w14:paraId="1835F3D6" w14:textId="77777777" w:rsidR="00445EFF" w:rsidRPr="00C02EF2" w:rsidRDefault="00445EFF" w:rsidP="00445EFF">
            <w:pPr>
              <w:spacing w:after="120" w:line="240" w:lineRule="auto"/>
              <w:ind w:left="0" w:right="0"/>
              <w:rPr>
                <w:rFonts w:eastAsia="Times New Roman" w:cs="Times New Roman"/>
                <w:color w:val="000000"/>
              </w:rPr>
            </w:pPr>
            <w:r w:rsidRPr="00C02EF2">
              <w:rPr>
                <w:rFonts w:eastAsia="Times New Roman" w:cs="Times New Roman"/>
                <w:color w:val="000000"/>
              </w:rPr>
              <w:t> </w:t>
            </w:r>
          </w:p>
        </w:tc>
      </w:tr>
      <w:tr w:rsidR="00445EFF" w:rsidRPr="00C02EF2" w14:paraId="06B4C173" w14:textId="77777777" w:rsidTr="47159DBF">
        <w:trPr>
          <w:cantSplit/>
        </w:trPr>
        <w:tc>
          <w:tcPr>
            <w:tcW w:w="3256" w:type="dxa"/>
            <w:shd w:val="clear" w:color="auto" w:fill="auto"/>
            <w:vAlign w:val="center"/>
            <w:hideMark/>
          </w:tcPr>
          <w:p w14:paraId="47086799" w14:textId="77777777" w:rsidR="00445EFF" w:rsidRPr="00C02EF2" w:rsidRDefault="00445EFF" w:rsidP="00445EFF">
            <w:pPr>
              <w:spacing w:after="120" w:line="240" w:lineRule="auto"/>
              <w:ind w:left="0" w:right="0"/>
              <w:rPr>
                <w:rFonts w:eastAsia="Times New Roman" w:cs="Times New Roman"/>
                <w:color w:val="000000"/>
              </w:rPr>
            </w:pPr>
            <w:r w:rsidRPr="00C02EF2">
              <w:rPr>
                <w:rFonts w:eastAsia="Times New Roman" w:cs="Times New Roman"/>
                <w:color w:val="000000"/>
                <w:highlight w:val="white"/>
              </w:rPr>
              <w:lastRenderedPageBreak/>
              <w:t>disrupt ecosystem services provided by biodiversity, such as pollination, water purification, and carbon sequestration, affecting overall ecosystem functioning?</w:t>
            </w:r>
          </w:p>
        </w:tc>
        <w:tc>
          <w:tcPr>
            <w:tcW w:w="1701" w:type="dxa"/>
            <w:shd w:val="clear" w:color="auto" w:fill="auto"/>
            <w:hideMark/>
          </w:tcPr>
          <w:p w14:paraId="287B28FB" w14:textId="7D56E300" w:rsidR="00445EFF" w:rsidRPr="00C02EF2" w:rsidRDefault="00445EFF" w:rsidP="00445EFF">
            <w:pPr>
              <w:spacing w:after="120" w:line="240" w:lineRule="auto"/>
              <w:ind w:left="0" w:right="0"/>
              <w:rPr>
                <w:rFonts w:eastAsia="Times New Roman" w:cs="Times New Roman"/>
                <w:color w:val="000000"/>
              </w:rPr>
            </w:pPr>
            <w:r w:rsidRPr="00C627D7">
              <w:rPr>
                <w:rFonts w:eastAsia="Times New Roman" w:cs="Times New Roman"/>
                <w:color w:val="000000"/>
              </w:rPr>
              <w:fldChar w:fldCharType="begin">
                <w:ffData>
                  <w:name w:val="Check1"/>
                  <w:enabled/>
                  <w:calcOnExit w:val="0"/>
                  <w:checkBox>
                    <w:sizeAuto/>
                    <w:default w:val="0"/>
                  </w:checkBox>
                </w:ffData>
              </w:fldChar>
            </w:r>
            <w:r w:rsidRPr="00C627D7">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C627D7">
              <w:rPr>
                <w:rFonts w:eastAsia="Times New Roman" w:cs="Times New Roman"/>
                <w:color w:val="000000"/>
              </w:rPr>
              <w:fldChar w:fldCharType="end"/>
            </w:r>
            <w:r w:rsidRPr="00C627D7">
              <w:rPr>
                <w:rFonts w:eastAsia="Times New Roman" w:cs="Times New Roman"/>
                <w:color w:val="000000"/>
              </w:rPr>
              <w:t>Yes</w:t>
            </w:r>
            <w:r w:rsidRPr="00C627D7">
              <w:rPr>
                <w:rFonts w:eastAsia="Times New Roman" w:cs="Times New Roman"/>
                <w:color w:val="000000"/>
              </w:rPr>
              <w:br/>
            </w:r>
            <w:r w:rsidRPr="00C627D7">
              <w:rPr>
                <w:rFonts w:eastAsia="Times New Roman" w:cs="Times New Roman"/>
                <w:color w:val="000000"/>
              </w:rPr>
              <w:fldChar w:fldCharType="begin">
                <w:ffData>
                  <w:name w:val="Check2"/>
                  <w:enabled/>
                  <w:calcOnExit w:val="0"/>
                  <w:checkBox>
                    <w:sizeAuto/>
                    <w:default w:val="0"/>
                  </w:checkBox>
                </w:ffData>
              </w:fldChar>
            </w:r>
            <w:r w:rsidRPr="00C627D7">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C627D7">
              <w:rPr>
                <w:rFonts w:eastAsia="Times New Roman" w:cs="Times New Roman"/>
                <w:color w:val="000000"/>
              </w:rPr>
              <w:fldChar w:fldCharType="end"/>
            </w:r>
            <w:r w:rsidRPr="00C627D7">
              <w:rPr>
                <w:rFonts w:eastAsia="Times New Roman" w:cs="Times New Roman"/>
                <w:color w:val="000000"/>
              </w:rPr>
              <w:t>Potentially</w:t>
            </w:r>
            <w:r w:rsidRPr="00C627D7">
              <w:rPr>
                <w:rFonts w:eastAsia="Times New Roman" w:cs="Times New Roman"/>
                <w:color w:val="000000"/>
              </w:rPr>
              <w:br/>
            </w:r>
            <w:r w:rsidRPr="00C627D7">
              <w:rPr>
                <w:rFonts w:eastAsia="Times New Roman" w:cs="Times New Roman"/>
                <w:color w:val="000000"/>
              </w:rPr>
              <w:fldChar w:fldCharType="begin">
                <w:ffData>
                  <w:name w:val="Check3"/>
                  <w:enabled/>
                  <w:calcOnExit w:val="0"/>
                  <w:checkBox>
                    <w:sizeAuto/>
                    <w:default w:val="0"/>
                  </w:checkBox>
                </w:ffData>
              </w:fldChar>
            </w:r>
            <w:r w:rsidRPr="00C627D7">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C627D7">
              <w:rPr>
                <w:rFonts w:eastAsia="Times New Roman" w:cs="Times New Roman"/>
                <w:color w:val="000000"/>
              </w:rPr>
              <w:fldChar w:fldCharType="end"/>
            </w:r>
            <w:r w:rsidRPr="00C627D7">
              <w:rPr>
                <w:rFonts w:eastAsia="Times New Roman" w:cs="Times New Roman"/>
                <w:color w:val="000000"/>
              </w:rPr>
              <w:t>No</w:t>
            </w:r>
          </w:p>
        </w:tc>
        <w:tc>
          <w:tcPr>
            <w:tcW w:w="3827" w:type="dxa"/>
            <w:shd w:val="clear" w:color="auto" w:fill="auto"/>
            <w:vAlign w:val="center"/>
            <w:hideMark/>
          </w:tcPr>
          <w:p w14:paraId="17DFFB34" w14:textId="77777777" w:rsidR="00445EFF" w:rsidRPr="00C02EF2" w:rsidRDefault="00445EFF" w:rsidP="00445EFF">
            <w:pPr>
              <w:spacing w:after="120" w:line="240" w:lineRule="auto"/>
              <w:ind w:left="0" w:right="0"/>
              <w:rPr>
                <w:rFonts w:eastAsia="Times New Roman" w:cs="Times New Roman"/>
                <w:color w:val="000000"/>
              </w:rPr>
            </w:pPr>
            <w:r w:rsidRPr="00C02EF2">
              <w:rPr>
                <w:rFonts w:eastAsia="Times New Roman" w:cs="Times New Roman"/>
                <w:color w:val="000000"/>
              </w:rPr>
              <w:t> </w:t>
            </w:r>
          </w:p>
        </w:tc>
      </w:tr>
      <w:tr w:rsidR="00445EFF" w:rsidRPr="00C02EF2" w14:paraId="66B82154" w14:textId="77777777" w:rsidTr="47159DBF">
        <w:trPr>
          <w:cantSplit/>
        </w:trPr>
        <w:tc>
          <w:tcPr>
            <w:tcW w:w="3256" w:type="dxa"/>
            <w:shd w:val="clear" w:color="auto" w:fill="auto"/>
            <w:vAlign w:val="center"/>
            <w:hideMark/>
          </w:tcPr>
          <w:p w14:paraId="5F6E1E29" w14:textId="77777777" w:rsidR="00445EFF" w:rsidRPr="00C02EF2" w:rsidRDefault="00445EFF" w:rsidP="00445EFF">
            <w:pPr>
              <w:spacing w:after="120" w:line="240" w:lineRule="auto"/>
              <w:ind w:left="0" w:right="0"/>
              <w:rPr>
                <w:rFonts w:eastAsia="Times New Roman" w:cs="Times New Roman"/>
                <w:color w:val="000000"/>
              </w:rPr>
            </w:pPr>
            <w:r w:rsidRPr="00C02EF2">
              <w:rPr>
                <w:rFonts w:eastAsia="Times New Roman" w:cs="Times New Roman"/>
                <w:color w:val="000000"/>
                <w:highlight w:val="white"/>
              </w:rPr>
              <w:t>the spread of invasive species, leading to competition with native species and alteration of ecosystem dynamics?</w:t>
            </w:r>
          </w:p>
        </w:tc>
        <w:tc>
          <w:tcPr>
            <w:tcW w:w="1701" w:type="dxa"/>
            <w:shd w:val="clear" w:color="auto" w:fill="auto"/>
            <w:hideMark/>
          </w:tcPr>
          <w:p w14:paraId="1E87EC61" w14:textId="45249F86" w:rsidR="00445EFF" w:rsidRPr="00C02EF2" w:rsidRDefault="00445EFF" w:rsidP="00445EFF">
            <w:pPr>
              <w:spacing w:after="120" w:line="240" w:lineRule="auto"/>
              <w:ind w:left="0" w:right="0"/>
              <w:rPr>
                <w:rFonts w:eastAsia="Times New Roman" w:cs="Times New Roman"/>
                <w:color w:val="000000"/>
              </w:rPr>
            </w:pPr>
            <w:r w:rsidRPr="00C627D7">
              <w:rPr>
                <w:rFonts w:eastAsia="Times New Roman" w:cs="Times New Roman"/>
                <w:color w:val="000000"/>
              </w:rPr>
              <w:fldChar w:fldCharType="begin">
                <w:ffData>
                  <w:name w:val="Check1"/>
                  <w:enabled/>
                  <w:calcOnExit w:val="0"/>
                  <w:checkBox>
                    <w:sizeAuto/>
                    <w:default w:val="0"/>
                  </w:checkBox>
                </w:ffData>
              </w:fldChar>
            </w:r>
            <w:r w:rsidRPr="00C627D7">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C627D7">
              <w:rPr>
                <w:rFonts w:eastAsia="Times New Roman" w:cs="Times New Roman"/>
                <w:color w:val="000000"/>
              </w:rPr>
              <w:fldChar w:fldCharType="end"/>
            </w:r>
            <w:r w:rsidRPr="00C627D7">
              <w:rPr>
                <w:rFonts w:eastAsia="Times New Roman" w:cs="Times New Roman"/>
                <w:color w:val="000000"/>
              </w:rPr>
              <w:t>Yes</w:t>
            </w:r>
            <w:r w:rsidRPr="00C627D7">
              <w:rPr>
                <w:rFonts w:eastAsia="Times New Roman" w:cs="Times New Roman"/>
                <w:color w:val="000000"/>
              </w:rPr>
              <w:br/>
            </w:r>
            <w:r w:rsidRPr="00C627D7">
              <w:rPr>
                <w:rFonts w:eastAsia="Times New Roman" w:cs="Times New Roman"/>
                <w:color w:val="000000"/>
              </w:rPr>
              <w:fldChar w:fldCharType="begin">
                <w:ffData>
                  <w:name w:val="Check2"/>
                  <w:enabled/>
                  <w:calcOnExit w:val="0"/>
                  <w:checkBox>
                    <w:sizeAuto/>
                    <w:default w:val="0"/>
                  </w:checkBox>
                </w:ffData>
              </w:fldChar>
            </w:r>
            <w:r w:rsidRPr="00C627D7">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C627D7">
              <w:rPr>
                <w:rFonts w:eastAsia="Times New Roman" w:cs="Times New Roman"/>
                <w:color w:val="000000"/>
              </w:rPr>
              <w:fldChar w:fldCharType="end"/>
            </w:r>
            <w:r w:rsidRPr="00C627D7">
              <w:rPr>
                <w:rFonts w:eastAsia="Times New Roman" w:cs="Times New Roman"/>
                <w:color w:val="000000"/>
              </w:rPr>
              <w:t>Potentially</w:t>
            </w:r>
            <w:r w:rsidRPr="00C627D7">
              <w:rPr>
                <w:rFonts w:eastAsia="Times New Roman" w:cs="Times New Roman"/>
                <w:color w:val="000000"/>
              </w:rPr>
              <w:br/>
            </w:r>
            <w:r w:rsidRPr="00C627D7">
              <w:rPr>
                <w:rFonts w:eastAsia="Times New Roman" w:cs="Times New Roman"/>
                <w:color w:val="000000"/>
              </w:rPr>
              <w:fldChar w:fldCharType="begin">
                <w:ffData>
                  <w:name w:val="Check3"/>
                  <w:enabled/>
                  <w:calcOnExit w:val="0"/>
                  <w:checkBox>
                    <w:sizeAuto/>
                    <w:default w:val="0"/>
                  </w:checkBox>
                </w:ffData>
              </w:fldChar>
            </w:r>
            <w:r w:rsidRPr="00C627D7">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C627D7">
              <w:rPr>
                <w:rFonts w:eastAsia="Times New Roman" w:cs="Times New Roman"/>
                <w:color w:val="000000"/>
              </w:rPr>
              <w:fldChar w:fldCharType="end"/>
            </w:r>
            <w:r w:rsidRPr="00C627D7">
              <w:rPr>
                <w:rFonts w:eastAsia="Times New Roman" w:cs="Times New Roman"/>
                <w:color w:val="000000"/>
              </w:rPr>
              <w:t>No</w:t>
            </w:r>
          </w:p>
        </w:tc>
        <w:tc>
          <w:tcPr>
            <w:tcW w:w="3827" w:type="dxa"/>
            <w:shd w:val="clear" w:color="auto" w:fill="auto"/>
            <w:vAlign w:val="center"/>
            <w:hideMark/>
          </w:tcPr>
          <w:p w14:paraId="5F8404C7" w14:textId="77777777" w:rsidR="00445EFF" w:rsidRPr="00C02EF2" w:rsidRDefault="00445EFF" w:rsidP="00445EFF">
            <w:pPr>
              <w:spacing w:after="120" w:line="240" w:lineRule="auto"/>
              <w:ind w:left="0" w:right="0"/>
              <w:rPr>
                <w:rFonts w:eastAsia="Times New Roman" w:cs="Times New Roman"/>
                <w:color w:val="000000"/>
              </w:rPr>
            </w:pPr>
            <w:r w:rsidRPr="00C02EF2">
              <w:rPr>
                <w:rFonts w:eastAsia="Times New Roman" w:cs="Times New Roman"/>
                <w:color w:val="000000"/>
              </w:rPr>
              <w:t> </w:t>
            </w:r>
          </w:p>
        </w:tc>
      </w:tr>
      <w:tr w:rsidR="00445EFF" w:rsidRPr="00C02EF2" w14:paraId="40E1AE5C" w14:textId="77777777" w:rsidTr="47159DBF">
        <w:trPr>
          <w:cantSplit/>
        </w:trPr>
        <w:tc>
          <w:tcPr>
            <w:tcW w:w="3256" w:type="dxa"/>
            <w:shd w:val="clear" w:color="auto" w:fill="auto"/>
            <w:vAlign w:val="center"/>
            <w:hideMark/>
          </w:tcPr>
          <w:p w14:paraId="40E387F4" w14:textId="77777777" w:rsidR="00445EFF" w:rsidRPr="00C02EF2" w:rsidRDefault="00445EFF" w:rsidP="00445EFF">
            <w:pPr>
              <w:spacing w:after="120" w:line="240" w:lineRule="auto"/>
              <w:ind w:left="0" w:right="0"/>
              <w:rPr>
                <w:rFonts w:eastAsia="Times New Roman" w:cs="Times New Roman"/>
                <w:color w:val="000000"/>
              </w:rPr>
            </w:pPr>
            <w:r w:rsidRPr="00C02EF2">
              <w:rPr>
                <w:rFonts w:eastAsia="Times New Roman" w:cs="Times New Roman"/>
                <w:color w:val="000000"/>
                <w:highlight w:val="white"/>
              </w:rPr>
              <w:t>increased frequency or intensity of extreme weather events, such as storms, droughts, or floods, which can damage habitats and threaten species survival?</w:t>
            </w:r>
          </w:p>
        </w:tc>
        <w:tc>
          <w:tcPr>
            <w:tcW w:w="1701" w:type="dxa"/>
            <w:shd w:val="clear" w:color="auto" w:fill="auto"/>
            <w:hideMark/>
          </w:tcPr>
          <w:p w14:paraId="73E37FD1" w14:textId="4E9A60F6" w:rsidR="00445EFF" w:rsidRPr="00C02EF2" w:rsidRDefault="00445EFF" w:rsidP="00445EFF">
            <w:pPr>
              <w:spacing w:after="120" w:line="240" w:lineRule="auto"/>
              <w:ind w:left="0" w:right="0"/>
              <w:rPr>
                <w:rFonts w:eastAsia="Times New Roman" w:cs="Times New Roman"/>
                <w:color w:val="000000"/>
              </w:rPr>
            </w:pPr>
            <w:r w:rsidRPr="00C627D7">
              <w:rPr>
                <w:rFonts w:eastAsia="Times New Roman" w:cs="Times New Roman"/>
                <w:color w:val="000000"/>
              </w:rPr>
              <w:fldChar w:fldCharType="begin">
                <w:ffData>
                  <w:name w:val="Check1"/>
                  <w:enabled/>
                  <w:calcOnExit w:val="0"/>
                  <w:checkBox>
                    <w:sizeAuto/>
                    <w:default w:val="0"/>
                  </w:checkBox>
                </w:ffData>
              </w:fldChar>
            </w:r>
            <w:r w:rsidRPr="00C627D7">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C627D7">
              <w:rPr>
                <w:rFonts w:eastAsia="Times New Roman" w:cs="Times New Roman"/>
                <w:color w:val="000000"/>
              </w:rPr>
              <w:fldChar w:fldCharType="end"/>
            </w:r>
            <w:r w:rsidRPr="00C627D7">
              <w:rPr>
                <w:rFonts w:eastAsia="Times New Roman" w:cs="Times New Roman"/>
                <w:color w:val="000000"/>
              </w:rPr>
              <w:t>Yes</w:t>
            </w:r>
            <w:r w:rsidRPr="00C627D7">
              <w:rPr>
                <w:rFonts w:eastAsia="Times New Roman" w:cs="Times New Roman"/>
                <w:color w:val="000000"/>
              </w:rPr>
              <w:br/>
            </w:r>
            <w:r w:rsidRPr="00C627D7">
              <w:rPr>
                <w:rFonts w:eastAsia="Times New Roman" w:cs="Times New Roman"/>
                <w:color w:val="000000"/>
              </w:rPr>
              <w:fldChar w:fldCharType="begin">
                <w:ffData>
                  <w:name w:val="Check2"/>
                  <w:enabled/>
                  <w:calcOnExit w:val="0"/>
                  <w:checkBox>
                    <w:sizeAuto/>
                    <w:default w:val="0"/>
                  </w:checkBox>
                </w:ffData>
              </w:fldChar>
            </w:r>
            <w:r w:rsidRPr="00C627D7">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C627D7">
              <w:rPr>
                <w:rFonts w:eastAsia="Times New Roman" w:cs="Times New Roman"/>
                <w:color w:val="000000"/>
              </w:rPr>
              <w:fldChar w:fldCharType="end"/>
            </w:r>
            <w:r w:rsidRPr="00C627D7">
              <w:rPr>
                <w:rFonts w:eastAsia="Times New Roman" w:cs="Times New Roman"/>
                <w:color w:val="000000"/>
              </w:rPr>
              <w:t>Potentially</w:t>
            </w:r>
            <w:r w:rsidRPr="00C627D7">
              <w:rPr>
                <w:rFonts w:eastAsia="Times New Roman" w:cs="Times New Roman"/>
                <w:color w:val="000000"/>
              </w:rPr>
              <w:br/>
            </w:r>
            <w:r w:rsidRPr="00C627D7">
              <w:rPr>
                <w:rFonts w:eastAsia="Times New Roman" w:cs="Times New Roman"/>
                <w:color w:val="000000"/>
              </w:rPr>
              <w:fldChar w:fldCharType="begin">
                <w:ffData>
                  <w:name w:val="Check3"/>
                  <w:enabled/>
                  <w:calcOnExit w:val="0"/>
                  <w:checkBox>
                    <w:sizeAuto/>
                    <w:default w:val="0"/>
                  </w:checkBox>
                </w:ffData>
              </w:fldChar>
            </w:r>
            <w:r w:rsidRPr="00C627D7">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C627D7">
              <w:rPr>
                <w:rFonts w:eastAsia="Times New Roman" w:cs="Times New Roman"/>
                <w:color w:val="000000"/>
              </w:rPr>
              <w:fldChar w:fldCharType="end"/>
            </w:r>
            <w:r w:rsidRPr="00C627D7">
              <w:rPr>
                <w:rFonts w:eastAsia="Times New Roman" w:cs="Times New Roman"/>
                <w:color w:val="000000"/>
              </w:rPr>
              <w:t>No</w:t>
            </w:r>
          </w:p>
        </w:tc>
        <w:tc>
          <w:tcPr>
            <w:tcW w:w="3827" w:type="dxa"/>
            <w:shd w:val="clear" w:color="auto" w:fill="auto"/>
            <w:vAlign w:val="center"/>
            <w:hideMark/>
          </w:tcPr>
          <w:p w14:paraId="79AB6F81" w14:textId="77777777" w:rsidR="00445EFF" w:rsidRPr="00C02EF2" w:rsidRDefault="00445EFF" w:rsidP="00445EFF">
            <w:pPr>
              <w:spacing w:after="120" w:line="240" w:lineRule="auto"/>
              <w:ind w:left="0" w:right="0"/>
              <w:rPr>
                <w:rFonts w:eastAsia="Times New Roman" w:cs="Times New Roman"/>
                <w:color w:val="000000"/>
              </w:rPr>
            </w:pPr>
            <w:r w:rsidRPr="00C02EF2">
              <w:rPr>
                <w:rFonts w:eastAsia="Times New Roman" w:cs="Times New Roman"/>
                <w:color w:val="000000"/>
              </w:rPr>
              <w:t> </w:t>
            </w:r>
          </w:p>
        </w:tc>
      </w:tr>
      <w:tr w:rsidR="00445EFF" w:rsidRPr="00C02EF2" w14:paraId="35E056C7" w14:textId="77777777" w:rsidTr="47159DBF">
        <w:trPr>
          <w:cantSplit/>
        </w:trPr>
        <w:tc>
          <w:tcPr>
            <w:tcW w:w="3256" w:type="dxa"/>
            <w:shd w:val="clear" w:color="auto" w:fill="auto"/>
            <w:vAlign w:val="center"/>
            <w:hideMark/>
          </w:tcPr>
          <w:p w14:paraId="2CEADB10" w14:textId="77777777" w:rsidR="00445EFF" w:rsidRPr="00C02EF2" w:rsidRDefault="00445EFF" w:rsidP="00445EFF">
            <w:pPr>
              <w:spacing w:after="120" w:line="240" w:lineRule="auto"/>
              <w:ind w:left="0" w:right="0"/>
              <w:rPr>
                <w:rFonts w:eastAsia="Times New Roman" w:cs="Times New Roman"/>
                <w:color w:val="000000"/>
              </w:rPr>
            </w:pPr>
            <w:r w:rsidRPr="00C02EF2">
              <w:rPr>
                <w:rFonts w:eastAsia="Times New Roman" w:cs="Times New Roman"/>
                <w:color w:val="000000"/>
                <w:highlight w:val="white"/>
              </w:rPr>
              <w:t>alteration of the phenology and behavior of species, affecting reproductive cycles, migration patterns, and interactions with other species, disrupting ecosystem dynamics?</w:t>
            </w:r>
          </w:p>
        </w:tc>
        <w:tc>
          <w:tcPr>
            <w:tcW w:w="1701" w:type="dxa"/>
            <w:shd w:val="clear" w:color="auto" w:fill="auto"/>
            <w:hideMark/>
          </w:tcPr>
          <w:p w14:paraId="48E2ADE8" w14:textId="2D60BE0E" w:rsidR="00445EFF" w:rsidRPr="00C02EF2" w:rsidRDefault="00445EFF" w:rsidP="00445EFF">
            <w:pPr>
              <w:spacing w:after="120" w:line="240" w:lineRule="auto"/>
              <w:ind w:left="0" w:right="0"/>
              <w:rPr>
                <w:rFonts w:eastAsia="Times New Roman" w:cs="Times New Roman"/>
                <w:color w:val="000000"/>
              </w:rPr>
            </w:pPr>
            <w:r w:rsidRPr="00C627D7">
              <w:rPr>
                <w:rFonts w:eastAsia="Times New Roman" w:cs="Times New Roman"/>
                <w:color w:val="000000"/>
              </w:rPr>
              <w:fldChar w:fldCharType="begin">
                <w:ffData>
                  <w:name w:val="Check1"/>
                  <w:enabled/>
                  <w:calcOnExit w:val="0"/>
                  <w:checkBox>
                    <w:sizeAuto/>
                    <w:default w:val="0"/>
                  </w:checkBox>
                </w:ffData>
              </w:fldChar>
            </w:r>
            <w:r w:rsidRPr="00C627D7">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C627D7">
              <w:rPr>
                <w:rFonts w:eastAsia="Times New Roman" w:cs="Times New Roman"/>
                <w:color w:val="000000"/>
              </w:rPr>
              <w:fldChar w:fldCharType="end"/>
            </w:r>
            <w:r w:rsidRPr="00C627D7">
              <w:rPr>
                <w:rFonts w:eastAsia="Times New Roman" w:cs="Times New Roman"/>
                <w:color w:val="000000"/>
              </w:rPr>
              <w:t>Yes</w:t>
            </w:r>
            <w:r w:rsidRPr="00C627D7">
              <w:rPr>
                <w:rFonts w:eastAsia="Times New Roman" w:cs="Times New Roman"/>
                <w:color w:val="000000"/>
              </w:rPr>
              <w:br/>
            </w:r>
            <w:r w:rsidRPr="00C627D7">
              <w:rPr>
                <w:rFonts w:eastAsia="Times New Roman" w:cs="Times New Roman"/>
                <w:color w:val="000000"/>
              </w:rPr>
              <w:fldChar w:fldCharType="begin">
                <w:ffData>
                  <w:name w:val="Check2"/>
                  <w:enabled/>
                  <w:calcOnExit w:val="0"/>
                  <w:checkBox>
                    <w:sizeAuto/>
                    <w:default w:val="0"/>
                  </w:checkBox>
                </w:ffData>
              </w:fldChar>
            </w:r>
            <w:r w:rsidRPr="00C627D7">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C627D7">
              <w:rPr>
                <w:rFonts w:eastAsia="Times New Roman" w:cs="Times New Roman"/>
                <w:color w:val="000000"/>
              </w:rPr>
              <w:fldChar w:fldCharType="end"/>
            </w:r>
            <w:r w:rsidRPr="00C627D7">
              <w:rPr>
                <w:rFonts w:eastAsia="Times New Roman" w:cs="Times New Roman"/>
                <w:color w:val="000000"/>
              </w:rPr>
              <w:t>Potentially</w:t>
            </w:r>
            <w:r w:rsidRPr="00C627D7">
              <w:rPr>
                <w:rFonts w:eastAsia="Times New Roman" w:cs="Times New Roman"/>
                <w:color w:val="000000"/>
              </w:rPr>
              <w:br/>
            </w:r>
            <w:r w:rsidRPr="00C627D7">
              <w:rPr>
                <w:rFonts w:eastAsia="Times New Roman" w:cs="Times New Roman"/>
                <w:color w:val="000000"/>
              </w:rPr>
              <w:fldChar w:fldCharType="begin">
                <w:ffData>
                  <w:name w:val="Check3"/>
                  <w:enabled/>
                  <w:calcOnExit w:val="0"/>
                  <w:checkBox>
                    <w:sizeAuto/>
                    <w:default w:val="0"/>
                  </w:checkBox>
                </w:ffData>
              </w:fldChar>
            </w:r>
            <w:r w:rsidRPr="00C627D7">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C627D7">
              <w:rPr>
                <w:rFonts w:eastAsia="Times New Roman" w:cs="Times New Roman"/>
                <w:color w:val="000000"/>
              </w:rPr>
              <w:fldChar w:fldCharType="end"/>
            </w:r>
            <w:r w:rsidRPr="00C627D7">
              <w:rPr>
                <w:rFonts w:eastAsia="Times New Roman" w:cs="Times New Roman"/>
                <w:color w:val="000000"/>
              </w:rPr>
              <w:t>No</w:t>
            </w:r>
          </w:p>
        </w:tc>
        <w:tc>
          <w:tcPr>
            <w:tcW w:w="3827" w:type="dxa"/>
            <w:shd w:val="clear" w:color="auto" w:fill="auto"/>
            <w:vAlign w:val="center"/>
            <w:hideMark/>
          </w:tcPr>
          <w:p w14:paraId="3B3686DB" w14:textId="77777777" w:rsidR="00445EFF" w:rsidRPr="00C02EF2" w:rsidRDefault="00445EFF" w:rsidP="00445EFF">
            <w:pPr>
              <w:spacing w:after="120" w:line="240" w:lineRule="auto"/>
              <w:ind w:left="0" w:right="0"/>
              <w:rPr>
                <w:rFonts w:eastAsia="Times New Roman" w:cs="Times New Roman"/>
                <w:color w:val="000000"/>
              </w:rPr>
            </w:pPr>
            <w:r w:rsidRPr="00C02EF2">
              <w:rPr>
                <w:rFonts w:eastAsia="Times New Roman" w:cs="Times New Roman"/>
                <w:color w:val="000000"/>
              </w:rPr>
              <w:t> </w:t>
            </w:r>
          </w:p>
        </w:tc>
      </w:tr>
      <w:tr w:rsidR="00445EFF" w:rsidRPr="00C02EF2" w14:paraId="683DA2CC" w14:textId="77777777" w:rsidTr="47159DBF">
        <w:trPr>
          <w:cantSplit/>
        </w:trPr>
        <w:tc>
          <w:tcPr>
            <w:tcW w:w="3256" w:type="dxa"/>
            <w:shd w:val="clear" w:color="auto" w:fill="auto"/>
            <w:vAlign w:val="center"/>
            <w:hideMark/>
          </w:tcPr>
          <w:p w14:paraId="7A6DD440" w14:textId="77777777" w:rsidR="00445EFF" w:rsidRPr="00C02EF2" w:rsidRDefault="00445EFF" w:rsidP="00445EFF">
            <w:pPr>
              <w:spacing w:after="120" w:line="240" w:lineRule="auto"/>
              <w:ind w:left="0" w:right="0"/>
              <w:rPr>
                <w:rFonts w:eastAsia="Times New Roman" w:cs="Times New Roman"/>
                <w:color w:val="000000"/>
              </w:rPr>
            </w:pPr>
            <w:r w:rsidRPr="00C02EF2">
              <w:rPr>
                <w:rFonts w:eastAsia="Times New Roman" w:cs="Times New Roman"/>
                <w:color w:val="000000"/>
                <w:highlight w:val="white"/>
              </w:rPr>
              <w:t>reducing genetic diversity within species populations due to climate change-induced habitat loss or fragmentation, compromising the adaptive capacity of populations to environmental stressors?</w:t>
            </w:r>
          </w:p>
        </w:tc>
        <w:tc>
          <w:tcPr>
            <w:tcW w:w="1701" w:type="dxa"/>
            <w:shd w:val="clear" w:color="auto" w:fill="auto"/>
            <w:hideMark/>
          </w:tcPr>
          <w:p w14:paraId="627491C9" w14:textId="7752476E" w:rsidR="00445EFF" w:rsidRPr="00C02EF2" w:rsidRDefault="00445EFF" w:rsidP="00445EFF">
            <w:pPr>
              <w:spacing w:after="120" w:line="240" w:lineRule="auto"/>
              <w:ind w:left="0" w:right="0"/>
              <w:rPr>
                <w:rFonts w:eastAsia="Times New Roman" w:cs="Times New Roman"/>
                <w:color w:val="000000"/>
              </w:rPr>
            </w:pPr>
            <w:r w:rsidRPr="00C627D7">
              <w:rPr>
                <w:rFonts w:eastAsia="Times New Roman" w:cs="Times New Roman"/>
                <w:color w:val="000000"/>
              </w:rPr>
              <w:fldChar w:fldCharType="begin">
                <w:ffData>
                  <w:name w:val="Check1"/>
                  <w:enabled/>
                  <w:calcOnExit w:val="0"/>
                  <w:checkBox>
                    <w:sizeAuto/>
                    <w:default w:val="0"/>
                  </w:checkBox>
                </w:ffData>
              </w:fldChar>
            </w:r>
            <w:r w:rsidRPr="00C627D7">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C627D7">
              <w:rPr>
                <w:rFonts w:eastAsia="Times New Roman" w:cs="Times New Roman"/>
                <w:color w:val="000000"/>
              </w:rPr>
              <w:fldChar w:fldCharType="end"/>
            </w:r>
            <w:r w:rsidRPr="00C627D7">
              <w:rPr>
                <w:rFonts w:eastAsia="Times New Roman" w:cs="Times New Roman"/>
                <w:color w:val="000000"/>
              </w:rPr>
              <w:t>Yes</w:t>
            </w:r>
            <w:r w:rsidRPr="00C627D7">
              <w:rPr>
                <w:rFonts w:eastAsia="Times New Roman" w:cs="Times New Roman"/>
                <w:color w:val="000000"/>
              </w:rPr>
              <w:br/>
            </w:r>
            <w:r w:rsidRPr="00C627D7">
              <w:rPr>
                <w:rFonts w:eastAsia="Times New Roman" w:cs="Times New Roman"/>
                <w:color w:val="000000"/>
              </w:rPr>
              <w:fldChar w:fldCharType="begin">
                <w:ffData>
                  <w:name w:val="Check2"/>
                  <w:enabled/>
                  <w:calcOnExit w:val="0"/>
                  <w:checkBox>
                    <w:sizeAuto/>
                    <w:default w:val="0"/>
                  </w:checkBox>
                </w:ffData>
              </w:fldChar>
            </w:r>
            <w:r w:rsidRPr="00C627D7">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C627D7">
              <w:rPr>
                <w:rFonts w:eastAsia="Times New Roman" w:cs="Times New Roman"/>
                <w:color w:val="000000"/>
              </w:rPr>
              <w:fldChar w:fldCharType="end"/>
            </w:r>
            <w:r w:rsidRPr="00C627D7">
              <w:rPr>
                <w:rFonts w:eastAsia="Times New Roman" w:cs="Times New Roman"/>
                <w:color w:val="000000"/>
              </w:rPr>
              <w:t>Potentially</w:t>
            </w:r>
            <w:r w:rsidRPr="00C627D7">
              <w:rPr>
                <w:rFonts w:eastAsia="Times New Roman" w:cs="Times New Roman"/>
                <w:color w:val="000000"/>
              </w:rPr>
              <w:br/>
            </w:r>
            <w:r w:rsidRPr="00C627D7">
              <w:rPr>
                <w:rFonts w:eastAsia="Times New Roman" w:cs="Times New Roman"/>
                <w:color w:val="000000"/>
              </w:rPr>
              <w:fldChar w:fldCharType="begin">
                <w:ffData>
                  <w:name w:val="Check3"/>
                  <w:enabled/>
                  <w:calcOnExit w:val="0"/>
                  <w:checkBox>
                    <w:sizeAuto/>
                    <w:default w:val="0"/>
                  </w:checkBox>
                </w:ffData>
              </w:fldChar>
            </w:r>
            <w:r w:rsidRPr="00C627D7">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C627D7">
              <w:rPr>
                <w:rFonts w:eastAsia="Times New Roman" w:cs="Times New Roman"/>
                <w:color w:val="000000"/>
              </w:rPr>
              <w:fldChar w:fldCharType="end"/>
            </w:r>
            <w:r w:rsidRPr="00C627D7">
              <w:rPr>
                <w:rFonts w:eastAsia="Times New Roman" w:cs="Times New Roman"/>
                <w:color w:val="000000"/>
              </w:rPr>
              <w:t>No</w:t>
            </w:r>
          </w:p>
        </w:tc>
        <w:tc>
          <w:tcPr>
            <w:tcW w:w="3827" w:type="dxa"/>
            <w:shd w:val="clear" w:color="auto" w:fill="auto"/>
            <w:vAlign w:val="center"/>
            <w:hideMark/>
          </w:tcPr>
          <w:p w14:paraId="2D09B3A6" w14:textId="77777777" w:rsidR="00445EFF" w:rsidRPr="00C02EF2" w:rsidRDefault="00445EFF" w:rsidP="00445EFF">
            <w:pPr>
              <w:spacing w:after="120" w:line="240" w:lineRule="auto"/>
              <w:ind w:left="0" w:right="0"/>
              <w:rPr>
                <w:rFonts w:eastAsia="Times New Roman" w:cs="Times New Roman"/>
                <w:color w:val="000000"/>
              </w:rPr>
            </w:pPr>
            <w:r w:rsidRPr="00C02EF2">
              <w:rPr>
                <w:rFonts w:eastAsia="Times New Roman" w:cs="Times New Roman"/>
                <w:color w:val="000000"/>
              </w:rPr>
              <w:t> </w:t>
            </w:r>
          </w:p>
        </w:tc>
      </w:tr>
      <w:tr w:rsidR="00445EFF" w:rsidRPr="00C02EF2" w14:paraId="46202876" w14:textId="77777777" w:rsidTr="47159DBF">
        <w:trPr>
          <w:cantSplit/>
        </w:trPr>
        <w:tc>
          <w:tcPr>
            <w:tcW w:w="3256" w:type="dxa"/>
            <w:shd w:val="clear" w:color="auto" w:fill="auto"/>
            <w:vAlign w:val="center"/>
            <w:hideMark/>
          </w:tcPr>
          <w:p w14:paraId="1F9B4E7E" w14:textId="77777777" w:rsidR="00445EFF" w:rsidRPr="00C02EF2" w:rsidRDefault="00445EFF" w:rsidP="00445EFF">
            <w:pPr>
              <w:spacing w:after="120" w:line="240" w:lineRule="auto"/>
              <w:ind w:left="0" w:right="0"/>
              <w:rPr>
                <w:rFonts w:eastAsia="Times New Roman" w:cs="Times New Roman"/>
                <w:color w:val="000000"/>
              </w:rPr>
            </w:pPr>
            <w:r w:rsidRPr="00C02EF2">
              <w:rPr>
                <w:rFonts w:eastAsia="Times New Roman" w:cs="Times New Roman"/>
                <w:color w:val="000000"/>
                <w:highlight w:val="white"/>
              </w:rPr>
              <w:t>exacerbation the prevalence of diseases and pathogens among wildlife populations, leading to population declines and ecosystem destabilization?</w:t>
            </w:r>
          </w:p>
        </w:tc>
        <w:tc>
          <w:tcPr>
            <w:tcW w:w="1701" w:type="dxa"/>
            <w:shd w:val="clear" w:color="auto" w:fill="auto"/>
            <w:hideMark/>
          </w:tcPr>
          <w:p w14:paraId="241EFE35" w14:textId="03A51536" w:rsidR="00445EFF" w:rsidRPr="00C02EF2" w:rsidRDefault="00445EFF" w:rsidP="00445EFF">
            <w:pPr>
              <w:spacing w:after="120" w:line="240" w:lineRule="auto"/>
              <w:ind w:left="0" w:right="0"/>
              <w:rPr>
                <w:rFonts w:eastAsia="Times New Roman" w:cs="Times New Roman"/>
                <w:color w:val="000000"/>
              </w:rPr>
            </w:pPr>
            <w:r w:rsidRPr="00DA387D">
              <w:rPr>
                <w:rFonts w:eastAsia="Times New Roman" w:cs="Times New Roman"/>
                <w:color w:val="000000"/>
              </w:rPr>
              <w:fldChar w:fldCharType="begin">
                <w:ffData>
                  <w:name w:val="Check1"/>
                  <w:enabled/>
                  <w:calcOnExit w:val="0"/>
                  <w:checkBox>
                    <w:sizeAuto/>
                    <w:default w:val="0"/>
                  </w:checkBox>
                </w:ffData>
              </w:fldChar>
            </w:r>
            <w:r w:rsidRPr="00DA387D">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DA387D">
              <w:rPr>
                <w:rFonts w:eastAsia="Times New Roman" w:cs="Times New Roman"/>
                <w:color w:val="000000"/>
              </w:rPr>
              <w:fldChar w:fldCharType="end"/>
            </w:r>
            <w:r w:rsidRPr="00DA387D">
              <w:rPr>
                <w:rFonts w:eastAsia="Times New Roman" w:cs="Times New Roman"/>
                <w:color w:val="000000"/>
              </w:rPr>
              <w:t>Yes</w:t>
            </w:r>
            <w:r w:rsidRPr="00DA387D">
              <w:rPr>
                <w:rFonts w:eastAsia="Times New Roman" w:cs="Times New Roman"/>
                <w:color w:val="000000"/>
              </w:rPr>
              <w:br/>
            </w:r>
            <w:r w:rsidRPr="00DA387D">
              <w:rPr>
                <w:rFonts w:eastAsia="Times New Roman" w:cs="Times New Roman"/>
                <w:color w:val="000000"/>
              </w:rPr>
              <w:fldChar w:fldCharType="begin">
                <w:ffData>
                  <w:name w:val="Check2"/>
                  <w:enabled/>
                  <w:calcOnExit w:val="0"/>
                  <w:checkBox>
                    <w:sizeAuto/>
                    <w:default w:val="0"/>
                  </w:checkBox>
                </w:ffData>
              </w:fldChar>
            </w:r>
            <w:r w:rsidRPr="00DA387D">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DA387D">
              <w:rPr>
                <w:rFonts w:eastAsia="Times New Roman" w:cs="Times New Roman"/>
                <w:color w:val="000000"/>
              </w:rPr>
              <w:fldChar w:fldCharType="end"/>
            </w:r>
            <w:r w:rsidRPr="00DA387D">
              <w:rPr>
                <w:rFonts w:eastAsia="Times New Roman" w:cs="Times New Roman"/>
                <w:color w:val="000000"/>
              </w:rPr>
              <w:t>Potentially</w:t>
            </w:r>
            <w:r w:rsidRPr="00DA387D">
              <w:rPr>
                <w:rFonts w:eastAsia="Times New Roman" w:cs="Times New Roman"/>
                <w:color w:val="000000"/>
              </w:rPr>
              <w:br/>
            </w:r>
            <w:r w:rsidRPr="00DA387D">
              <w:rPr>
                <w:rFonts w:eastAsia="Times New Roman" w:cs="Times New Roman"/>
                <w:color w:val="000000"/>
              </w:rPr>
              <w:fldChar w:fldCharType="begin">
                <w:ffData>
                  <w:name w:val="Check3"/>
                  <w:enabled/>
                  <w:calcOnExit w:val="0"/>
                  <w:checkBox>
                    <w:sizeAuto/>
                    <w:default w:val="0"/>
                  </w:checkBox>
                </w:ffData>
              </w:fldChar>
            </w:r>
            <w:r w:rsidRPr="00DA387D">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DA387D">
              <w:rPr>
                <w:rFonts w:eastAsia="Times New Roman" w:cs="Times New Roman"/>
                <w:color w:val="000000"/>
              </w:rPr>
              <w:fldChar w:fldCharType="end"/>
            </w:r>
            <w:r w:rsidRPr="00DA387D">
              <w:rPr>
                <w:rFonts w:eastAsia="Times New Roman" w:cs="Times New Roman"/>
                <w:color w:val="000000"/>
              </w:rPr>
              <w:t>No</w:t>
            </w:r>
          </w:p>
        </w:tc>
        <w:tc>
          <w:tcPr>
            <w:tcW w:w="3827" w:type="dxa"/>
            <w:shd w:val="clear" w:color="auto" w:fill="auto"/>
            <w:vAlign w:val="center"/>
            <w:hideMark/>
          </w:tcPr>
          <w:p w14:paraId="540B0734" w14:textId="77777777" w:rsidR="00445EFF" w:rsidRPr="00C02EF2" w:rsidRDefault="00445EFF" w:rsidP="00445EFF">
            <w:pPr>
              <w:spacing w:after="120" w:line="240" w:lineRule="auto"/>
              <w:ind w:left="0" w:right="0"/>
              <w:rPr>
                <w:rFonts w:eastAsia="Times New Roman" w:cs="Times New Roman"/>
                <w:color w:val="000000"/>
              </w:rPr>
            </w:pPr>
            <w:r w:rsidRPr="00C02EF2">
              <w:rPr>
                <w:rFonts w:eastAsia="Times New Roman" w:cs="Times New Roman"/>
                <w:color w:val="000000"/>
              </w:rPr>
              <w:t> </w:t>
            </w:r>
          </w:p>
        </w:tc>
      </w:tr>
      <w:tr w:rsidR="00445EFF" w:rsidRPr="00C02EF2" w14:paraId="2DBDE893" w14:textId="77777777" w:rsidTr="47159DBF">
        <w:trPr>
          <w:cantSplit/>
        </w:trPr>
        <w:tc>
          <w:tcPr>
            <w:tcW w:w="3256" w:type="dxa"/>
            <w:shd w:val="clear" w:color="auto" w:fill="auto"/>
            <w:vAlign w:val="center"/>
            <w:hideMark/>
          </w:tcPr>
          <w:p w14:paraId="5ABD1726" w14:textId="77777777" w:rsidR="00445EFF" w:rsidRPr="00C02EF2" w:rsidRDefault="00445EFF" w:rsidP="00445EFF">
            <w:pPr>
              <w:spacing w:after="120" w:line="240" w:lineRule="auto"/>
              <w:ind w:left="0" w:right="0"/>
              <w:rPr>
                <w:rFonts w:eastAsia="Times New Roman" w:cs="Times New Roman"/>
                <w:color w:val="000000"/>
              </w:rPr>
            </w:pPr>
            <w:r w:rsidRPr="00C02EF2">
              <w:rPr>
                <w:rFonts w:eastAsia="Times New Roman" w:cs="Times New Roman"/>
                <w:color w:val="000000"/>
                <w:highlight w:val="white"/>
              </w:rPr>
              <w:t>weakening the resilience of ecosystems to disturbances, making them more susceptible to collapse or regime shifts, with cascading effects on biodiversity and ecosystem function?</w:t>
            </w:r>
          </w:p>
        </w:tc>
        <w:tc>
          <w:tcPr>
            <w:tcW w:w="1701" w:type="dxa"/>
            <w:shd w:val="clear" w:color="auto" w:fill="auto"/>
            <w:hideMark/>
          </w:tcPr>
          <w:p w14:paraId="232DF64E" w14:textId="6FEFE59D" w:rsidR="00445EFF" w:rsidRPr="00C02EF2" w:rsidRDefault="00445EFF" w:rsidP="00445EFF">
            <w:pPr>
              <w:spacing w:after="120" w:line="240" w:lineRule="auto"/>
              <w:ind w:left="0" w:right="0"/>
              <w:rPr>
                <w:rFonts w:eastAsia="Times New Roman" w:cs="Times New Roman"/>
                <w:color w:val="000000"/>
              </w:rPr>
            </w:pPr>
            <w:r w:rsidRPr="00DA387D">
              <w:rPr>
                <w:rFonts w:eastAsia="Times New Roman" w:cs="Times New Roman"/>
                <w:color w:val="000000"/>
              </w:rPr>
              <w:fldChar w:fldCharType="begin">
                <w:ffData>
                  <w:name w:val="Check1"/>
                  <w:enabled/>
                  <w:calcOnExit w:val="0"/>
                  <w:checkBox>
                    <w:sizeAuto/>
                    <w:default w:val="0"/>
                  </w:checkBox>
                </w:ffData>
              </w:fldChar>
            </w:r>
            <w:r w:rsidRPr="00DA387D">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DA387D">
              <w:rPr>
                <w:rFonts w:eastAsia="Times New Roman" w:cs="Times New Roman"/>
                <w:color w:val="000000"/>
              </w:rPr>
              <w:fldChar w:fldCharType="end"/>
            </w:r>
            <w:r w:rsidRPr="00DA387D">
              <w:rPr>
                <w:rFonts w:eastAsia="Times New Roman" w:cs="Times New Roman"/>
                <w:color w:val="000000"/>
              </w:rPr>
              <w:t>Yes</w:t>
            </w:r>
            <w:r w:rsidRPr="00DA387D">
              <w:rPr>
                <w:rFonts w:eastAsia="Times New Roman" w:cs="Times New Roman"/>
                <w:color w:val="000000"/>
              </w:rPr>
              <w:br/>
            </w:r>
            <w:r w:rsidRPr="00DA387D">
              <w:rPr>
                <w:rFonts w:eastAsia="Times New Roman" w:cs="Times New Roman"/>
                <w:color w:val="000000"/>
              </w:rPr>
              <w:fldChar w:fldCharType="begin">
                <w:ffData>
                  <w:name w:val="Check2"/>
                  <w:enabled/>
                  <w:calcOnExit w:val="0"/>
                  <w:checkBox>
                    <w:sizeAuto/>
                    <w:default w:val="0"/>
                  </w:checkBox>
                </w:ffData>
              </w:fldChar>
            </w:r>
            <w:r w:rsidRPr="00DA387D">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DA387D">
              <w:rPr>
                <w:rFonts w:eastAsia="Times New Roman" w:cs="Times New Roman"/>
                <w:color w:val="000000"/>
              </w:rPr>
              <w:fldChar w:fldCharType="end"/>
            </w:r>
            <w:r w:rsidRPr="00DA387D">
              <w:rPr>
                <w:rFonts w:eastAsia="Times New Roman" w:cs="Times New Roman"/>
                <w:color w:val="000000"/>
              </w:rPr>
              <w:t>Potentially</w:t>
            </w:r>
            <w:r w:rsidRPr="00DA387D">
              <w:rPr>
                <w:rFonts w:eastAsia="Times New Roman" w:cs="Times New Roman"/>
                <w:color w:val="000000"/>
              </w:rPr>
              <w:br/>
            </w:r>
            <w:r w:rsidRPr="00DA387D">
              <w:rPr>
                <w:rFonts w:eastAsia="Times New Roman" w:cs="Times New Roman"/>
                <w:color w:val="000000"/>
              </w:rPr>
              <w:fldChar w:fldCharType="begin">
                <w:ffData>
                  <w:name w:val="Check3"/>
                  <w:enabled/>
                  <w:calcOnExit w:val="0"/>
                  <w:checkBox>
                    <w:sizeAuto/>
                    <w:default w:val="0"/>
                  </w:checkBox>
                </w:ffData>
              </w:fldChar>
            </w:r>
            <w:r w:rsidRPr="00DA387D">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DA387D">
              <w:rPr>
                <w:rFonts w:eastAsia="Times New Roman" w:cs="Times New Roman"/>
                <w:color w:val="000000"/>
              </w:rPr>
              <w:fldChar w:fldCharType="end"/>
            </w:r>
            <w:r w:rsidRPr="00DA387D">
              <w:rPr>
                <w:rFonts w:eastAsia="Times New Roman" w:cs="Times New Roman"/>
                <w:color w:val="000000"/>
              </w:rPr>
              <w:t>No</w:t>
            </w:r>
          </w:p>
        </w:tc>
        <w:tc>
          <w:tcPr>
            <w:tcW w:w="3827" w:type="dxa"/>
            <w:shd w:val="clear" w:color="auto" w:fill="auto"/>
            <w:vAlign w:val="center"/>
            <w:hideMark/>
          </w:tcPr>
          <w:p w14:paraId="354EDE96" w14:textId="77777777" w:rsidR="00445EFF" w:rsidRPr="00C02EF2" w:rsidRDefault="00445EFF" w:rsidP="00445EFF">
            <w:pPr>
              <w:spacing w:after="120" w:line="240" w:lineRule="auto"/>
              <w:ind w:left="0" w:right="0"/>
              <w:rPr>
                <w:rFonts w:eastAsia="Times New Roman" w:cs="Times New Roman"/>
                <w:color w:val="000000"/>
              </w:rPr>
            </w:pPr>
            <w:r w:rsidRPr="00C02EF2">
              <w:rPr>
                <w:rFonts w:eastAsia="Times New Roman" w:cs="Times New Roman"/>
                <w:color w:val="000000"/>
              </w:rPr>
              <w:t> </w:t>
            </w:r>
          </w:p>
        </w:tc>
      </w:tr>
      <w:tr w:rsidR="00445EFF" w:rsidRPr="00C02EF2" w14:paraId="325E7EA4" w14:textId="77777777" w:rsidTr="47159DBF">
        <w:trPr>
          <w:cantSplit/>
        </w:trPr>
        <w:tc>
          <w:tcPr>
            <w:tcW w:w="3256" w:type="dxa"/>
            <w:shd w:val="clear" w:color="auto" w:fill="auto"/>
            <w:vAlign w:val="center"/>
            <w:hideMark/>
          </w:tcPr>
          <w:p w14:paraId="69901F33" w14:textId="77777777" w:rsidR="00445EFF" w:rsidRPr="00C02EF2" w:rsidRDefault="00445EFF" w:rsidP="00445EFF">
            <w:pPr>
              <w:spacing w:after="120" w:line="240" w:lineRule="auto"/>
              <w:ind w:left="0" w:right="0"/>
              <w:rPr>
                <w:rFonts w:eastAsia="Times New Roman" w:cs="Times New Roman"/>
                <w:color w:val="000000"/>
              </w:rPr>
            </w:pPr>
            <w:r w:rsidRPr="00C02EF2">
              <w:rPr>
                <w:rFonts w:eastAsia="Times New Roman" w:cs="Times New Roman"/>
                <w:color w:val="000000"/>
                <w:highlight w:val="white"/>
              </w:rPr>
              <w:lastRenderedPageBreak/>
              <w:t>new challenges in effectively incorporating climate change considerations into biodiversity conservation planning, such as identifying climate-resilient habitats and prioritizing species and ecosystems for conservation action?</w:t>
            </w:r>
          </w:p>
        </w:tc>
        <w:tc>
          <w:tcPr>
            <w:tcW w:w="1701" w:type="dxa"/>
            <w:shd w:val="clear" w:color="auto" w:fill="auto"/>
            <w:hideMark/>
          </w:tcPr>
          <w:p w14:paraId="5909D286" w14:textId="3A0AF95C" w:rsidR="00445EFF" w:rsidRPr="00C02EF2" w:rsidRDefault="00445EFF" w:rsidP="00445EFF">
            <w:pPr>
              <w:spacing w:after="120" w:line="240" w:lineRule="auto"/>
              <w:ind w:left="0" w:right="0"/>
              <w:rPr>
                <w:rFonts w:eastAsia="Times New Roman" w:cs="Times New Roman"/>
                <w:color w:val="000000"/>
              </w:rPr>
            </w:pPr>
            <w:r w:rsidRPr="00DA387D">
              <w:rPr>
                <w:rFonts w:eastAsia="Times New Roman" w:cs="Times New Roman"/>
                <w:color w:val="000000"/>
              </w:rPr>
              <w:fldChar w:fldCharType="begin">
                <w:ffData>
                  <w:name w:val="Check1"/>
                  <w:enabled/>
                  <w:calcOnExit w:val="0"/>
                  <w:checkBox>
                    <w:sizeAuto/>
                    <w:default w:val="0"/>
                  </w:checkBox>
                </w:ffData>
              </w:fldChar>
            </w:r>
            <w:r w:rsidRPr="00DA387D">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DA387D">
              <w:rPr>
                <w:rFonts w:eastAsia="Times New Roman" w:cs="Times New Roman"/>
                <w:color w:val="000000"/>
              </w:rPr>
              <w:fldChar w:fldCharType="end"/>
            </w:r>
            <w:r w:rsidRPr="00DA387D">
              <w:rPr>
                <w:rFonts w:eastAsia="Times New Roman" w:cs="Times New Roman"/>
                <w:color w:val="000000"/>
              </w:rPr>
              <w:t>Yes</w:t>
            </w:r>
            <w:r w:rsidRPr="00DA387D">
              <w:rPr>
                <w:rFonts w:eastAsia="Times New Roman" w:cs="Times New Roman"/>
                <w:color w:val="000000"/>
              </w:rPr>
              <w:br/>
            </w:r>
            <w:r w:rsidRPr="00DA387D">
              <w:rPr>
                <w:rFonts w:eastAsia="Times New Roman" w:cs="Times New Roman"/>
                <w:color w:val="000000"/>
              </w:rPr>
              <w:fldChar w:fldCharType="begin">
                <w:ffData>
                  <w:name w:val="Check2"/>
                  <w:enabled/>
                  <w:calcOnExit w:val="0"/>
                  <w:checkBox>
                    <w:sizeAuto/>
                    <w:default w:val="0"/>
                  </w:checkBox>
                </w:ffData>
              </w:fldChar>
            </w:r>
            <w:r w:rsidRPr="00DA387D">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DA387D">
              <w:rPr>
                <w:rFonts w:eastAsia="Times New Roman" w:cs="Times New Roman"/>
                <w:color w:val="000000"/>
              </w:rPr>
              <w:fldChar w:fldCharType="end"/>
            </w:r>
            <w:r w:rsidRPr="00DA387D">
              <w:rPr>
                <w:rFonts w:eastAsia="Times New Roman" w:cs="Times New Roman"/>
                <w:color w:val="000000"/>
              </w:rPr>
              <w:t>Potentially</w:t>
            </w:r>
            <w:r w:rsidRPr="00DA387D">
              <w:rPr>
                <w:rFonts w:eastAsia="Times New Roman" w:cs="Times New Roman"/>
                <w:color w:val="000000"/>
              </w:rPr>
              <w:br/>
            </w:r>
            <w:r w:rsidRPr="00DA387D">
              <w:rPr>
                <w:rFonts w:eastAsia="Times New Roman" w:cs="Times New Roman"/>
                <w:color w:val="000000"/>
              </w:rPr>
              <w:fldChar w:fldCharType="begin">
                <w:ffData>
                  <w:name w:val="Check3"/>
                  <w:enabled/>
                  <w:calcOnExit w:val="0"/>
                  <w:checkBox>
                    <w:sizeAuto/>
                    <w:default w:val="0"/>
                  </w:checkBox>
                </w:ffData>
              </w:fldChar>
            </w:r>
            <w:r w:rsidRPr="00DA387D">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DA387D">
              <w:rPr>
                <w:rFonts w:eastAsia="Times New Roman" w:cs="Times New Roman"/>
                <w:color w:val="000000"/>
              </w:rPr>
              <w:fldChar w:fldCharType="end"/>
            </w:r>
            <w:r w:rsidRPr="00DA387D">
              <w:rPr>
                <w:rFonts w:eastAsia="Times New Roman" w:cs="Times New Roman"/>
                <w:color w:val="000000"/>
              </w:rPr>
              <w:t>No</w:t>
            </w:r>
          </w:p>
        </w:tc>
        <w:tc>
          <w:tcPr>
            <w:tcW w:w="3827" w:type="dxa"/>
            <w:shd w:val="clear" w:color="auto" w:fill="auto"/>
            <w:vAlign w:val="center"/>
            <w:hideMark/>
          </w:tcPr>
          <w:p w14:paraId="68DE4734" w14:textId="77777777" w:rsidR="00445EFF" w:rsidRPr="00C02EF2" w:rsidRDefault="00445EFF" w:rsidP="00445EFF">
            <w:pPr>
              <w:spacing w:after="120" w:line="240" w:lineRule="auto"/>
              <w:ind w:left="0" w:right="0"/>
              <w:rPr>
                <w:rFonts w:eastAsia="Times New Roman" w:cs="Times New Roman"/>
                <w:color w:val="000000"/>
              </w:rPr>
            </w:pPr>
            <w:r w:rsidRPr="00C02EF2">
              <w:rPr>
                <w:rFonts w:eastAsia="Times New Roman" w:cs="Times New Roman"/>
                <w:color w:val="000000"/>
              </w:rPr>
              <w:t> </w:t>
            </w:r>
          </w:p>
        </w:tc>
      </w:tr>
      <w:tr w:rsidR="00445EFF" w:rsidRPr="00C02EF2" w14:paraId="42492DCC" w14:textId="77777777" w:rsidTr="47159DBF">
        <w:trPr>
          <w:cantSplit/>
        </w:trPr>
        <w:tc>
          <w:tcPr>
            <w:tcW w:w="3256" w:type="dxa"/>
            <w:shd w:val="clear" w:color="auto" w:fill="auto"/>
            <w:vAlign w:val="center"/>
            <w:hideMark/>
          </w:tcPr>
          <w:p w14:paraId="6E2D30DE" w14:textId="682F667E" w:rsidR="00445EFF" w:rsidRPr="00C02EF2" w:rsidRDefault="00445EFF" w:rsidP="00445EFF">
            <w:pPr>
              <w:spacing w:after="120" w:line="240" w:lineRule="auto"/>
              <w:ind w:left="0" w:right="0"/>
              <w:rPr>
                <w:rFonts w:eastAsia="Times New Roman" w:cs="Times New Roman"/>
                <w:color w:val="000000"/>
              </w:rPr>
            </w:pPr>
            <w:r w:rsidRPr="00C02EF2">
              <w:rPr>
                <w:rFonts w:eastAsia="Times New Roman" w:cs="Times New Roman"/>
                <w:color w:val="000000"/>
                <w:highlight w:val="white"/>
              </w:rPr>
              <w:t>habitat loss, pollution, and overexploitation, amplifying the impacts on biodiversity and complicating</w:t>
            </w:r>
            <w:r>
              <w:rPr>
                <w:rFonts w:eastAsia="Times New Roman" w:cs="Times New Roman"/>
                <w:color w:val="000000"/>
                <w:highlight w:val="white"/>
              </w:rPr>
              <w:t xml:space="preserve"> </w:t>
            </w:r>
            <w:r w:rsidRPr="00C02EF2">
              <w:rPr>
                <w:rFonts w:eastAsia="Times New Roman" w:cs="Times New Roman"/>
                <w:color w:val="000000"/>
                <w:highlight w:val="white"/>
              </w:rPr>
              <w:t>conservation efforts?</w:t>
            </w:r>
          </w:p>
        </w:tc>
        <w:tc>
          <w:tcPr>
            <w:tcW w:w="1701" w:type="dxa"/>
            <w:shd w:val="clear" w:color="auto" w:fill="auto"/>
            <w:hideMark/>
          </w:tcPr>
          <w:p w14:paraId="56B8A5F0" w14:textId="5CECA28D" w:rsidR="00445EFF" w:rsidRPr="00C02EF2" w:rsidRDefault="00445EFF" w:rsidP="00445EFF">
            <w:pPr>
              <w:spacing w:after="120" w:line="240" w:lineRule="auto"/>
              <w:ind w:left="0" w:right="0"/>
              <w:rPr>
                <w:rFonts w:eastAsia="Times New Roman" w:cs="Times New Roman"/>
                <w:color w:val="000000"/>
              </w:rPr>
            </w:pPr>
            <w:r w:rsidRPr="00DA387D">
              <w:rPr>
                <w:rFonts w:eastAsia="Times New Roman" w:cs="Times New Roman"/>
                <w:color w:val="000000"/>
              </w:rPr>
              <w:fldChar w:fldCharType="begin">
                <w:ffData>
                  <w:name w:val="Check1"/>
                  <w:enabled/>
                  <w:calcOnExit w:val="0"/>
                  <w:checkBox>
                    <w:sizeAuto/>
                    <w:default w:val="0"/>
                  </w:checkBox>
                </w:ffData>
              </w:fldChar>
            </w:r>
            <w:r w:rsidRPr="00DA387D">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DA387D">
              <w:rPr>
                <w:rFonts w:eastAsia="Times New Roman" w:cs="Times New Roman"/>
                <w:color w:val="000000"/>
              </w:rPr>
              <w:fldChar w:fldCharType="end"/>
            </w:r>
            <w:r w:rsidRPr="00DA387D">
              <w:rPr>
                <w:rFonts w:eastAsia="Times New Roman" w:cs="Times New Roman"/>
                <w:color w:val="000000"/>
              </w:rPr>
              <w:t>Yes</w:t>
            </w:r>
            <w:r w:rsidRPr="00DA387D">
              <w:rPr>
                <w:rFonts w:eastAsia="Times New Roman" w:cs="Times New Roman"/>
                <w:color w:val="000000"/>
              </w:rPr>
              <w:br/>
            </w:r>
            <w:r w:rsidRPr="00DA387D">
              <w:rPr>
                <w:rFonts w:eastAsia="Times New Roman" w:cs="Times New Roman"/>
                <w:color w:val="000000"/>
              </w:rPr>
              <w:fldChar w:fldCharType="begin">
                <w:ffData>
                  <w:name w:val="Check2"/>
                  <w:enabled/>
                  <w:calcOnExit w:val="0"/>
                  <w:checkBox>
                    <w:sizeAuto/>
                    <w:default w:val="0"/>
                  </w:checkBox>
                </w:ffData>
              </w:fldChar>
            </w:r>
            <w:r w:rsidRPr="00DA387D">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DA387D">
              <w:rPr>
                <w:rFonts w:eastAsia="Times New Roman" w:cs="Times New Roman"/>
                <w:color w:val="000000"/>
              </w:rPr>
              <w:fldChar w:fldCharType="end"/>
            </w:r>
            <w:r w:rsidRPr="00DA387D">
              <w:rPr>
                <w:rFonts w:eastAsia="Times New Roman" w:cs="Times New Roman"/>
                <w:color w:val="000000"/>
              </w:rPr>
              <w:t>Potentially</w:t>
            </w:r>
            <w:r w:rsidRPr="00DA387D">
              <w:rPr>
                <w:rFonts w:eastAsia="Times New Roman" w:cs="Times New Roman"/>
                <w:color w:val="000000"/>
              </w:rPr>
              <w:br/>
            </w:r>
            <w:r w:rsidRPr="00DA387D">
              <w:rPr>
                <w:rFonts w:eastAsia="Times New Roman" w:cs="Times New Roman"/>
                <w:color w:val="000000"/>
              </w:rPr>
              <w:fldChar w:fldCharType="begin">
                <w:ffData>
                  <w:name w:val="Check3"/>
                  <w:enabled/>
                  <w:calcOnExit w:val="0"/>
                  <w:checkBox>
                    <w:sizeAuto/>
                    <w:default w:val="0"/>
                  </w:checkBox>
                </w:ffData>
              </w:fldChar>
            </w:r>
            <w:r w:rsidRPr="00DA387D">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DA387D">
              <w:rPr>
                <w:rFonts w:eastAsia="Times New Roman" w:cs="Times New Roman"/>
                <w:color w:val="000000"/>
              </w:rPr>
              <w:fldChar w:fldCharType="end"/>
            </w:r>
            <w:r w:rsidRPr="00DA387D">
              <w:rPr>
                <w:rFonts w:eastAsia="Times New Roman" w:cs="Times New Roman"/>
                <w:color w:val="000000"/>
              </w:rPr>
              <w:t>No</w:t>
            </w:r>
          </w:p>
        </w:tc>
        <w:tc>
          <w:tcPr>
            <w:tcW w:w="3827" w:type="dxa"/>
            <w:shd w:val="clear" w:color="auto" w:fill="auto"/>
            <w:vAlign w:val="center"/>
            <w:hideMark/>
          </w:tcPr>
          <w:p w14:paraId="04C2DA9B" w14:textId="77777777" w:rsidR="00445EFF" w:rsidRPr="00C02EF2" w:rsidRDefault="00445EFF" w:rsidP="00445EFF">
            <w:pPr>
              <w:spacing w:after="120" w:line="240" w:lineRule="auto"/>
              <w:ind w:left="0" w:right="0"/>
              <w:rPr>
                <w:rFonts w:eastAsia="Times New Roman" w:cs="Times New Roman"/>
                <w:color w:val="000000"/>
              </w:rPr>
            </w:pPr>
            <w:r w:rsidRPr="00C02EF2">
              <w:rPr>
                <w:rFonts w:eastAsia="Times New Roman" w:cs="Times New Roman"/>
                <w:color w:val="000000"/>
              </w:rPr>
              <w:t> </w:t>
            </w:r>
          </w:p>
        </w:tc>
      </w:tr>
    </w:tbl>
    <w:p w14:paraId="6A26AB84" w14:textId="1A0AFE9D" w:rsidR="009C1415" w:rsidRPr="009A2F7F" w:rsidRDefault="00000000" w:rsidP="00491A0B">
      <w:pPr>
        <w:keepNext/>
        <w:spacing w:before="480"/>
        <w:ind w:left="0"/>
        <w:rPr>
          <w:b/>
          <w:bCs/>
          <w:color w:val="4BACC6" w:themeColor="accent5"/>
          <w:sz w:val="24"/>
          <w:szCs w:val="24"/>
          <w:highlight w:val="white"/>
          <w:u w:val="single"/>
        </w:rPr>
      </w:pPr>
      <w:hyperlink w:anchor="_7.1.1_Labor_and">
        <w:r w:rsidR="396430EF" w:rsidRPr="396430EF">
          <w:rPr>
            <w:b/>
            <w:bCs/>
            <w:color w:val="4BACC6" w:themeColor="accent5"/>
            <w:sz w:val="24"/>
            <w:szCs w:val="24"/>
            <w:highlight w:val="white"/>
            <w:u w:val="single"/>
          </w:rPr>
          <w:t>Labor and Working Conditions</w:t>
        </w:r>
      </w:hyperlink>
    </w:p>
    <w:p w14:paraId="1C37FE34" w14:textId="5B68FE3B" w:rsidR="396430EF" w:rsidRPr="00414BD7" w:rsidRDefault="47159DBF" w:rsidP="47159DBF">
      <w:pPr>
        <w:keepNext/>
        <w:spacing w:before="480"/>
        <w:ind w:left="0"/>
        <w:rPr>
          <w:sz w:val="24"/>
          <w:szCs w:val="24"/>
          <w:highlight w:val="white"/>
        </w:rPr>
      </w:pPr>
      <w:r w:rsidRPr="00414BD7">
        <w:rPr>
          <w:sz w:val="24"/>
          <w:szCs w:val="24"/>
          <w:highlight w:val="white"/>
        </w:rPr>
        <w:t>The table below outlines the minimum aspects linked to human rights defined in section 7.1.1. Projects and initiatives are called to reflect on their SDSs assessment at least the following questions</w:t>
      </w:r>
      <w:r w:rsidR="00414BD7" w:rsidRPr="00414BD7">
        <w:rPr>
          <w:sz w:val="24"/>
          <w:szCs w:val="24"/>
          <w:highlight w:val="white"/>
        </w:rPr>
        <w:t>.</w:t>
      </w:r>
    </w:p>
    <w:tbl>
      <w:tblPr>
        <w:tblW w:w="87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70" w:type="dxa"/>
          <w:right w:w="70" w:type="dxa"/>
        </w:tblCellMar>
        <w:tblLook w:val="04A0" w:firstRow="1" w:lastRow="0" w:firstColumn="1" w:lastColumn="0" w:noHBand="0" w:noVBand="1"/>
      </w:tblPr>
      <w:tblGrid>
        <w:gridCol w:w="3256"/>
        <w:gridCol w:w="1701"/>
        <w:gridCol w:w="3827"/>
      </w:tblGrid>
      <w:tr w:rsidR="003773E7" w:rsidRPr="003773E7" w14:paraId="1141B062" w14:textId="77777777" w:rsidTr="47159DBF">
        <w:trPr>
          <w:cantSplit/>
          <w:tblHeader/>
        </w:trPr>
        <w:tc>
          <w:tcPr>
            <w:tcW w:w="3256" w:type="dxa"/>
            <w:shd w:val="clear" w:color="auto" w:fill="auto"/>
            <w:vAlign w:val="center"/>
            <w:hideMark/>
          </w:tcPr>
          <w:p w14:paraId="495449E0" w14:textId="77777777" w:rsidR="003773E7" w:rsidRPr="003773E7" w:rsidRDefault="003773E7" w:rsidP="003773E7">
            <w:pPr>
              <w:spacing w:before="0" w:after="0" w:line="240" w:lineRule="auto"/>
              <w:ind w:left="0" w:right="0"/>
              <w:rPr>
                <w:rFonts w:eastAsia="Times New Roman" w:cs="Times New Roman"/>
                <w:b/>
                <w:bCs/>
                <w:color w:val="000000"/>
              </w:rPr>
            </w:pPr>
            <w:r w:rsidRPr="003773E7">
              <w:rPr>
                <w:rFonts w:eastAsia="Times New Roman" w:cs="Times New Roman"/>
                <w:b/>
                <w:bCs/>
                <w:color w:val="000000"/>
                <w:highlight w:val="white"/>
              </w:rPr>
              <w:t>Could the project/initiative activities potentially entail or result in:</w:t>
            </w:r>
          </w:p>
        </w:tc>
        <w:tc>
          <w:tcPr>
            <w:tcW w:w="1701" w:type="dxa"/>
            <w:shd w:val="clear" w:color="auto" w:fill="auto"/>
            <w:vAlign w:val="center"/>
            <w:hideMark/>
          </w:tcPr>
          <w:p w14:paraId="41A3027F" w14:textId="77777777" w:rsidR="003773E7" w:rsidRPr="003773E7" w:rsidRDefault="003773E7" w:rsidP="003773E7">
            <w:pPr>
              <w:spacing w:before="0" w:after="0" w:line="240" w:lineRule="auto"/>
              <w:ind w:left="0" w:right="0"/>
              <w:rPr>
                <w:rFonts w:eastAsia="Times New Roman" w:cs="Times New Roman"/>
                <w:b/>
                <w:bCs/>
                <w:color w:val="000000"/>
                <w:lang w:val="es-CO"/>
              </w:rPr>
            </w:pPr>
            <w:r w:rsidRPr="003773E7">
              <w:rPr>
                <w:rFonts w:eastAsia="Times New Roman" w:cs="Times New Roman"/>
                <w:b/>
                <w:bCs/>
                <w:color w:val="000000"/>
              </w:rPr>
              <w:t>Response</w:t>
            </w:r>
          </w:p>
        </w:tc>
        <w:tc>
          <w:tcPr>
            <w:tcW w:w="3827" w:type="dxa"/>
            <w:shd w:val="clear" w:color="auto" w:fill="auto"/>
            <w:vAlign w:val="center"/>
            <w:hideMark/>
          </w:tcPr>
          <w:p w14:paraId="25A3A019" w14:textId="4EC9AE0F" w:rsidR="003773E7" w:rsidRPr="001D0444" w:rsidRDefault="47159DBF" w:rsidP="003773E7">
            <w:pPr>
              <w:spacing w:before="0" w:after="0" w:line="240" w:lineRule="auto"/>
              <w:ind w:left="0" w:right="0"/>
              <w:rPr>
                <w:rFonts w:eastAsia="Times New Roman" w:cs="Times New Roman"/>
                <w:b/>
                <w:bCs/>
                <w:color w:val="000000"/>
              </w:rPr>
            </w:pPr>
            <w:r w:rsidRPr="47159DBF">
              <w:rPr>
                <w:rFonts w:eastAsia="Times New Roman" w:cs="Times New Roman"/>
                <w:b/>
                <w:bCs/>
                <w:color w:val="000000" w:themeColor="text1"/>
              </w:rPr>
              <w:t>Mitigation and/or preventive actions</w:t>
            </w:r>
          </w:p>
        </w:tc>
      </w:tr>
      <w:tr w:rsidR="00445EFF" w:rsidRPr="003773E7" w14:paraId="6843534D" w14:textId="77777777" w:rsidTr="47159DBF">
        <w:trPr>
          <w:cantSplit/>
        </w:trPr>
        <w:tc>
          <w:tcPr>
            <w:tcW w:w="3256" w:type="dxa"/>
            <w:shd w:val="clear" w:color="auto" w:fill="auto"/>
            <w:vAlign w:val="center"/>
            <w:hideMark/>
          </w:tcPr>
          <w:p w14:paraId="20185627" w14:textId="77777777" w:rsidR="00445EFF" w:rsidRPr="003773E7" w:rsidRDefault="00445EFF" w:rsidP="00445EFF">
            <w:pPr>
              <w:spacing w:before="0" w:after="0" w:line="240" w:lineRule="auto"/>
              <w:ind w:left="0" w:right="0"/>
              <w:rPr>
                <w:rFonts w:eastAsia="Times New Roman" w:cs="Times New Roman"/>
                <w:color w:val="000000"/>
              </w:rPr>
            </w:pPr>
            <w:r w:rsidRPr="003773E7">
              <w:rPr>
                <w:rFonts w:eastAsia="Times New Roman" w:cs="Times New Roman"/>
                <w:color w:val="000000"/>
              </w:rPr>
              <w:t>forced labor, or human trafficked labor</w:t>
            </w:r>
          </w:p>
        </w:tc>
        <w:tc>
          <w:tcPr>
            <w:tcW w:w="1701" w:type="dxa"/>
            <w:shd w:val="clear" w:color="auto" w:fill="auto"/>
            <w:hideMark/>
          </w:tcPr>
          <w:p w14:paraId="60ADD2A2" w14:textId="3B4D883D" w:rsidR="00445EFF" w:rsidRPr="003773E7" w:rsidRDefault="00445EFF" w:rsidP="00445EFF">
            <w:pPr>
              <w:spacing w:before="0" w:after="0" w:line="240" w:lineRule="auto"/>
              <w:ind w:left="0" w:right="0"/>
              <w:rPr>
                <w:rFonts w:eastAsia="Times New Roman" w:cs="Times New Roman"/>
                <w:color w:val="000000"/>
                <w:lang w:val="es-CO"/>
              </w:rPr>
            </w:pPr>
            <w:r w:rsidRPr="00F80A0E">
              <w:rPr>
                <w:rFonts w:eastAsia="Times New Roman" w:cs="Times New Roman"/>
                <w:color w:val="000000"/>
              </w:rPr>
              <w:fldChar w:fldCharType="begin">
                <w:ffData>
                  <w:name w:val="Check1"/>
                  <w:enabled/>
                  <w:calcOnExit w:val="0"/>
                  <w:checkBox>
                    <w:sizeAuto/>
                    <w:default w:val="0"/>
                  </w:checkBox>
                </w:ffData>
              </w:fldChar>
            </w:r>
            <w:r w:rsidRPr="00F80A0E">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F80A0E">
              <w:rPr>
                <w:rFonts w:eastAsia="Times New Roman" w:cs="Times New Roman"/>
                <w:color w:val="000000"/>
              </w:rPr>
              <w:fldChar w:fldCharType="end"/>
            </w:r>
            <w:r w:rsidRPr="00F80A0E">
              <w:rPr>
                <w:rFonts w:eastAsia="Times New Roman" w:cs="Times New Roman"/>
                <w:color w:val="000000"/>
              </w:rPr>
              <w:t>Yes</w:t>
            </w:r>
            <w:r w:rsidRPr="00F80A0E">
              <w:rPr>
                <w:rFonts w:eastAsia="Times New Roman" w:cs="Times New Roman"/>
                <w:color w:val="000000"/>
              </w:rPr>
              <w:br/>
            </w:r>
            <w:r w:rsidRPr="00F80A0E">
              <w:rPr>
                <w:rFonts w:eastAsia="Times New Roman" w:cs="Times New Roman"/>
                <w:color w:val="000000"/>
              </w:rPr>
              <w:fldChar w:fldCharType="begin">
                <w:ffData>
                  <w:name w:val="Check2"/>
                  <w:enabled/>
                  <w:calcOnExit w:val="0"/>
                  <w:checkBox>
                    <w:sizeAuto/>
                    <w:default w:val="0"/>
                  </w:checkBox>
                </w:ffData>
              </w:fldChar>
            </w:r>
            <w:r w:rsidRPr="00F80A0E">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F80A0E">
              <w:rPr>
                <w:rFonts w:eastAsia="Times New Roman" w:cs="Times New Roman"/>
                <w:color w:val="000000"/>
              </w:rPr>
              <w:fldChar w:fldCharType="end"/>
            </w:r>
            <w:r w:rsidRPr="00F80A0E">
              <w:rPr>
                <w:rFonts w:eastAsia="Times New Roman" w:cs="Times New Roman"/>
                <w:color w:val="000000"/>
              </w:rPr>
              <w:t>Potentially</w:t>
            </w:r>
            <w:r w:rsidRPr="00F80A0E">
              <w:rPr>
                <w:rFonts w:eastAsia="Times New Roman" w:cs="Times New Roman"/>
                <w:color w:val="000000"/>
              </w:rPr>
              <w:br/>
            </w:r>
            <w:r w:rsidRPr="00F80A0E">
              <w:rPr>
                <w:rFonts w:eastAsia="Times New Roman" w:cs="Times New Roman"/>
                <w:color w:val="000000"/>
              </w:rPr>
              <w:fldChar w:fldCharType="begin">
                <w:ffData>
                  <w:name w:val="Check3"/>
                  <w:enabled/>
                  <w:calcOnExit w:val="0"/>
                  <w:checkBox>
                    <w:sizeAuto/>
                    <w:default w:val="0"/>
                  </w:checkBox>
                </w:ffData>
              </w:fldChar>
            </w:r>
            <w:r w:rsidRPr="00F80A0E">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F80A0E">
              <w:rPr>
                <w:rFonts w:eastAsia="Times New Roman" w:cs="Times New Roman"/>
                <w:color w:val="000000"/>
              </w:rPr>
              <w:fldChar w:fldCharType="end"/>
            </w:r>
            <w:r w:rsidRPr="00F80A0E">
              <w:rPr>
                <w:rFonts w:eastAsia="Times New Roman" w:cs="Times New Roman"/>
                <w:color w:val="000000"/>
              </w:rPr>
              <w:t>No</w:t>
            </w:r>
          </w:p>
        </w:tc>
        <w:tc>
          <w:tcPr>
            <w:tcW w:w="3827" w:type="dxa"/>
            <w:shd w:val="clear" w:color="auto" w:fill="auto"/>
            <w:vAlign w:val="center"/>
            <w:hideMark/>
          </w:tcPr>
          <w:p w14:paraId="07768119" w14:textId="77777777" w:rsidR="00445EFF" w:rsidRPr="003773E7" w:rsidRDefault="00445EFF" w:rsidP="00445EFF">
            <w:pPr>
              <w:spacing w:before="0" w:after="0" w:line="240" w:lineRule="auto"/>
              <w:ind w:left="0" w:right="0"/>
              <w:rPr>
                <w:rFonts w:eastAsia="Times New Roman" w:cs="Times New Roman"/>
                <w:color w:val="000000"/>
                <w:lang w:val="es-CO"/>
              </w:rPr>
            </w:pPr>
            <w:r w:rsidRPr="003773E7">
              <w:rPr>
                <w:rFonts w:eastAsia="Times New Roman" w:cs="Times New Roman"/>
                <w:color w:val="000000"/>
              </w:rPr>
              <w:t> </w:t>
            </w:r>
          </w:p>
        </w:tc>
      </w:tr>
      <w:tr w:rsidR="00445EFF" w:rsidRPr="003773E7" w14:paraId="4117BBC4" w14:textId="77777777" w:rsidTr="47159DBF">
        <w:trPr>
          <w:cantSplit/>
        </w:trPr>
        <w:tc>
          <w:tcPr>
            <w:tcW w:w="3256" w:type="dxa"/>
            <w:shd w:val="clear" w:color="auto" w:fill="auto"/>
            <w:vAlign w:val="center"/>
            <w:hideMark/>
          </w:tcPr>
          <w:p w14:paraId="79DFAC27" w14:textId="77777777" w:rsidR="00445EFF" w:rsidRPr="003773E7" w:rsidRDefault="00445EFF" w:rsidP="00445EFF">
            <w:pPr>
              <w:spacing w:before="0" w:after="0" w:line="240" w:lineRule="auto"/>
              <w:ind w:left="0" w:right="0"/>
              <w:rPr>
                <w:rFonts w:eastAsia="Times New Roman" w:cs="Times New Roman"/>
                <w:color w:val="000000"/>
              </w:rPr>
            </w:pPr>
            <w:r w:rsidRPr="003773E7">
              <w:rPr>
                <w:rFonts w:eastAsia="Times New Roman" w:cs="Times New Roman"/>
                <w:color w:val="000000"/>
              </w:rPr>
              <w:t>child labor or forced labor practices during the project, either directly or within the project's supply chain?</w:t>
            </w:r>
          </w:p>
        </w:tc>
        <w:tc>
          <w:tcPr>
            <w:tcW w:w="1701" w:type="dxa"/>
            <w:shd w:val="clear" w:color="auto" w:fill="auto"/>
            <w:hideMark/>
          </w:tcPr>
          <w:p w14:paraId="14DC45B0" w14:textId="783A1FDF" w:rsidR="00445EFF" w:rsidRPr="003773E7" w:rsidRDefault="00445EFF" w:rsidP="00445EFF">
            <w:pPr>
              <w:spacing w:before="0" w:after="0" w:line="240" w:lineRule="auto"/>
              <w:ind w:left="0" w:right="0"/>
              <w:rPr>
                <w:rFonts w:eastAsia="Times New Roman" w:cs="Times New Roman"/>
                <w:color w:val="000000"/>
                <w:lang w:val="es-CO"/>
              </w:rPr>
            </w:pPr>
            <w:r w:rsidRPr="00F80A0E">
              <w:rPr>
                <w:rFonts w:eastAsia="Times New Roman" w:cs="Times New Roman"/>
                <w:color w:val="000000"/>
              </w:rPr>
              <w:fldChar w:fldCharType="begin">
                <w:ffData>
                  <w:name w:val="Check1"/>
                  <w:enabled/>
                  <w:calcOnExit w:val="0"/>
                  <w:checkBox>
                    <w:sizeAuto/>
                    <w:default w:val="0"/>
                  </w:checkBox>
                </w:ffData>
              </w:fldChar>
            </w:r>
            <w:r w:rsidRPr="00F80A0E">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F80A0E">
              <w:rPr>
                <w:rFonts w:eastAsia="Times New Roman" w:cs="Times New Roman"/>
                <w:color w:val="000000"/>
              </w:rPr>
              <w:fldChar w:fldCharType="end"/>
            </w:r>
            <w:r w:rsidRPr="00F80A0E">
              <w:rPr>
                <w:rFonts w:eastAsia="Times New Roman" w:cs="Times New Roman"/>
                <w:color w:val="000000"/>
              </w:rPr>
              <w:t>Yes</w:t>
            </w:r>
            <w:r w:rsidRPr="00F80A0E">
              <w:rPr>
                <w:rFonts w:eastAsia="Times New Roman" w:cs="Times New Roman"/>
                <w:color w:val="000000"/>
              </w:rPr>
              <w:br/>
            </w:r>
            <w:r w:rsidRPr="00F80A0E">
              <w:rPr>
                <w:rFonts w:eastAsia="Times New Roman" w:cs="Times New Roman"/>
                <w:color w:val="000000"/>
              </w:rPr>
              <w:fldChar w:fldCharType="begin">
                <w:ffData>
                  <w:name w:val="Check2"/>
                  <w:enabled/>
                  <w:calcOnExit w:val="0"/>
                  <w:checkBox>
                    <w:sizeAuto/>
                    <w:default w:val="0"/>
                  </w:checkBox>
                </w:ffData>
              </w:fldChar>
            </w:r>
            <w:r w:rsidRPr="00F80A0E">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F80A0E">
              <w:rPr>
                <w:rFonts w:eastAsia="Times New Roman" w:cs="Times New Roman"/>
                <w:color w:val="000000"/>
              </w:rPr>
              <w:fldChar w:fldCharType="end"/>
            </w:r>
            <w:r w:rsidRPr="00F80A0E">
              <w:rPr>
                <w:rFonts w:eastAsia="Times New Roman" w:cs="Times New Roman"/>
                <w:color w:val="000000"/>
              </w:rPr>
              <w:t>Potentially</w:t>
            </w:r>
            <w:r w:rsidRPr="00F80A0E">
              <w:rPr>
                <w:rFonts w:eastAsia="Times New Roman" w:cs="Times New Roman"/>
                <w:color w:val="000000"/>
              </w:rPr>
              <w:br/>
            </w:r>
            <w:r w:rsidRPr="00F80A0E">
              <w:rPr>
                <w:rFonts w:eastAsia="Times New Roman" w:cs="Times New Roman"/>
                <w:color w:val="000000"/>
              </w:rPr>
              <w:fldChar w:fldCharType="begin">
                <w:ffData>
                  <w:name w:val="Check3"/>
                  <w:enabled/>
                  <w:calcOnExit w:val="0"/>
                  <w:checkBox>
                    <w:sizeAuto/>
                    <w:default w:val="0"/>
                  </w:checkBox>
                </w:ffData>
              </w:fldChar>
            </w:r>
            <w:r w:rsidRPr="00F80A0E">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F80A0E">
              <w:rPr>
                <w:rFonts w:eastAsia="Times New Roman" w:cs="Times New Roman"/>
                <w:color w:val="000000"/>
              </w:rPr>
              <w:fldChar w:fldCharType="end"/>
            </w:r>
            <w:r w:rsidRPr="00F80A0E">
              <w:rPr>
                <w:rFonts w:eastAsia="Times New Roman" w:cs="Times New Roman"/>
                <w:color w:val="000000"/>
              </w:rPr>
              <w:t>No</w:t>
            </w:r>
          </w:p>
        </w:tc>
        <w:tc>
          <w:tcPr>
            <w:tcW w:w="3827" w:type="dxa"/>
            <w:shd w:val="clear" w:color="auto" w:fill="auto"/>
            <w:vAlign w:val="center"/>
            <w:hideMark/>
          </w:tcPr>
          <w:p w14:paraId="616A2B9B" w14:textId="77777777" w:rsidR="00445EFF" w:rsidRPr="003773E7" w:rsidRDefault="00445EFF" w:rsidP="00445EFF">
            <w:pPr>
              <w:spacing w:before="0" w:after="0" w:line="240" w:lineRule="auto"/>
              <w:ind w:left="0" w:right="0"/>
              <w:rPr>
                <w:rFonts w:eastAsia="Times New Roman" w:cs="Times New Roman"/>
                <w:color w:val="000000"/>
                <w:lang w:val="es-CO"/>
              </w:rPr>
            </w:pPr>
            <w:r w:rsidRPr="003773E7">
              <w:rPr>
                <w:rFonts w:eastAsia="Times New Roman" w:cs="Times New Roman"/>
                <w:color w:val="000000"/>
              </w:rPr>
              <w:t> </w:t>
            </w:r>
          </w:p>
        </w:tc>
      </w:tr>
      <w:tr w:rsidR="00445EFF" w:rsidRPr="003773E7" w14:paraId="4FC29A28" w14:textId="77777777" w:rsidTr="47159DBF">
        <w:trPr>
          <w:cantSplit/>
        </w:trPr>
        <w:tc>
          <w:tcPr>
            <w:tcW w:w="3256" w:type="dxa"/>
            <w:shd w:val="clear" w:color="auto" w:fill="auto"/>
            <w:vAlign w:val="center"/>
            <w:hideMark/>
          </w:tcPr>
          <w:p w14:paraId="468B1B9B" w14:textId="77777777" w:rsidR="00445EFF" w:rsidRPr="003773E7" w:rsidRDefault="00445EFF" w:rsidP="00445EFF">
            <w:pPr>
              <w:spacing w:before="0" w:after="0" w:line="240" w:lineRule="auto"/>
              <w:ind w:left="0" w:right="0"/>
              <w:rPr>
                <w:rFonts w:eastAsia="Times New Roman" w:cs="Times New Roman"/>
                <w:color w:val="000000"/>
              </w:rPr>
            </w:pPr>
            <w:r w:rsidRPr="003773E7">
              <w:rPr>
                <w:rFonts w:eastAsia="Times New Roman" w:cs="Times New Roman"/>
                <w:color w:val="000000"/>
              </w:rPr>
              <w:t>unsafe working conditions, exposing project stakeholders to potential hazards or accidents before, during and after the implementation of the activities?</w:t>
            </w:r>
          </w:p>
        </w:tc>
        <w:tc>
          <w:tcPr>
            <w:tcW w:w="1701" w:type="dxa"/>
            <w:shd w:val="clear" w:color="auto" w:fill="auto"/>
            <w:hideMark/>
          </w:tcPr>
          <w:p w14:paraId="61AED522" w14:textId="09A7EAB6" w:rsidR="00445EFF" w:rsidRPr="003773E7" w:rsidRDefault="00445EFF" w:rsidP="00445EFF">
            <w:pPr>
              <w:spacing w:before="0" w:after="0" w:line="240" w:lineRule="auto"/>
              <w:ind w:left="0" w:right="0"/>
              <w:rPr>
                <w:rFonts w:eastAsia="Times New Roman" w:cs="Times New Roman"/>
                <w:color w:val="000000"/>
                <w:lang w:val="es-CO"/>
              </w:rPr>
            </w:pPr>
            <w:r w:rsidRPr="00464FE6">
              <w:rPr>
                <w:rFonts w:eastAsia="Times New Roman" w:cs="Times New Roman"/>
                <w:color w:val="000000"/>
              </w:rPr>
              <w:fldChar w:fldCharType="begin">
                <w:ffData>
                  <w:name w:val="Check1"/>
                  <w:enabled/>
                  <w:calcOnExit w:val="0"/>
                  <w:checkBox>
                    <w:sizeAuto/>
                    <w:default w:val="0"/>
                  </w:checkBox>
                </w:ffData>
              </w:fldChar>
            </w:r>
            <w:r w:rsidRPr="00464FE6">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464FE6">
              <w:rPr>
                <w:rFonts w:eastAsia="Times New Roman" w:cs="Times New Roman"/>
                <w:color w:val="000000"/>
              </w:rPr>
              <w:fldChar w:fldCharType="end"/>
            </w:r>
            <w:r w:rsidRPr="00464FE6">
              <w:rPr>
                <w:rFonts w:eastAsia="Times New Roman" w:cs="Times New Roman"/>
                <w:color w:val="000000"/>
              </w:rPr>
              <w:t>Yes</w:t>
            </w:r>
            <w:r w:rsidRPr="00464FE6">
              <w:rPr>
                <w:rFonts w:eastAsia="Times New Roman" w:cs="Times New Roman"/>
                <w:color w:val="000000"/>
              </w:rPr>
              <w:br/>
            </w:r>
            <w:r w:rsidRPr="00464FE6">
              <w:rPr>
                <w:rFonts w:eastAsia="Times New Roman" w:cs="Times New Roman"/>
                <w:color w:val="000000"/>
              </w:rPr>
              <w:fldChar w:fldCharType="begin">
                <w:ffData>
                  <w:name w:val="Check2"/>
                  <w:enabled/>
                  <w:calcOnExit w:val="0"/>
                  <w:checkBox>
                    <w:sizeAuto/>
                    <w:default w:val="0"/>
                  </w:checkBox>
                </w:ffData>
              </w:fldChar>
            </w:r>
            <w:r w:rsidRPr="00464FE6">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464FE6">
              <w:rPr>
                <w:rFonts w:eastAsia="Times New Roman" w:cs="Times New Roman"/>
                <w:color w:val="000000"/>
              </w:rPr>
              <w:fldChar w:fldCharType="end"/>
            </w:r>
            <w:r w:rsidRPr="00464FE6">
              <w:rPr>
                <w:rFonts w:eastAsia="Times New Roman" w:cs="Times New Roman"/>
                <w:color w:val="000000"/>
              </w:rPr>
              <w:t>Potentially</w:t>
            </w:r>
            <w:r w:rsidRPr="00464FE6">
              <w:rPr>
                <w:rFonts w:eastAsia="Times New Roman" w:cs="Times New Roman"/>
                <w:color w:val="000000"/>
              </w:rPr>
              <w:br/>
            </w:r>
            <w:r w:rsidRPr="00464FE6">
              <w:rPr>
                <w:rFonts w:eastAsia="Times New Roman" w:cs="Times New Roman"/>
                <w:color w:val="000000"/>
              </w:rPr>
              <w:fldChar w:fldCharType="begin">
                <w:ffData>
                  <w:name w:val="Check3"/>
                  <w:enabled/>
                  <w:calcOnExit w:val="0"/>
                  <w:checkBox>
                    <w:sizeAuto/>
                    <w:default w:val="0"/>
                  </w:checkBox>
                </w:ffData>
              </w:fldChar>
            </w:r>
            <w:r w:rsidRPr="00464FE6">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464FE6">
              <w:rPr>
                <w:rFonts w:eastAsia="Times New Roman" w:cs="Times New Roman"/>
                <w:color w:val="000000"/>
              </w:rPr>
              <w:fldChar w:fldCharType="end"/>
            </w:r>
            <w:r w:rsidRPr="00464FE6">
              <w:rPr>
                <w:rFonts w:eastAsia="Times New Roman" w:cs="Times New Roman"/>
                <w:color w:val="000000"/>
              </w:rPr>
              <w:t>No</w:t>
            </w:r>
          </w:p>
        </w:tc>
        <w:tc>
          <w:tcPr>
            <w:tcW w:w="3827" w:type="dxa"/>
            <w:shd w:val="clear" w:color="auto" w:fill="auto"/>
            <w:vAlign w:val="center"/>
            <w:hideMark/>
          </w:tcPr>
          <w:p w14:paraId="0B3372AA" w14:textId="77777777" w:rsidR="00445EFF" w:rsidRPr="003773E7" w:rsidRDefault="00445EFF" w:rsidP="00445EFF">
            <w:pPr>
              <w:spacing w:before="0" w:after="0" w:line="240" w:lineRule="auto"/>
              <w:ind w:left="0" w:right="0"/>
              <w:rPr>
                <w:rFonts w:eastAsia="Times New Roman" w:cs="Times New Roman"/>
                <w:color w:val="000000"/>
                <w:lang w:val="es-CO"/>
              </w:rPr>
            </w:pPr>
            <w:r w:rsidRPr="003773E7">
              <w:rPr>
                <w:rFonts w:eastAsia="Times New Roman" w:cs="Times New Roman"/>
                <w:color w:val="000000"/>
              </w:rPr>
              <w:t> </w:t>
            </w:r>
          </w:p>
        </w:tc>
      </w:tr>
      <w:tr w:rsidR="00445EFF" w:rsidRPr="003773E7" w14:paraId="310BBA26" w14:textId="77777777" w:rsidTr="47159DBF">
        <w:trPr>
          <w:cantSplit/>
        </w:trPr>
        <w:tc>
          <w:tcPr>
            <w:tcW w:w="3256" w:type="dxa"/>
            <w:shd w:val="clear" w:color="auto" w:fill="auto"/>
            <w:vAlign w:val="center"/>
            <w:hideMark/>
          </w:tcPr>
          <w:p w14:paraId="77A0C56C" w14:textId="77777777" w:rsidR="00445EFF" w:rsidRPr="003773E7" w:rsidRDefault="00445EFF" w:rsidP="00445EFF">
            <w:pPr>
              <w:spacing w:before="0" w:after="0" w:line="240" w:lineRule="auto"/>
              <w:ind w:left="0" w:right="0"/>
              <w:rPr>
                <w:rFonts w:eastAsia="Times New Roman" w:cs="Times New Roman"/>
                <w:color w:val="000000"/>
              </w:rPr>
            </w:pPr>
            <w:r w:rsidRPr="003773E7">
              <w:rPr>
                <w:rFonts w:eastAsia="Times New Roman" w:cs="Times New Roman"/>
                <w:color w:val="000000"/>
              </w:rPr>
              <w:t>exploitative labor practices, such as inadequate wages, excessive working hours, or poor working conditions for the personnel engaged during the project activities?</w:t>
            </w:r>
          </w:p>
        </w:tc>
        <w:tc>
          <w:tcPr>
            <w:tcW w:w="1701" w:type="dxa"/>
            <w:shd w:val="clear" w:color="auto" w:fill="auto"/>
            <w:hideMark/>
          </w:tcPr>
          <w:p w14:paraId="6DC2B8B7" w14:textId="09D32C6C" w:rsidR="00445EFF" w:rsidRPr="003773E7" w:rsidRDefault="00445EFF" w:rsidP="00445EFF">
            <w:pPr>
              <w:spacing w:before="0" w:after="0" w:line="240" w:lineRule="auto"/>
              <w:ind w:left="0" w:right="0"/>
              <w:rPr>
                <w:rFonts w:eastAsia="Times New Roman" w:cs="Times New Roman"/>
                <w:color w:val="000000"/>
                <w:lang w:val="es-CO"/>
              </w:rPr>
            </w:pPr>
            <w:r w:rsidRPr="00464FE6">
              <w:rPr>
                <w:rFonts w:eastAsia="Times New Roman" w:cs="Times New Roman"/>
                <w:color w:val="000000"/>
              </w:rPr>
              <w:fldChar w:fldCharType="begin">
                <w:ffData>
                  <w:name w:val="Check1"/>
                  <w:enabled/>
                  <w:calcOnExit w:val="0"/>
                  <w:checkBox>
                    <w:sizeAuto/>
                    <w:default w:val="0"/>
                  </w:checkBox>
                </w:ffData>
              </w:fldChar>
            </w:r>
            <w:r w:rsidRPr="00464FE6">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464FE6">
              <w:rPr>
                <w:rFonts w:eastAsia="Times New Roman" w:cs="Times New Roman"/>
                <w:color w:val="000000"/>
              </w:rPr>
              <w:fldChar w:fldCharType="end"/>
            </w:r>
            <w:r w:rsidRPr="00464FE6">
              <w:rPr>
                <w:rFonts w:eastAsia="Times New Roman" w:cs="Times New Roman"/>
                <w:color w:val="000000"/>
              </w:rPr>
              <w:t>Yes</w:t>
            </w:r>
            <w:r w:rsidRPr="00464FE6">
              <w:rPr>
                <w:rFonts w:eastAsia="Times New Roman" w:cs="Times New Roman"/>
                <w:color w:val="000000"/>
              </w:rPr>
              <w:br/>
            </w:r>
            <w:r w:rsidRPr="00464FE6">
              <w:rPr>
                <w:rFonts w:eastAsia="Times New Roman" w:cs="Times New Roman"/>
                <w:color w:val="000000"/>
              </w:rPr>
              <w:fldChar w:fldCharType="begin">
                <w:ffData>
                  <w:name w:val="Check2"/>
                  <w:enabled/>
                  <w:calcOnExit w:val="0"/>
                  <w:checkBox>
                    <w:sizeAuto/>
                    <w:default w:val="0"/>
                  </w:checkBox>
                </w:ffData>
              </w:fldChar>
            </w:r>
            <w:r w:rsidRPr="00464FE6">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464FE6">
              <w:rPr>
                <w:rFonts w:eastAsia="Times New Roman" w:cs="Times New Roman"/>
                <w:color w:val="000000"/>
              </w:rPr>
              <w:fldChar w:fldCharType="end"/>
            </w:r>
            <w:r w:rsidRPr="00464FE6">
              <w:rPr>
                <w:rFonts w:eastAsia="Times New Roman" w:cs="Times New Roman"/>
                <w:color w:val="000000"/>
              </w:rPr>
              <w:t>Potentially</w:t>
            </w:r>
            <w:r w:rsidRPr="00464FE6">
              <w:rPr>
                <w:rFonts w:eastAsia="Times New Roman" w:cs="Times New Roman"/>
                <w:color w:val="000000"/>
              </w:rPr>
              <w:br/>
            </w:r>
            <w:r w:rsidRPr="00464FE6">
              <w:rPr>
                <w:rFonts w:eastAsia="Times New Roman" w:cs="Times New Roman"/>
                <w:color w:val="000000"/>
              </w:rPr>
              <w:fldChar w:fldCharType="begin">
                <w:ffData>
                  <w:name w:val="Check3"/>
                  <w:enabled/>
                  <w:calcOnExit w:val="0"/>
                  <w:checkBox>
                    <w:sizeAuto/>
                    <w:default w:val="0"/>
                  </w:checkBox>
                </w:ffData>
              </w:fldChar>
            </w:r>
            <w:r w:rsidRPr="00464FE6">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464FE6">
              <w:rPr>
                <w:rFonts w:eastAsia="Times New Roman" w:cs="Times New Roman"/>
                <w:color w:val="000000"/>
              </w:rPr>
              <w:fldChar w:fldCharType="end"/>
            </w:r>
            <w:r w:rsidRPr="00464FE6">
              <w:rPr>
                <w:rFonts w:eastAsia="Times New Roman" w:cs="Times New Roman"/>
                <w:color w:val="000000"/>
              </w:rPr>
              <w:t>No</w:t>
            </w:r>
          </w:p>
        </w:tc>
        <w:tc>
          <w:tcPr>
            <w:tcW w:w="3827" w:type="dxa"/>
            <w:shd w:val="clear" w:color="auto" w:fill="auto"/>
            <w:vAlign w:val="center"/>
            <w:hideMark/>
          </w:tcPr>
          <w:p w14:paraId="623547AE" w14:textId="77777777" w:rsidR="00445EFF" w:rsidRPr="003773E7" w:rsidRDefault="00445EFF" w:rsidP="00445EFF">
            <w:pPr>
              <w:spacing w:before="0" w:after="0" w:line="240" w:lineRule="auto"/>
              <w:ind w:left="0" w:right="0"/>
              <w:rPr>
                <w:rFonts w:eastAsia="Times New Roman" w:cs="Times New Roman"/>
                <w:color w:val="000000"/>
                <w:lang w:val="es-CO"/>
              </w:rPr>
            </w:pPr>
            <w:r w:rsidRPr="003773E7">
              <w:rPr>
                <w:rFonts w:eastAsia="Times New Roman" w:cs="Times New Roman"/>
                <w:color w:val="000000"/>
              </w:rPr>
              <w:t> </w:t>
            </w:r>
          </w:p>
        </w:tc>
      </w:tr>
      <w:tr w:rsidR="00445EFF" w:rsidRPr="003773E7" w14:paraId="5BAA5AA4" w14:textId="77777777" w:rsidTr="47159DBF">
        <w:trPr>
          <w:cantSplit/>
        </w:trPr>
        <w:tc>
          <w:tcPr>
            <w:tcW w:w="3256" w:type="dxa"/>
            <w:shd w:val="clear" w:color="auto" w:fill="auto"/>
            <w:vAlign w:val="center"/>
            <w:hideMark/>
          </w:tcPr>
          <w:p w14:paraId="29F118C6" w14:textId="77777777" w:rsidR="00445EFF" w:rsidRPr="003773E7" w:rsidRDefault="00445EFF" w:rsidP="00445EFF">
            <w:pPr>
              <w:spacing w:before="0" w:after="0" w:line="240" w:lineRule="auto"/>
              <w:ind w:left="0" w:right="0"/>
              <w:rPr>
                <w:rFonts w:eastAsia="Times New Roman" w:cs="Times New Roman"/>
                <w:color w:val="000000"/>
              </w:rPr>
            </w:pPr>
            <w:r w:rsidRPr="003773E7">
              <w:rPr>
                <w:rFonts w:eastAsia="Times New Roman" w:cs="Times New Roman"/>
                <w:color w:val="000000"/>
              </w:rPr>
              <w:lastRenderedPageBreak/>
              <w:t>discrimination in employment, including unequal opportunities, biased hiring practices, or unfair treatment based on factors such as gender, ethnicity, or other characteristics?</w:t>
            </w:r>
          </w:p>
        </w:tc>
        <w:tc>
          <w:tcPr>
            <w:tcW w:w="1701" w:type="dxa"/>
            <w:shd w:val="clear" w:color="auto" w:fill="auto"/>
            <w:hideMark/>
          </w:tcPr>
          <w:p w14:paraId="21503D06" w14:textId="2F08EE79" w:rsidR="00445EFF" w:rsidRPr="003773E7" w:rsidRDefault="00445EFF" w:rsidP="00445EFF">
            <w:pPr>
              <w:spacing w:before="0" w:after="0" w:line="240" w:lineRule="auto"/>
              <w:ind w:left="0" w:right="0"/>
              <w:rPr>
                <w:rFonts w:eastAsia="Times New Roman" w:cs="Times New Roman"/>
                <w:color w:val="000000"/>
                <w:lang w:val="es-CO"/>
              </w:rPr>
            </w:pPr>
            <w:r w:rsidRPr="00464FE6">
              <w:rPr>
                <w:rFonts w:eastAsia="Times New Roman" w:cs="Times New Roman"/>
                <w:color w:val="000000"/>
              </w:rPr>
              <w:fldChar w:fldCharType="begin">
                <w:ffData>
                  <w:name w:val="Check1"/>
                  <w:enabled/>
                  <w:calcOnExit w:val="0"/>
                  <w:checkBox>
                    <w:sizeAuto/>
                    <w:default w:val="0"/>
                  </w:checkBox>
                </w:ffData>
              </w:fldChar>
            </w:r>
            <w:r w:rsidRPr="00464FE6">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464FE6">
              <w:rPr>
                <w:rFonts w:eastAsia="Times New Roman" w:cs="Times New Roman"/>
                <w:color w:val="000000"/>
              </w:rPr>
              <w:fldChar w:fldCharType="end"/>
            </w:r>
            <w:r w:rsidRPr="00464FE6">
              <w:rPr>
                <w:rFonts w:eastAsia="Times New Roman" w:cs="Times New Roman"/>
                <w:color w:val="000000"/>
              </w:rPr>
              <w:t>Yes</w:t>
            </w:r>
            <w:r w:rsidRPr="00464FE6">
              <w:rPr>
                <w:rFonts w:eastAsia="Times New Roman" w:cs="Times New Roman"/>
                <w:color w:val="000000"/>
              </w:rPr>
              <w:br/>
            </w:r>
            <w:r w:rsidRPr="00464FE6">
              <w:rPr>
                <w:rFonts w:eastAsia="Times New Roman" w:cs="Times New Roman"/>
                <w:color w:val="000000"/>
              </w:rPr>
              <w:fldChar w:fldCharType="begin">
                <w:ffData>
                  <w:name w:val="Check2"/>
                  <w:enabled/>
                  <w:calcOnExit w:val="0"/>
                  <w:checkBox>
                    <w:sizeAuto/>
                    <w:default w:val="0"/>
                  </w:checkBox>
                </w:ffData>
              </w:fldChar>
            </w:r>
            <w:r w:rsidRPr="00464FE6">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464FE6">
              <w:rPr>
                <w:rFonts w:eastAsia="Times New Roman" w:cs="Times New Roman"/>
                <w:color w:val="000000"/>
              </w:rPr>
              <w:fldChar w:fldCharType="end"/>
            </w:r>
            <w:r w:rsidRPr="00464FE6">
              <w:rPr>
                <w:rFonts w:eastAsia="Times New Roman" w:cs="Times New Roman"/>
                <w:color w:val="000000"/>
              </w:rPr>
              <w:t>Potentially</w:t>
            </w:r>
            <w:r w:rsidRPr="00464FE6">
              <w:rPr>
                <w:rFonts w:eastAsia="Times New Roman" w:cs="Times New Roman"/>
                <w:color w:val="000000"/>
              </w:rPr>
              <w:br/>
            </w:r>
            <w:r w:rsidRPr="00464FE6">
              <w:rPr>
                <w:rFonts w:eastAsia="Times New Roman" w:cs="Times New Roman"/>
                <w:color w:val="000000"/>
              </w:rPr>
              <w:fldChar w:fldCharType="begin">
                <w:ffData>
                  <w:name w:val="Check3"/>
                  <w:enabled/>
                  <w:calcOnExit w:val="0"/>
                  <w:checkBox>
                    <w:sizeAuto/>
                    <w:default w:val="0"/>
                  </w:checkBox>
                </w:ffData>
              </w:fldChar>
            </w:r>
            <w:r w:rsidRPr="00464FE6">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464FE6">
              <w:rPr>
                <w:rFonts w:eastAsia="Times New Roman" w:cs="Times New Roman"/>
                <w:color w:val="000000"/>
              </w:rPr>
              <w:fldChar w:fldCharType="end"/>
            </w:r>
            <w:r w:rsidRPr="00464FE6">
              <w:rPr>
                <w:rFonts w:eastAsia="Times New Roman" w:cs="Times New Roman"/>
                <w:color w:val="000000"/>
              </w:rPr>
              <w:t>No</w:t>
            </w:r>
          </w:p>
        </w:tc>
        <w:tc>
          <w:tcPr>
            <w:tcW w:w="3827" w:type="dxa"/>
            <w:shd w:val="clear" w:color="auto" w:fill="auto"/>
            <w:vAlign w:val="center"/>
            <w:hideMark/>
          </w:tcPr>
          <w:p w14:paraId="1E41C189" w14:textId="77777777" w:rsidR="00445EFF" w:rsidRPr="003773E7" w:rsidRDefault="00445EFF" w:rsidP="00445EFF">
            <w:pPr>
              <w:spacing w:before="0" w:after="0" w:line="240" w:lineRule="auto"/>
              <w:ind w:left="0" w:right="0"/>
              <w:rPr>
                <w:rFonts w:eastAsia="Times New Roman" w:cs="Times New Roman"/>
                <w:color w:val="000000"/>
                <w:lang w:val="es-CO"/>
              </w:rPr>
            </w:pPr>
            <w:r w:rsidRPr="003773E7">
              <w:rPr>
                <w:rFonts w:eastAsia="Times New Roman" w:cs="Times New Roman"/>
                <w:color w:val="000000"/>
              </w:rPr>
              <w:t> </w:t>
            </w:r>
          </w:p>
        </w:tc>
      </w:tr>
      <w:tr w:rsidR="00445EFF" w:rsidRPr="003773E7" w14:paraId="63629EF0" w14:textId="77777777" w:rsidTr="47159DBF">
        <w:trPr>
          <w:cantSplit/>
        </w:trPr>
        <w:tc>
          <w:tcPr>
            <w:tcW w:w="3256" w:type="dxa"/>
            <w:shd w:val="clear" w:color="auto" w:fill="auto"/>
            <w:vAlign w:val="center"/>
            <w:hideMark/>
          </w:tcPr>
          <w:p w14:paraId="3164366C" w14:textId="77777777" w:rsidR="00445EFF" w:rsidRPr="003773E7" w:rsidRDefault="00445EFF" w:rsidP="00445EFF">
            <w:pPr>
              <w:spacing w:before="0" w:after="0" w:line="240" w:lineRule="auto"/>
              <w:ind w:left="0" w:right="0"/>
              <w:rPr>
                <w:rFonts w:eastAsia="Times New Roman" w:cs="Times New Roman"/>
                <w:color w:val="000000"/>
              </w:rPr>
            </w:pPr>
            <w:r w:rsidRPr="003773E7">
              <w:rPr>
                <w:rFonts w:eastAsia="Times New Roman" w:cs="Times New Roman"/>
                <w:color w:val="000000"/>
              </w:rPr>
              <w:t>violating workers' rights, including issues related to freedom of association, collective bargaining, or other fundamental labor rights during the project's activities?</w:t>
            </w:r>
          </w:p>
        </w:tc>
        <w:tc>
          <w:tcPr>
            <w:tcW w:w="1701" w:type="dxa"/>
            <w:shd w:val="clear" w:color="auto" w:fill="auto"/>
            <w:hideMark/>
          </w:tcPr>
          <w:p w14:paraId="6C8895D6" w14:textId="25845B00" w:rsidR="00445EFF" w:rsidRPr="003773E7" w:rsidRDefault="00445EFF" w:rsidP="00445EFF">
            <w:pPr>
              <w:spacing w:before="0" w:after="0" w:line="240" w:lineRule="auto"/>
              <w:ind w:left="0" w:right="0"/>
              <w:rPr>
                <w:rFonts w:eastAsia="Times New Roman" w:cs="Times New Roman"/>
                <w:color w:val="000000"/>
                <w:lang w:val="es-CO"/>
              </w:rPr>
            </w:pPr>
            <w:r w:rsidRPr="00464FE6">
              <w:rPr>
                <w:rFonts w:eastAsia="Times New Roman" w:cs="Times New Roman"/>
                <w:color w:val="000000"/>
              </w:rPr>
              <w:fldChar w:fldCharType="begin">
                <w:ffData>
                  <w:name w:val="Check1"/>
                  <w:enabled/>
                  <w:calcOnExit w:val="0"/>
                  <w:checkBox>
                    <w:sizeAuto/>
                    <w:default w:val="0"/>
                  </w:checkBox>
                </w:ffData>
              </w:fldChar>
            </w:r>
            <w:r w:rsidRPr="00464FE6">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464FE6">
              <w:rPr>
                <w:rFonts w:eastAsia="Times New Roman" w:cs="Times New Roman"/>
                <w:color w:val="000000"/>
              </w:rPr>
              <w:fldChar w:fldCharType="end"/>
            </w:r>
            <w:r w:rsidRPr="00464FE6">
              <w:rPr>
                <w:rFonts w:eastAsia="Times New Roman" w:cs="Times New Roman"/>
                <w:color w:val="000000"/>
              </w:rPr>
              <w:t>Yes</w:t>
            </w:r>
            <w:r w:rsidRPr="00464FE6">
              <w:rPr>
                <w:rFonts w:eastAsia="Times New Roman" w:cs="Times New Roman"/>
                <w:color w:val="000000"/>
              </w:rPr>
              <w:br/>
            </w:r>
            <w:r w:rsidRPr="00464FE6">
              <w:rPr>
                <w:rFonts w:eastAsia="Times New Roman" w:cs="Times New Roman"/>
                <w:color w:val="000000"/>
              </w:rPr>
              <w:fldChar w:fldCharType="begin">
                <w:ffData>
                  <w:name w:val="Check2"/>
                  <w:enabled/>
                  <w:calcOnExit w:val="0"/>
                  <w:checkBox>
                    <w:sizeAuto/>
                    <w:default w:val="0"/>
                  </w:checkBox>
                </w:ffData>
              </w:fldChar>
            </w:r>
            <w:r w:rsidRPr="00464FE6">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464FE6">
              <w:rPr>
                <w:rFonts w:eastAsia="Times New Roman" w:cs="Times New Roman"/>
                <w:color w:val="000000"/>
              </w:rPr>
              <w:fldChar w:fldCharType="end"/>
            </w:r>
            <w:r w:rsidRPr="00464FE6">
              <w:rPr>
                <w:rFonts w:eastAsia="Times New Roman" w:cs="Times New Roman"/>
                <w:color w:val="000000"/>
              </w:rPr>
              <w:t>Potentially</w:t>
            </w:r>
            <w:r w:rsidRPr="00464FE6">
              <w:rPr>
                <w:rFonts w:eastAsia="Times New Roman" w:cs="Times New Roman"/>
                <w:color w:val="000000"/>
              </w:rPr>
              <w:br/>
            </w:r>
            <w:r w:rsidRPr="00464FE6">
              <w:rPr>
                <w:rFonts w:eastAsia="Times New Roman" w:cs="Times New Roman"/>
                <w:color w:val="000000"/>
              </w:rPr>
              <w:fldChar w:fldCharType="begin">
                <w:ffData>
                  <w:name w:val="Check3"/>
                  <w:enabled/>
                  <w:calcOnExit w:val="0"/>
                  <w:checkBox>
                    <w:sizeAuto/>
                    <w:default w:val="0"/>
                  </w:checkBox>
                </w:ffData>
              </w:fldChar>
            </w:r>
            <w:r w:rsidRPr="00464FE6">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464FE6">
              <w:rPr>
                <w:rFonts w:eastAsia="Times New Roman" w:cs="Times New Roman"/>
                <w:color w:val="000000"/>
              </w:rPr>
              <w:fldChar w:fldCharType="end"/>
            </w:r>
            <w:r w:rsidRPr="00464FE6">
              <w:rPr>
                <w:rFonts w:eastAsia="Times New Roman" w:cs="Times New Roman"/>
                <w:color w:val="000000"/>
              </w:rPr>
              <w:t>No</w:t>
            </w:r>
          </w:p>
        </w:tc>
        <w:tc>
          <w:tcPr>
            <w:tcW w:w="3827" w:type="dxa"/>
            <w:shd w:val="clear" w:color="auto" w:fill="auto"/>
            <w:vAlign w:val="center"/>
            <w:hideMark/>
          </w:tcPr>
          <w:p w14:paraId="4EE93352" w14:textId="77777777" w:rsidR="00445EFF" w:rsidRPr="003773E7" w:rsidRDefault="00445EFF" w:rsidP="00445EFF">
            <w:pPr>
              <w:spacing w:before="0" w:after="0" w:line="240" w:lineRule="auto"/>
              <w:ind w:left="0" w:right="0"/>
              <w:rPr>
                <w:rFonts w:eastAsia="Times New Roman" w:cs="Times New Roman"/>
                <w:color w:val="000000"/>
                <w:lang w:val="es-CO"/>
              </w:rPr>
            </w:pPr>
            <w:r w:rsidRPr="003773E7">
              <w:rPr>
                <w:rFonts w:eastAsia="Times New Roman" w:cs="Times New Roman"/>
                <w:color w:val="000000"/>
              </w:rPr>
              <w:t> </w:t>
            </w:r>
          </w:p>
        </w:tc>
      </w:tr>
      <w:tr w:rsidR="00445EFF" w:rsidRPr="003773E7" w14:paraId="29252594" w14:textId="77777777" w:rsidTr="47159DBF">
        <w:trPr>
          <w:cantSplit/>
        </w:trPr>
        <w:tc>
          <w:tcPr>
            <w:tcW w:w="3256" w:type="dxa"/>
            <w:shd w:val="clear" w:color="auto" w:fill="auto"/>
            <w:vAlign w:val="center"/>
            <w:hideMark/>
          </w:tcPr>
          <w:p w14:paraId="59784855" w14:textId="77777777" w:rsidR="00445EFF" w:rsidRPr="003773E7" w:rsidRDefault="00445EFF" w:rsidP="00445EFF">
            <w:pPr>
              <w:spacing w:before="0" w:after="0" w:line="240" w:lineRule="auto"/>
              <w:ind w:left="0" w:right="0"/>
              <w:rPr>
                <w:rFonts w:eastAsia="Times New Roman" w:cs="Times New Roman"/>
                <w:color w:val="000000"/>
              </w:rPr>
            </w:pPr>
            <w:r w:rsidRPr="003773E7">
              <w:rPr>
                <w:rFonts w:eastAsia="Times New Roman" w:cs="Times New Roman"/>
                <w:color w:val="000000"/>
              </w:rPr>
              <w:t>unfair treatment, exploitation, or inadequate protections for contractual workers or migrant laborers?</w:t>
            </w:r>
          </w:p>
        </w:tc>
        <w:tc>
          <w:tcPr>
            <w:tcW w:w="1701" w:type="dxa"/>
            <w:shd w:val="clear" w:color="auto" w:fill="auto"/>
            <w:hideMark/>
          </w:tcPr>
          <w:p w14:paraId="767BDB56" w14:textId="65231490" w:rsidR="00445EFF" w:rsidRPr="003773E7" w:rsidRDefault="00445EFF" w:rsidP="00445EFF">
            <w:pPr>
              <w:spacing w:before="0" w:after="0" w:line="240" w:lineRule="auto"/>
              <w:ind w:left="0" w:right="0"/>
              <w:rPr>
                <w:rFonts w:eastAsia="Times New Roman" w:cs="Times New Roman"/>
                <w:color w:val="000000"/>
                <w:lang w:val="es-CO"/>
              </w:rPr>
            </w:pPr>
            <w:r w:rsidRPr="00464FE6">
              <w:rPr>
                <w:rFonts w:eastAsia="Times New Roman" w:cs="Times New Roman"/>
                <w:color w:val="000000"/>
              </w:rPr>
              <w:fldChar w:fldCharType="begin">
                <w:ffData>
                  <w:name w:val="Check1"/>
                  <w:enabled/>
                  <w:calcOnExit w:val="0"/>
                  <w:checkBox>
                    <w:sizeAuto/>
                    <w:default w:val="0"/>
                  </w:checkBox>
                </w:ffData>
              </w:fldChar>
            </w:r>
            <w:r w:rsidRPr="00464FE6">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464FE6">
              <w:rPr>
                <w:rFonts w:eastAsia="Times New Roman" w:cs="Times New Roman"/>
                <w:color w:val="000000"/>
              </w:rPr>
              <w:fldChar w:fldCharType="end"/>
            </w:r>
            <w:r w:rsidRPr="00464FE6">
              <w:rPr>
                <w:rFonts w:eastAsia="Times New Roman" w:cs="Times New Roman"/>
                <w:color w:val="000000"/>
              </w:rPr>
              <w:t>Yes</w:t>
            </w:r>
            <w:r w:rsidRPr="00464FE6">
              <w:rPr>
                <w:rFonts w:eastAsia="Times New Roman" w:cs="Times New Roman"/>
                <w:color w:val="000000"/>
              </w:rPr>
              <w:br/>
            </w:r>
            <w:r w:rsidRPr="00464FE6">
              <w:rPr>
                <w:rFonts w:eastAsia="Times New Roman" w:cs="Times New Roman"/>
                <w:color w:val="000000"/>
              </w:rPr>
              <w:fldChar w:fldCharType="begin">
                <w:ffData>
                  <w:name w:val="Check2"/>
                  <w:enabled/>
                  <w:calcOnExit w:val="0"/>
                  <w:checkBox>
                    <w:sizeAuto/>
                    <w:default w:val="0"/>
                  </w:checkBox>
                </w:ffData>
              </w:fldChar>
            </w:r>
            <w:r w:rsidRPr="00464FE6">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464FE6">
              <w:rPr>
                <w:rFonts w:eastAsia="Times New Roman" w:cs="Times New Roman"/>
                <w:color w:val="000000"/>
              </w:rPr>
              <w:fldChar w:fldCharType="end"/>
            </w:r>
            <w:r w:rsidRPr="00464FE6">
              <w:rPr>
                <w:rFonts w:eastAsia="Times New Roman" w:cs="Times New Roman"/>
                <w:color w:val="000000"/>
              </w:rPr>
              <w:t>Potentially</w:t>
            </w:r>
            <w:r w:rsidRPr="00464FE6">
              <w:rPr>
                <w:rFonts w:eastAsia="Times New Roman" w:cs="Times New Roman"/>
                <w:color w:val="000000"/>
              </w:rPr>
              <w:br/>
            </w:r>
            <w:r w:rsidRPr="00464FE6">
              <w:rPr>
                <w:rFonts w:eastAsia="Times New Roman" w:cs="Times New Roman"/>
                <w:color w:val="000000"/>
              </w:rPr>
              <w:fldChar w:fldCharType="begin">
                <w:ffData>
                  <w:name w:val="Check3"/>
                  <w:enabled/>
                  <w:calcOnExit w:val="0"/>
                  <w:checkBox>
                    <w:sizeAuto/>
                    <w:default w:val="0"/>
                  </w:checkBox>
                </w:ffData>
              </w:fldChar>
            </w:r>
            <w:r w:rsidRPr="00464FE6">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464FE6">
              <w:rPr>
                <w:rFonts w:eastAsia="Times New Roman" w:cs="Times New Roman"/>
                <w:color w:val="000000"/>
              </w:rPr>
              <w:fldChar w:fldCharType="end"/>
            </w:r>
            <w:r w:rsidRPr="00464FE6">
              <w:rPr>
                <w:rFonts w:eastAsia="Times New Roman" w:cs="Times New Roman"/>
                <w:color w:val="000000"/>
              </w:rPr>
              <w:t>No</w:t>
            </w:r>
          </w:p>
        </w:tc>
        <w:tc>
          <w:tcPr>
            <w:tcW w:w="3827" w:type="dxa"/>
            <w:shd w:val="clear" w:color="auto" w:fill="auto"/>
            <w:vAlign w:val="center"/>
            <w:hideMark/>
          </w:tcPr>
          <w:p w14:paraId="089A791E" w14:textId="77777777" w:rsidR="00445EFF" w:rsidRPr="003773E7" w:rsidRDefault="00445EFF" w:rsidP="00445EFF">
            <w:pPr>
              <w:spacing w:before="0" w:after="0" w:line="240" w:lineRule="auto"/>
              <w:ind w:left="0" w:right="0"/>
              <w:rPr>
                <w:rFonts w:eastAsia="Times New Roman" w:cs="Times New Roman"/>
                <w:color w:val="000000"/>
                <w:lang w:val="es-CO"/>
              </w:rPr>
            </w:pPr>
            <w:r w:rsidRPr="003773E7">
              <w:rPr>
                <w:rFonts w:eastAsia="Times New Roman" w:cs="Times New Roman"/>
                <w:color w:val="000000"/>
              </w:rPr>
              <w:t> </w:t>
            </w:r>
          </w:p>
        </w:tc>
      </w:tr>
      <w:tr w:rsidR="00445EFF" w:rsidRPr="003773E7" w14:paraId="276CE338" w14:textId="77777777" w:rsidTr="47159DBF">
        <w:trPr>
          <w:cantSplit/>
        </w:trPr>
        <w:tc>
          <w:tcPr>
            <w:tcW w:w="3256" w:type="dxa"/>
            <w:shd w:val="clear" w:color="auto" w:fill="auto"/>
            <w:vAlign w:val="center"/>
            <w:hideMark/>
          </w:tcPr>
          <w:p w14:paraId="111F62A7" w14:textId="77777777" w:rsidR="00445EFF" w:rsidRPr="003773E7" w:rsidRDefault="00445EFF" w:rsidP="00445EFF">
            <w:pPr>
              <w:spacing w:before="0" w:after="0" w:line="240" w:lineRule="auto"/>
              <w:ind w:left="0" w:right="0"/>
              <w:rPr>
                <w:rFonts w:eastAsia="Times New Roman" w:cs="Times New Roman"/>
                <w:color w:val="000000"/>
              </w:rPr>
            </w:pPr>
            <w:r w:rsidRPr="003773E7">
              <w:rPr>
                <w:rFonts w:eastAsia="Times New Roman" w:cs="Times New Roman"/>
                <w:color w:val="000000"/>
              </w:rPr>
              <w:t>inadequate grievance mechanisms, making it challenging for workers to address concerns, report issues, or seek resolution for labor-related problems?</w:t>
            </w:r>
          </w:p>
        </w:tc>
        <w:tc>
          <w:tcPr>
            <w:tcW w:w="1701" w:type="dxa"/>
            <w:shd w:val="clear" w:color="auto" w:fill="auto"/>
            <w:hideMark/>
          </w:tcPr>
          <w:p w14:paraId="7C1869DF" w14:textId="524D7941" w:rsidR="00445EFF" w:rsidRPr="003773E7" w:rsidRDefault="00445EFF" w:rsidP="00445EFF">
            <w:pPr>
              <w:spacing w:before="0" w:after="0" w:line="240" w:lineRule="auto"/>
              <w:ind w:left="0" w:right="0"/>
              <w:rPr>
                <w:rFonts w:eastAsia="Times New Roman" w:cs="Times New Roman"/>
                <w:color w:val="000000"/>
                <w:lang w:val="es-CO"/>
              </w:rPr>
            </w:pPr>
            <w:r w:rsidRPr="00464FE6">
              <w:rPr>
                <w:rFonts w:eastAsia="Times New Roman" w:cs="Times New Roman"/>
                <w:color w:val="000000"/>
              </w:rPr>
              <w:fldChar w:fldCharType="begin">
                <w:ffData>
                  <w:name w:val="Check1"/>
                  <w:enabled/>
                  <w:calcOnExit w:val="0"/>
                  <w:checkBox>
                    <w:sizeAuto/>
                    <w:default w:val="0"/>
                  </w:checkBox>
                </w:ffData>
              </w:fldChar>
            </w:r>
            <w:r w:rsidRPr="00464FE6">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464FE6">
              <w:rPr>
                <w:rFonts w:eastAsia="Times New Roman" w:cs="Times New Roman"/>
                <w:color w:val="000000"/>
              </w:rPr>
              <w:fldChar w:fldCharType="end"/>
            </w:r>
            <w:r w:rsidRPr="00464FE6">
              <w:rPr>
                <w:rFonts w:eastAsia="Times New Roman" w:cs="Times New Roman"/>
                <w:color w:val="000000"/>
              </w:rPr>
              <w:t>Yes</w:t>
            </w:r>
            <w:r w:rsidRPr="00464FE6">
              <w:rPr>
                <w:rFonts w:eastAsia="Times New Roman" w:cs="Times New Roman"/>
                <w:color w:val="000000"/>
              </w:rPr>
              <w:br/>
            </w:r>
            <w:r w:rsidRPr="00464FE6">
              <w:rPr>
                <w:rFonts w:eastAsia="Times New Roman" w:cs="Times New Roman"/>
                <w:color w:val="000000"/>
              </w:rPr>
              <w:fldChar w:fldCharType="begin">
                <w:ffData>
                  <w:name w:val="Check2"/>
                  <w:enabled/>
                  <w:calcOnExit w:val="0"/>
                  <w:checkBox>
                    <w:sizeAuto/>
                    <w:default w:val="0"/>
                  </w:checkBox>
                </w:ffData>
              </w:fldChar>
            </w:r>
            <w:r w:rsidRPr="00464FE6">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464FE6">
              <w:rPr>
                <w:rFonts w:eastAsia="Times New Roman" w:cs="Times New Roman"/>
                <w:color w:val="000000"/>
              </w:rPr>
              <w:fldChar w:fldCharType="end"/>
            </w:r>
            <w:r w:rsidRPr="00464FE6">
              <w:rPr>
                <w:rFonts w:eastAsia="Times New Roman" w:cs="Times New Roman"/>
                <w:color w:val="000000"/>
              </w:rPr>
              <w:t>Potentially</w:t>
            </w:r>
            <w:r w:rsidRPr="00464FE6">
              <w:rPr>
                <w:rFonts w:eastAsia="Times New Roman" w:cs="Times New Roman"/>
                <w:color w:val="000000"/>
              </w:rPr>
              <w:br/>
            </w:r>
            <w:r w:rsidRPr="00464FE6">
              <w:rPr>
                <w:rFonts w:eastAsia="Times New Roman" w:cs="Times New Roman"/>
                <w:color w:val="000000"/>
              </w:rPr>
              <w:fldChar w:fldCharType="begin">
                <w:ffData>
                  <w:name w:val="Check3"/>
                  <w:enabled/>
                  <w:calcOnExit w:val="0"/>
                  <w:checkBox>
                    <w:sizeAuto/>
                    <w:default w:val="0"/>
                  </w:checkBox>
                </w:ffData>
              </w:fldChar>
            </w:r>
            <w:r w:rsidRPr="00464FE6">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464FE6">
              <w:rPr>
                <w:rFonts w:eastAsia="Times New Roman" w:cs="Times New Roman"/>
                <w:color w:val="000000"/>
              </w:rPr>
              <w:fldChar w:fldCharType="end"/>
            </w:r>
            <w:r w:rsidRPr="00464FE6">
              <w:rPr>
                <w:rFonts w:eastAsia="Times New Roman" w:cs="Times New Roman"/>
                <w:color w:val="000000"/>
              </w:rPr>
              <w:t>No</w:t>
            </w:r>
          </w:p>
        </w:tc>
        <w:tc>
          <w:tcPr>
            <w:tcW w:w="3827" w:type="dxa"/>
            <w:shd w:val="clear" w:color="auto" w:fill="auto"/>
            <w:vAlign w:val="center"/>
            <w:hideMark/>
          </w:tcPr>
          <w:p w14:paraId="4FA27B9C" w14:textId="77777777" w:rsidR="00445EFF" w:rsidRPr="003773E7" w:rsidRDefault="00445EFF" w:rsidP="00445EFF">
            <w:pPr>
              <w:spacing w:before="0" w:after="0" w:line="240" w:lineRule="auto"/>
              <w:ind w:left="0" w:right="0"/>
              <w:rPr>
                <w:rFonts w:eastAsia="Times New Roman" w:cs="Times New Roman"/>
                <w:color w:val="000000"/>
                <w:lang w:val="es-CO"/>
              </w:rPr>
            </w:pPr>
            <w:r w:rsidRPr="003773E7">
              <w:rPr>
                <w:rFonts w:eastAsia="Times New Roman" w:cs="Times New Roman"/>
                <w:color w:val="000000"/>
              </w:rPr>
              <w:t> </w:t>
            </w:r>
          </w:p>
        </w:tc>
      </w:tr>
      <w:tr w:rsidR="00445EFF" w:rsidRPr="003773E7" w14:paraId="2F4BFCA7" w14:textId="77777777" w:rsidTr="47159DBF">
        <w:trPr>
          <w:cantSplit/>
        </w:trPr>
        <w:tc>
          <w:tcPr>
            <w:tcW w:w="3256" w:type="dxa"/>
            <w:shd w:val="clear" w:color="auto" w:fill="auto"/>
            <w:vAlign w:val="center"/>
            <w:hideMark/>
          </w:tcPr>
          <w:p w14:paraId="1755A321" w14:textId="77777777" w:rsidR="00445EFF" w:rsidRPr="003773E7" w:rsidRDefault="00445EFF" w:rsidP="00445EFF">
            <w:pPr>
              <w:spacing w:before="0" w:after="0" w:line="240" w:lineRule="auto"/>
              <w:ind w:left="0" w:right="0"/>
              <w:rPr>
                <w:rFonts w:eastAsia="Times New Roman" w:cs="Times New Roman"/>
                <w:color w:val="000000"/>
              </w:rPr>
            </w:pPr>
            <w:r w:rsidRPr="003773E7">
              <w:rPr>
                <w:rFonts w:eastAsia="Times New Roman" w:cs="Times New Roman"/>
                <w:color w:val="000000"/>
              </w:rPr>
              <w:t>insufficient social welfare support, such as healthcare, insurance, or other benefits for workers engaged in project activities?</w:t>
            </w:r>
          </w:p>
        </w:tc>
        <w:tc>
          <w:tcPr>
            <w:tcW w:w="1701" w:type="dxa"/>
            <w:shd w:val="clear" w:color="auto" w:fill="auto"/>
            <w:hideMark/>
          </w:tcPr>
          <w:p w14:paraId="4B5FDCEA" w14:textId="66C61A37" w:rsidR="00445EFF" w:rsidRPr="003773E7" w:rsidRDefault="00445EFF" w:rsidP="00445EFF">
            <w:pPr>
              <w:spacing w:before="0" w:after="0" w:line="240" w:lineRule="auto"/>
              <w:ind w:left="0" w:right="0"/>
              <w:rPr>
                <w:rFonts w:eastAsia="Times New Roman" w:cs="Times New Roman"/>
                <w:color w:val="000000"/>
                <w:lang w:val="es-CO"/>
              </w:rPr>
            </w:pPr>
            <w:r w:rsidRPr="00464FE6">
              <w:rPr>
                <w:rFonts w:eastAsia="Times New Roman" w:cs="Times New Roman"/>
                <w:color w:val="000000"/>
              </w:rPr>
              <w:fldChar w:fldCharType="begin">
                <w:ffData>
                  <w:name w:val="Check1"/>
                  <w:enabled/>
                  <w:calcOnExit w:val="0"/>
                  <w:checkBox>
                    <w:sizeAuto/>
                    <w:default w:val="0"/>
                  </w:checkBox>
                </w:ffData>
              </w:fldChar>
            </w:r>
            <w:r w:rsidRPr="00464FE6">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464FE6">
              <w:rPr>
                <w:rFonts w:eastAsia="Times New Roman" w:cs="Times New Roman"/>
                <w:color w:val="000000"/>
              </w:rPr>
              <w:fldChar w:fldCharType="end"/>
            </w:r>
            <w:r w:rsidRPr="00464FE6">
              <w:rPr>
                <w:rFonts w:eastAsia="Times New Roman" w:cs="Times New Roman"/>
                <w:color w:val="000000"/>
              </w:rPr>
              <w:t>Yes</w:t>
            </w:r>
            <w:r w:rsidRPr="00464FE6">
              <w:rPr>
                <w:rFonts w:eastAsia="Times New Roman" w:cs="Times New Roman"/>
                <w:color w:val="000000"/>
              </w:rPr>
              <w:br/>
            </w:r>
            <w:r w:rsidRPr="00464FE6">
              <w:rPr>
                <w:rFonts w:eastAsia="Times New Roman" w:cs="Times New Roman"/>
                <w:color w:val="000000"/>
              </w:rPr>
              <w:fldChar w:fldCharType="begin">
                <w:ffData>
                  <w:name w:val="Check2"/>
                  <w:enabled/>
                  <w:calcOnExit w:val="0"/>
                  <w:checkBox>
                    <w:sizeAuto/>
                    <w:default w:val="0"/>
                  </w:checkBox>
                </w:ffData>
              </w:fldChar>
            </w:r>
            <w:r w:rsidRPr="00464FE6">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464FE6">
              <w:rPr>
                <w:rFonts w:eastAsia="Times New Roman" w:cs="Times New Roman"/>
                <w:color w:val="000000"/>
              </w:rPr>
              <w:fldChar w:fldCharType="end"/>
            </w:r>
            <w:r w:rsidRPr="00464FE6">
              <w:rPr>
                <w:rFonts w:eastAsia="Times New Roman" w:cs="Times New Roman"/>
                <w:color w:val="000000"/>
              </w:rPr>
              <w:t>Potentially</w:t>
            </w:r>
            <w:r w:rsidRPr="00464FE6">
              <w:rPr>
                <w:rFonts w:eastAsia="Times New Roman" w:cs="Times New Roman"/>
                <w:color w:val="000000"/>
              </w:rPr>
              <w:br/>
            </w:r>
            <w:r w:rsidRPr="00464FE6">
              <w:rPr>
                <w:rFonts w:eastAsia="Times New Roman" w:cs="Times New Roman"/>
                <w:color w:val="000000"/>
              </w:rPr>
              <w:fldChar w:fldCharType="begin">
                <w:ffData>
                  <w:name w:val="Check3"/>
                  <w:enabled/>
                  <w:calcOnExit w:val="0"/>
                  <w:checkBox>
                    <w:sizeAuto/>
                    <w:default w:val="0"/>
                  </w:checkBox>
                </w:ffData>
              </w:fldChar>
            </w:r>
            <w:r w:rsidRPr="00464FE6">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464FE6">
              <w:rPr>
                <w:rFonts w:eastAsia="Times New Roman" w:cs="Times New Roman"/>
                <w:color w:val="000000"/>
              </w:rPr>
              <w:fldChar w:fldCharType="end"/>
            </w:r>
            <w:r w:rsidRPr="00464FE6">
              <w:rPr>
                <w:rFonts w:eastAsia="Times New Roman" w:cs="Times New Roman"/>
                <w:color w:val="000000"/>
              </w:rPr>
              <w:t>No</w:t>
            </w:r>
          </w:p>
        </w:tc>
        <w:tc>
          <w:tcPr>
            <w:tcW w:w="3827" w:type="dxa"/>
            <w:shd w:val="clear" w:color="auto" w:fill="auto"/>
            <w:vAlign w:val="center"/>
            <w:hideMark/>
          </w:tcPr>
          <w:p w14:paraId="37AAD221" w14:textId="77777777" w:rsidR="00445EFF" w:rsidRPr="003773E7" w:rsidRDefault="00445EFF" w:rsidP="00445EFF">
            <w:pPr>
              <w:spacing w:before="0" w:after="0" w:line="240" w:lineRule="auto"/>
              <w:ind w:left="0" w:right="0"/>
              <w:rPr>
                <w:rFonts w:eastAsia="Times New Roman" w:cs="Times New Roman"/>
                <w:color w:val="000000"/>
                <w:lang w:val="es-CO"/>
              </w:rPr>
            </w:pPr>
            <w:r w:rsidRPr="003773E7">
              <w:rPr>
                <w:rFonts w:eastAsia="Times New Roman" w:cs="Times New Roman"/>
                <w:color w:val="000000"/>
              </w:rPr>
              <w:t> </w:t>
            </w:r>
          </w:p>
        </w:tc>
      </w:tr>
      <w:tr w:rsidR="00445EFF" w:rsidRPr="003773E7" w14:paraId="2B9FC0CC" w14:textId="77777777" w:rsidTr="47159DBF">
        <w:trPr>
          <w:cantSplit/>
        </w:trPr>
        <w:tc>
          <w:tcPr>
            <w:tcW w:w="3256" w:type="dxa"/>
            <w:shd w:val="clear" w:color="auto" w:fill="auto"/>
            <w:vAlign w:val="center"/>
            <w:hideMark/>
          </w:tcPr>
          <w:p w14:paraId="11286325" w14:textId="77777777" w:rsidR="00445EFF" w:rsidRPr="003773E7" w:rsidRDefault="00445EFF" w:rsidP="00445EFF">
            <w:pPr>
              <w:spacing w:before="0" w:after="0" w:line="240" w:lineRule="auto"/>
              <w:ind w:left="0" w:right="0"/>
              <w:rPr>
                <w:rFonts w:eastAsia="Times New Roman" w:cs="Times New Roman"/>
                <w:color w:val="000000"/>
              </w:rPr>
            </w:pPr>
            <w:r w:rsidRPr="003773E7">
              <w:rPr>
                <w:rFonts w:eastAsia="Times New Roman" w:cs="Times New Roman"/>
                <w:color w:val="000000"/>
              </w:rPr>
              <w:t>displacement or negative impacts on local communities due to labor-related issues, including challenges related to employment opportunities and livelihoods?</w:t>
            </w:r>
          </w:p>
        </w:tc>
        <w:tc>
          <w:tcPr>
            <w:tcW w:w="1701" w:type="dxa"/>
            <w:shd w:val="clear" w:color="auto" w:fill="auto"/>
            <w:hideMark/>
          </w:tcPr>
          <w:p w14:paraId="55703910" w14:textId="6C43F730" w:rsidR="00445EFF" w:rsidRPr="003773E7" w:rsidRDefault="00445EFF" w:rsidP="00445EFF">
            <w:pPr>
              <w:spacing w:before="0" w:after="0" w:line="240" w:lineRule="auto"/>
              <w:ind w:left="0" w:right="0"/>
              <w:rPr>
                <w:rFonts w:eastAsia="Times New Roman" w:cs="Times New Roman"/>
                <w:color w:val="000000"/>
                <w:lang w:val="es-CO"/>
              </w:rPr>
            </w:pPr>
            <w:r w:rsidRPr="00464FE6">
              <w:rPr>
                <w:rFonts w:eastAsia="Times New Roman" w:cs="Times New Roman"/>
                <w:color w:val="000000"/>
              </w:rPr>
              <w:fldChar w:fldCharType="begin">
                <w:ffData>
                  <w:name w:val="Check1"/>
                  <w:enabled/>
                  <w:calcOnExit w:val="0"/>
                  <w:checkBox>
                    <w:sizeAuto/>
                    <w:default w:val="0"/>
                  </w:checkBox>
                </w:ffData>
              </w:fldChar>
            </w:r>
            <w:r w:rsidRPr="00464FE6">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464FE6">
              <w:rPr>
                <w:rFonts w:eastAsia="Times New Roman" w:cs="Times New Roman"/>
                <w:color w:val="000000"/>
              </w:rPr>
              <w:fldChar w:fldCharType="end"/>
            </w:r>
            <w:r w:rsidRPr="00464FE6">
              <w:rPr>
                <w:rFonts w:eastAsia="Times New Roman" w:cs="Times New Roman"/>
                <w:color w:val="000000"/>
              </w:rPr>
              <w:t>Yes</w:t>
            </w:r>
            <w:r w:rsidRPr="00464FE6">
              <w:rPr>
                <w:rFonts w:eastAsia="Times New Roman" w:cs="Times New Roman"/>
                <w:color w:val="000000"/>
              </w:rPr>
              <w:br/>
            </w:r>
            <w:r w:rsidRPr="00464FE6">
              <w:rPr>
                <w:rFonts w:eastAsia="Times New Roman" w:cs="Times New Roman"/>
                <w:color w:val="000000"/>
              </w:rPr>
              <w:fldChar w:fldCharType="begin">
                <w:ffData>
                  <w:name w:val="Check2"/>
                  <w:enabled/>
                  <w:calcOnExit w:val="0"/>
                  <w:checkBox>
                    <w:sizeAuto/>
                    <w:default w:val="0"/>
                  </w:checkBox>
                </w:ffData>
              </w:fldChar>
            </w:r>
            <w:r w:rsidRPr="00464FE6">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464FE6">
              <w:rPr>
                <w:rFonts w:eastAsia="Times New Roman" w:cs="Times New Roman"/>
                <w:color w:val="000000"/>
              </w:rPr>
              <w:fldChar w:fldCharType="end"/>
            </w:r>
            <w:r w:rsidRPr="00464FE6">
              <w:rPr>
                <w:rFonts w:eastAsia="Times New Roman" w:cs="Times New Roman"/>
                <w:color w:val="000000"/>
              </w:rPr>
              <w:t>Potentially</w:t>
            </w:r>
            <w:r w:rsidRPr="00464FE6">
              <w:rPr>
                <w:rFonts w:eastAsia="Times New Roman" w:cs="Times New Roman"/>
                <w:color w:val="000000"/>
              </w:rPr>
              <w:br/>
            </w:r>
            <w:r w:rsidRPr="00464FE6">
              <w:rPr>
                <w:rFonts w:eastAsia="Times New Roman" w:cs="Times New Roman"/>
                <w:color w:val="000000"/>
              </w:rPr>
              <w:fldChar w:fldCharType="begin">
                <w:ffData>
                  <w:name w:val="Check3"/>
                  <w:enabled/>
                  <w:calcOnExit w:val="0"/>
                  <w:checkBox>
                    <w:sizeAuto/>
                    <w:default w:val="0"/>
                  </w:checkBox>
                </w:ffData>
              </w:fldChar>
            </w:r>
            <w:r w:rsidRPr="00464FE6">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464FE6">
              <w:rPr>
                <w:rFonts w:eastAsia="Times New Roman" w:cs="Times New Roman"/>
                <w:color w:val="000000"/>
              </w:rPr>
              <w:fldChar w:fldCharType="end"/>
            </w:r>
            <w:r w:rsidRPr="00464FE6">
              <w:rPr>
                <w:rFonts w:eastAsia="Times New Roman" w:cs="Times New Roman"/>
                <w:color w:val="000000"/>
              </w:rPr>
              <w:t>No</w:t>
            </w:r>
          </w:p>
        </w:tc>
        <w:tc>
          <w:tcPr>
            <w:tcW w:w="3827" w:type="dxa"/>
            <w:shd w:val="clear" w:color="auto" w:fill="auto"/>
            <w:vAlign w:val="center"/>
            <w:hideMark/>
          </w:tcPr>
          <w:p w14:paraId="4D4A049C" w14:textId="77777777" w:rsidR="00445EFF" w:rsidRPr="003773E7" w:rsidRDefault="00445EFF" w:rsidP="00445EFF">
            <w:pPr>
              <w:spacing w:before="0" w:after="0" w:line="240" w:lineRule="auto"/>
              <w:ind w:left="0" w:right="0"/>
              <w:rPr>
                <w:rFonts w:eastAsia="Times New Roman" w:cs="Times New Roman"/>
                <w:color w:val="000000"/>
                <w:lang w:val="es-CO"/>
              </w:rPr>
            </w:pPr>
            <w:r w:rsidRPr="003773E7">
              <w:rPr>
                <w:rFonts w:eastAsia="Times New Roman" w:cs="Times New Roman"/>
                <w:color w:val="000000"/>
              </w:rPr>
              <w:t> </w:t>
            </w:r>
          </w:p>
        </w:tc>
      </w:tr>
      <w:tr w:rsidR="003773E7" w:rsidRPr="003773E7" w14:paraId="2815C2AF" w14:textId="77777777" w:rsidTr="47159DBF">
        <w:trPr>
          <w:cantSplit/>
        </w:trPr>
        <w:tc>
          <w:tcPr>
            <w:tcW w:w="3256" w:type="dxa"/>
            <w:shd w:val="clear" w:color="auto" w:fill="auto"/>
            <w:vAlign w:val="center"/>
            <w:hideMark/>
          </w:tcPr>
          <w:p w14:paraId="2AB409B5" w14:textId="77777777" w:rsidR="003773E7" w:rsidRPr="003773E7" w:rsidRDefault="003773E7" w:rsidP="003773E7">
            <w:pPr>
              <w:spacing w:before="0" w:after="0" w:line="240" w:lineRule="auto"/>
              <w:ind w:left="0" w:right="0"/>
              <w:rPr>
                <w:rFonts w:eastAsia="Times New Roman" w:cs="Times New Roman"/>
                <w:color w:val="000000"/>
                <w:lang w:val="es-CO"/>
              </w:rPr>
            </w:pPr>
            <w:r w:rsidRPr="003773E7">
              <w:rPr>
                <w:rFonts w:eastAsia="Times New Roman" w:cs="Times New Roman"/>
                <w:color w:val="000000"/>
              </w:rPr>
              <w:t>lack of training</w:t>
            </w:r>
          </w:p>
        </w:tc>
        <w:tc>
          <w:tcPr>
            <w:tcW w:w="1701" w:type="dxa"/>
            <w:shd w:val="clear" w:color="auto" w:fill="auto"/>
            <w:vAlign w:val="center"/>
            <w:hideMark/>
          </w:tcPr>
          <w:p w14:paraId="57E5360D" w14:textId="08D06EF8" w:rsidR="003773E7" w:rsidRPr="003773E7" w:rsidRDefault="00445EFF" w:rsidP="003773E7">
            <w:pPr>
              <w:spacing w:before="0" w:after="0" w:line="240" w:lineRule="auto"/>
              <w:ind w:left="0" w:right="0"/>
              <w:rPr>
                <w:rFonts w:eastAsia="Times New Roman" w:cs="Times New Roman"/>
                <w:color w:val="000000"/>
                <w:lang w:val="es-CO"/>
              </w:rPr>
            </w:pPr>
            <w:r>
              <w:rPr>
                <w:rFonts w:eastAsia="Times New Roman" w:cs="Times New Roman"/>
                <w:color w:val="000000"/>
              </w:rPr>
              <w:fldChar w:fldCharType="begin">
                <w:ffData>
                  <w:name w:val="Check1"/>
                  <w:enabled/>
                  <w:calcOnExit w:val="0"/>
                  <w:checkBox>
                    <w:sizeAuto/>
                    <w:default w:val="0"/>
                  </w:checkBox>
                </w:ffData>
              </w:fldChar>
            </w:r>
            <w:r>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Pr>
                <w:rFonts w:eastAsia="Times New Roman" w:cs="Times New Roman"/>
                <w:color w:val="000000"/>
              </w:rPr>
              <w:fldChar w:fldCharType="end"/>
            </w:r>
            <w:r w:rsidRPr="00EE0E77">
              <w:rPr>
                <w:rFonts w:eastAsia="Times New Roman" w:cs="Times New Roman"/>
                <w:color w:val="000000"/>
              </w:rPr>
              <w:t>Yes</w:t>
            </w:r>
            <w:r w:rsidRPr="00EE0E77">
              <w:rPr>
                <w:rFonts w:eastAsia="Times New Roman" w:cs="Times New Roman"/>
                <w:color w:val="000000"/>
              </w:rPr>
              <w:br/>
            </w:r>
            <w:r>
              <w:rPr>
                <w:rFonts w:eastAsia="Times New Roman" w:cs="Times New Roman"/>
                <w:color w:val="000000"/>
              </w:rPr>
              <w:fldChar w:fldCharType="begin">
                <w:ffData>
                  <w:name w:val="Check2"/>
                  <w:enabled/>
                  <w:calcOnExit w:val="0"/>
                  <w:checkBox>
                    <w:sizeAuto/>
                    <w:default w:val="0"/>
                  </w:checkBox>
                </w:ffData>
              </w:fldChar>
            </w:r>
            <w:r>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Pr>
                <w:rFonts w:eastAsia="Times New Roman" w:cs="Times New Roman"/>
                <w:color w:val="000000"/>
              </w:rPr>
              <w:fldChar w:fldCharType="end"/>
            </w:r>
            <w:r w:rsidRPr="00EE0E77">
              <w:rPr>
                <w:rFonts w:eastAsia="Times New Roman" w:cs="Times New Roman"/>
                <w:color w:val="000000"/>
              </w:rPr>
              <w:t>Potentially</w:t>
            </w:r>
            <w:r w:rsidRPr="00EE0E77">
              <w:rPr>
                <w:rFonts w:eastAsia="Times New Roman" w:cs="Times New Roman"/>
                <w:color w:val="000000"/>
              </w:rPr>
              <w:br/>
            </w:r>
            <w:r>
              <w:rPr>
                <w:rFonts w:eastAsia="Times New Roman" w:cs="Times New Roman"/>
                <w:color w:val="000000"/>
              </w:rPr>
              <w:fldChar w:fldCharType="begin">
                <w:ffData>
                  <w:name w:val="Check3"/>
                  <w:enabled/>
                  <w:calcOnExit w:val="0"/>
                  <w:checkBox>
                    <w:sizeAuto/>
                    <w:default w:val="0"/>
                  </w:checkBox>
                </w:ffData>
              </w:fldChar>
            </w:r>
            <w:r>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Pr>
                <w:rFonts w:eastAsia="Times New Roman" w:cs="Times New Roman"/>
                <w:color w:val="000000"/>
              </w:rPr>
              <w:fldChar w:fldCharType="end"/>
            </w:r>
            <w:r w:rsidRPr="00EE0E77">
              <w:rPr>
                <w:rFonts w:eastAsia="Times New Roman" w:cs="Times New Roman"/>
                <w:color w:val="000000"/>
              </w:rPr>
              <w:t>No</w:t>
            </w:r>
          </w:p>
        </w:tc>
        <w:tc>
          <w:tcPr>
            <w:tcW w:w="3827" w:type="dxa"/>
            <w:shd w:val="clear" w:color="auto" w:fill="auto"/>
            <w:vAlign w:val="center"/>
            <w:hideMark/>
          </w:tcPr>
          <w:p w14:paraId="0F576DA3" w14:textId="77777777" w:rsidR="003773E7" w:rsidRPr="003773E7" w:rsidRDefault="003773E7" w:rsidP="003773E7">
            <w:pPr>
              <w:spacing w:before="0" w:after="0" w:line="240" w:lineRule="auto"/>
              <w:ind w:left="0" w:right="0"/>
              <w:rPr>
                <w:rFonts w:eastAsia="Times New Roman" w:cs="Times New Roman"/>
                <w:color w:val="000000"/>
                <w:lang w:val="es-CO"/>
              </w:rPr>
            </w:pPr>
            <w:r w:rsidRPr="003773E7">
              <w:rPr>
                <w:rFonts w:eastAsia="Times New Roman" w:cs="Times New Roman"/>
                <w:color w:val="000000"/>
              </w:rPr>
              <w:t> </w:t>
            </w:r>
          </w:p>
        </w:tc>
      </w:tr>
    </w:tbl>
    <w:p w14:paraId="38BA6CC3" w14:textId="76403B6F" w:rsidR="009C1415" w:rsidRPr="009A2F7F" w:rsidRDefault="00000000" w:rsidP="00491A0B">
      <w:pPr>
        <w:keepNext/>
        <w:spacing w:before="480"/>
        <w:ind w:left="0"/>
        <w:rPr>
          <w:b/>
          <w:bCs/>
          <w:color w:val="4BACC6" w:themeColor="accent5"/>
          <w:sz w:val="24"/>
          <w:szCs w:val="24"/>
          <w:highlight w:val="white"/>
          <w:u w:val="single"/>
        </w:rPr>
      </w:pPr>
      <w:hyperlink w:anchor="_7.1.2_Gender_equality">
        <w:r w:rsidR="396430EF" w:rsidRPr="396430EF">
          <w:rPr>
            <w:b/>
            <w:bCs/>
            <w:color w:val="4BACC6" w:themeColor="accent5"/>
            <w:sz w:val="24"/>
            <w:szCs w:val="24"/>
            <w:highlight w:val="white"/>
            <w:u w:val="single"/>
          </w:rPr>
          <w:t>Gender equality and Women empowerment</w:t>
        </w:r>
      </w:hyperlink>
    </w:p>
    <w:p w14:paraId="225C68C9" w14:textId="45C38975" w:rsidR="396430EF" w:rsidRPr="004E2011" w:rsidRDefault="47159DBF" w:rsidP="47159DBF">
      <w:pPr>
        <w:keepNext/>
        <w:spacing w:before="480"/>
        <w:ind w:left="0"/>
        <w:rPr>
          <w:sz w:val="24"/>
          <w:szCs w:val="24"/>
          <w:highlight w:val="white"/>
        </w:rPr>
      </w:pPr>
      <w:r w:rsidRPr="004E2011">
        <w:rPr>
          <w:sz w:val="24"/>
          <w:szCs w:val="24"/>
          <w:highlight w:val="white"/>
        </w:rPr>
        <w:t xml:space="preserve">Projects and initiatives are called to include in their SDSs assessment the analysis of aspects a, b, c, d, and f mentioned in section 7.1.2, aimed at avoiding any gender </w:t>
      </w:r>
      <w:r w:rsidRPr="004E2011">
        <w:rPr>
          <w:sz w:val="24"/>
          <w:szCs w:val="24"/>
          <w:highlight w:val="white"/>
        </w:rPr>
        <w:lastRenderedPageBreak/>
        <w:t>discrimination and ensuring activities do not discriminate against women and girls, reinforcing gender-based inequalities and exclusion.</w:t>
      </w:r>
    </w:p>
    <w:tbl>
      <w:tblPr>
        <w:tblW w:w="87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70" w:type="dxa"/>
          <w:right w:w="70" w:type="dxa"/>
        </w:tblCellMar>
        <w:tblLook w:val="04A0" w:firstRow="1" w:lastRow="0" w:firstColumn="1" w:lastColumn="0" w:noHBand="0" w:noVBand="1"/>
      </w:tblPr>
      <w:tblGrid>
        <w:gridCol w:w="3256"/>
        <w:gridCol w:w="1701"/>
        <w:gridCol w:w="3827"/>
      </w:tblGrid>
      <w:tr w:rsidR="004E2011" w:rsidRPr="004E2011" w14:paraId="36903BBA" w14:textId="77777777" w:rsidTr="47159DBF">
        <w:trPr>
          <w:cantSplit/>
          <w:tblHeader/>
        </w:trPr>
        <w:tc>
          <w:tcPr>
            <w:tcW w:w="3256" w:type="dxa"/>
            <w:shd w:val="clear" w:color="auto" w:fill="auto"/>
            <w:vAlign w:val="center"/>
            <w:hideMark/>
          </w:tcPr>
          <w:p w14:paraId="0D30E2DE" w14:textId="77777777" w:rsidR="007E2D1E" w:rsidRPr="004E2011" w:rsidRDefault="007E2D1E" w:rsidP="007E2D1E">
            <w:pPr>
              <w:spacing w:after="120" w:line="240" w:lineRule="auto"/>
              <w:ind w:left="0" w:right="0"/>
              <w:rPr>
                <w:rFonts w:eastAsia="Times New Roman" w:cs="Times New Roman"/>
                <w:b/>
                <w:bCs/>
              </w:rPr>
            </w:pPr>
            <w:r w:rsidRPr="004E2011">
              <w:rPr>
                <w:rFonts w:eastAsia="Times New Roman" w:cs="Times New Roman"/>
                <w:b/>
                <w:bCs/>
                <w:highlight w:val="white"/>
              </w:rPr>
              <w:t>Could the project/initiative activities potentially entail or result in:</w:t>
            </w:r>
          </w:p>
        </w:tc>
        <w:tc>
          <w:tcPr>
            <w:tcW w:w="1701" w:type="dxa"/>
            <w:shd w:val="clear" w:color="auto" w:fill="auto"/>
            <w:vAlign w:val="center"/>
            <w:hideMark/>
          </w:tcPr>
          <w:p w14:paraId="277C22C3" w14:textId="77777777" w:rsidR="007E2D1E" w:rsidRPr="004E2011" w:rsidRDefault="007E2D1E" w:rsidP="007E2D1E">
            <w:pPr>
              <w:spacing w:after="120" w:line="240" w:lineRule="auto"/>
              <w:ind w:left="0" w:right="0"/>
              <w:rPr>
                <w:rFonts w:eastAsia="Times New Roman" w:cs="Times New Roman"/>
                <w:b/>
                <w:bCs/>
                <w:lang w:val="es-CO"/>
              </w:rPr>
            </w:pPr>
            <w:r w:rsidRPr="004E2011">
              <w:rPr>
                <w:rFonts w:eastAsia="Times New Roman" w:cs="Times New Roman"/>
                <w:b/>
                <w:bCs/>
              </w:rPr>
              <w:t>Response</w:t>
            </w:r>
          </w:p>
        </w:tc>
        <w:tc>
          <w:tcPr>
            <w:tcW w:w="3827" w:type="dxa"/>
            <w:shd w:val="clear" w:color="auto" w:fill="auto"/>
            <w:vAlign w:val="center"/>
            <w:hideMark/>
          </w:tcPr>
          <w:p w14:paraId="604E4A96" w14:textId="40DC06A3" w:rsidR="007E2D1E" w:rsidRPr="004E2011" w:rsidRDefault="47159DBF" w:rsidP="007E2D1E">
            <w:pPr>
              <w:spacing w:after="120" w:line="240" w:lineRule="auto"/>
              <w:ind w:left="0" w:right="0"/>
              <w:rPr>
                <w:rFonts w:eastAsia="Times New Roman" w:cs="Times New Roman"/>
                <w:b/>
                <w:bCs/>
              </w:rPr>
            </w:pPr>
            <w:r w:rsidRPr="004E2011">
              <w:rPr>
                <w:rFonts w:eastAsia="Times New Roman" w:cs="Times New Roman"/>
                <w:b/>
                <w:bCs/>
              </w:rPr>
              <w:t>Mitigation and/or preventive actions</w:t>
            </w:r>
          </w:p>
        </w:tc>
      </w:tr>
      <w:tr w:rsidR="00445EFF" w:rsidRPr="007E2D1E" w14:paraId="7C496FA8" w14:textId="77777777" w:rsidTr="47159DBF">
        <w:trPr>
          <w:cantSplit/>
        </w:trPr>
        <w:tc>
          <w:tcPr>
            <w:tcW w:w="3256" w:type="dxa"/>
            <w:shd w:val="clear" w:color="auto" w:fill="auto"/>
            <w:vAlign w:val="center"/>
            <w:hideMark/>
          </w:tcPr>
          <w:p w14:paraId="5650233D" w14:textId="77777777" w:rsidR="00445EFF" w:rsidRPr="007E2D1E" w:rsidRDefault="00445EFF" w:rsidP="00445EFF">
            <w:pPr>
              <w:spacing w:after="120" w:line="240" w:lineRule="auto"/>
              <w:ind w:left="0" w:right="0"/>
              <w:rPr>
                <w:rFonts w:eastAsia="Times New Roman" w:cs="Times New Roman"/>
                <w:color w:val="000000"/>
              </w:rPr>
            </w:pPr>
            <w:r w:rsidRPr="007E2D1E">
              <w:rPr>
                <w:rFonts w:eastAsia="Times New Roman" w:cs="Times New Roman"/>
                <w:color w:val="000000"/>
                <w:highlight w:val="white"/>
              </w:rPr>
              <w:t>gender-based discrimination in employment opportunities, recruitment processes, or access to leadership positions, hindering women's participation and advancement?</w:t>
            </w:r>
          </w:p>
        </w:tc>
        <w:tc>
          <w:tcPr>
            <w:tcW w:w="1701" w:type="dxa"/>
            <w:shd w:val="clear" w:color="auto" w:fill="auto"/>
            <w:hideMark/>
          </w:tcPr>
          <w:p w14:paraId="5B64BEBD" w14:textId="3DE59D2E" w:rsidR="00445EFF" w:rsidRPr="007E2D1E" w:rsidRDefault="00445EFF" w:rsidP="00445EFF">
            <w:pPr>
              <w:spacing w:after="120" w:line="240" w:lineRule="auto"/>
              <w:ind w:left="0" w:right="0"/>
              <w:rPr>
                <w:rFonts w:eastAsia="Times New Roman" w:cs="Times New Roman"/>
                <w:color w:val="000000"/>
                <w:lang w:val="es-CO"/>
              </w:rPr>
            </w:pPr>
            <w:r w:rsidRPr="00437BBD">
              <w:rPr>
                <w:rFonts w:eastAsia="Times New Roman" w:cs="Times New Roman"/>
                <w:color w:val="000000"/>
              </w:rPr>
              <w:fldChar w:fldCharType="begin">
                <w:ffData>
                  <w:name w:val="Check1"/>
                  <w:enabled/>
                  <w:calcOnExit w:val="0"/>
                  <w:checkBox>
                    <w:sizeAuto/>
                    <w:default w:val="0"/>
                  </w:checkBox>
                </w:ffData>
              </w:fldChar>
            </w:r>
            <w:r w:rsidRPr="00437BBD">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437BBD">
              <w:rPr>
                <w:rFonts w:eastAsia="Times New Roman" w:cs="Times New Roman"/>
                <w:color w:val="000000"/>
              </w:rPr>
              <w:fldChar w:fldCharType="end"/>
            </w:r>
            <w:r w:rsidRPr="00437BBD">
              <w:rPr>
                <w:rFonts w:eastAsia="Times New Roman" w:cs="Times New Roman"/>
                <w:color w:val="000000"/>
              </w:rPr>
              <w:t>Yes</w:t>
            </w:r>
            <w:r w:rsidRPr="00437BBD">
              <w:rPr>
                <w:rFonts w:eastAsia="Times New Roman" w:cs="Times New Roman"/>
                <w:color w:val="000000"/>
              </w:rPr>
              <w:br/>
            </w:r>
            <w:r w:rsidRPr="00437BBD">
              <w:rPr>
                <w:rFonts w:eastAsia="Times New Roman" w:cs="Times New Roman"/>
                <w:color w:val="000000"/>
              </w:rPr>
              <w:fldChar w:fldCharType="begin">
                <w:ffData>
                  <w:name w:val="Check2"/>
                  <w:enabled/>
                  <w:calcOnExit w:val="0"/>
                  <w:checkBox>
                    <w:sizeAuto/>
                    <w:default w:val="0"/>
                  </w:checkBox>
                </w:ffData>
              </w:fldChar>
            </w:r>
            <w:r w:rsidRPr="00437BBD">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437BBD">
              <w:rPr>
                <w:rFonts w:eastAsia="Times New Roman" w:cs="Times New Roman"/>
                <w:color w:val="000000"/>
              </w:rPr>
              <w:fldChar w:fldCharType="end"/>
            </w:r>
            <w:r w:rsidRPr="00437BBD">
              <w:rPr>
                <w:rFonts w:eastAsia="Times New Roman" w:cs="Times New Roman"/>
                <w:color w:val="000000"/>
              </w:rPr>
              <w:t>Potentially</w:t>
            </w:r>
            <w:r w:rsidRPr="00437BBD">
              <w:rPr>
                <w:rFonts w:eastAsia="Times New Roman" w:cs="Times New Roman"/>
                <w:color w:val="000000"/>
              </w:rPr>
              <w:br/>
            </w:r>
            <w:r w:rsidRPr="00437BBD">
              <w:rPr>
                <w:rFonts w:eastAsia="Times New Roman" w:cs="Times New Roman"/>
                <w:color w:val="000000"/>
              </w:rPr>
              <w:fldChar w:fldCharType="begin">
                <w:ffData>
                  <w:name w:val="Check3"/>
                  <w:enabled/>
                  <w:calcOnExit w:val="0"/>
                  <w:checkBox>
                    <w:sizeAuto/>
                    <w:default w:val="0"/>
                  </w:checkBox>
                </w:ffData>
              </w:fldChar>
            </w:r>
            <w:r w:rsidRPr="00437BBD">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437BBD">
              <w:rPr>
                <w:rFonts w:eastAsia="Times New Roman" w:cs="Times New Roman"/>
                <w:color w:val="000000"/>
              </w:rPr>
              <w:fldChar w:fldCharType="end"/>
            </w:r>
            <w:r w:rsidRPr="00437BBD">
              <w:rPr>
                <w:rFonts w:eastAsia="Times New Roman" w:cs="Times New Roman"/>
                <w:color w:val="000000"/>
              </w:rPr>
              <w:t>No</w:t>
            </w:r>
          </w:p>
        </w:tc>
        <w:tc>
          <w:tcPr>
            <w:tcW w:w="3827" w:type="dxa"/>
            <w:shd w:val="clear" w:color="auto" w:fill="auto"/>
            <w:vAlign w:val="center"/>
            <w:hideMark/>
          </w:tcPr>
          <w:p w14:paraId="42F641DC" w14:textId="77777777" w:rsidR="00445EFF" w:rsidRPr="007E2D1E" w:rsidRDefault="00445EFF" w:rsidP="00445EFF">
            <w:pPr>
              <w:spacing w:after="120" w:line="240" w:lineRule="auto"/>
              <w:ind w:left="0" w:right="0"/>
              <w:rPr>
                <w:rFonts w:eastAsia="Times New Roman" w:cs="Times New Roman"/>
                <w:color w:val="000000"/>
                <w:lang w:val="es-CO"/>
              </w:rPr>
            </w:pPr>
            <w:r w:rsidRPr="007E2D1E">
              <w:rPr>
                <w:rFonts w:eastAsia="Times New Roman" w:cs="Times New Roman"/>
                <w:color w:val="000000"/>
              </w:rPr>
              <w:t> </w:t>
            </w:r>
          </w:p>
        </w:tc>
      </w:tr>
      <w:tr w:rsidR="00445EFF" w:rsidRPr="007E2D1E" w14:paraId="51CF1D1B" w14:textId="77777777" w:rsidTr="47159DBF">
        <w:trPr>
          <w:cantSplit/>
        </w:trPr>
        <w:tc>
          <w:tcPr>
            <w:tcW w:w="3256" w:type="dxa"/>
            <w:shd w:val="clear" w:color="auto" w:fill="auto"/>
            <w:vAlign w:val="center"/>
            <w:hideMark/>
          </w:tcPr>
          <w:p w14:paraId="284D7EF6" w14:textId="77777777" w:rsidR="00445EFF" w:rsidRPr="007E2D1E" w:rsidRDefault="00445EFF" w:rsidP="00445EFF">
            <w:pPr>
              <w:spacing w:after="120" w:line="240" w:lineRule="auto"/>
              <w:ind w:left="0" w:right="0"/>
              <w:rPr>
                <w:rFonts w:eastAsia="Times New Roman" w:cs="Times New Roman"/>
                <w:color w:val="000000"/>
              </w:rPr>
            </w:pPr>
            <w:r w:rsidRPr="007E2D1E">
              <w:rPr>
                <w:rFonts w:eastAsia="Times New Roman" w:cs="Times New Roman"/>
                <w:color w:val="000000"/>
                <w:highlight w:val="white"/>
              </w:rPr>
              <w:t>unequal access to project benefits, resources, or decision-making processes, resulting in disparities between men and women in the distribution of project-related opportunities and rewards?</w:t>
            </w:r>
          </w:p>
        </w:tc>
        <w:tc>
          <w:tcPr>
            <w:tcW w:w="1701" w:type="dxa"/>
            <w:shd w:val="clear" w:color="auto" w:fill="auto"/>
            <w:hideMark/>
          </w:tcPr>
          <w:p w14:paraId="400C71D1" w14:textId="1DC7DF86" w:rsidR="00445EFF" w:rsidRPr="007E2D1E" w:rsidRDefault="00445EFF" w:rsidP="00445EFF">
            <w:pPr>
              <w:spacing w:after="120" w:line="240" w:lineRule="auto"/>
              <w:ind w:left="0" w:right="0"/>
              <w:rPr>
                <w:rFonts w:eastAsia="Times New Roman" w:cs="Times New Roman"/>
                <w:color w:val="000000"/>
                <w:lang w:val="es-CO"/>
              </w:rPr>
            </w:pPr>
            <w:r w:rsidRPr="00437BBD">
              <w:rPr>
                <w:rFonts w:eastAsia="Times New Roman" w:cs="Times New Roman"/>
                <w:color w:val="000000"/>
              </w:rPr>
              <w:fldChar w:fldCharType="begin">
                <w:ffData>
                  <w:name w:val="Check1"/>
                  <w:enabled/>
                  <w:calcOnExit w:val="0"/>
                  <w:checkBox>
                    <w:sizeAuto/>
                    <w:default w:val="0"/>
                  </w:checkBox>
                </w:ffData>
              </w:fldChar>
            </w:r>
            <w:r w:rsidRPr="00437BBD">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437BBD">
              <w:rPr>
                <w:rFonts w:eastAsia="Times New Roman" w:cs="Times New Roman"/>
                <w:color w:val="000000"/>
              </w:rPr>
              <w:fldChar w:fldCharType="end"/>
            </w:r>
            <w:r w:rsidRPr="00437BBD">
              <w:rPr>
                <w:rFonts w:eastAsia="Times New Roman" w:cs="Times New Roman"/>
                <w:color w:val="000000"/>
              </w:rPr>
              <w:t>Yes</w:t>
            </w:r>
            <w:r w:rsidRPr="00437BBD">
              <w:rPr>
                <w:rFonts w:eastAsia="Times New Roman" w:cs="Times New Roman"/>
                <w:color w:val="000000"/>
              </w:rPr>
              <w:br/>
            </w:r>
            <w:r w:rsidRPr="00437BBD">
              <w:rPr>
                <w:rFonts w:eastAsia="Times New Roman" w:cs="Times New Roman"/>
                <w:color w:val="000000"/>
              </w:rPr>
              <w:fldChar w:fldCharType="begin">
                <w:ffData>
                  <w:name w:val="Check2"/>
                  <w:enabled/>
                  <w:calcOnExit w:val="0"/>
                  <w:checkBox>
                    <w:sizeAuto/>
                    <w:default w:val="0"/>
                  </w:checkBox>
                </w:ffData>
              </w:fldChar>
            </w:r>
            <w:r w:rsidRPr="00437BBD">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437BBD">
              <w:rPr>
                <w:rFonts w:eastAsia="Times New Roman" w:cs="Times New Roman"/>
                <w:color w:val="000000"/>
              </w:rPr>
              <w:fldChar w:fldCharType="end"/>
            </w:r>
            <w:r w:rsidRPr="00437BBD">
              <w:rPr>
                <w:rFonts w:eastAsia="Times New Roman" w:cs="Times New Roman"/>
                <w:color w:val="000000"/>
              </w:rPr>
              <w:t>Potentially</w:t>
            </w:r>
            <w:r w:rsidRPr="00437BBD">
              <w:rPr>
                <w:rFonts w:eastAsia="Times New Roman" w:cs="Times New Roman"/>
                <w:color w:val="000000"/>
              </w:rPr>
              <w:br/>
            </w:r>
            <w:r w:rsidRPr="00437BBD">
              <w:rPr>
                <w:rFonts w:eastAsia="Times New Roman" w:cs="Times New Roman"/>
                <w:color w:val="000000"/>
              </w:rPr>
              <w:fldChar w:fldCharType="begin">
                <w:ffData>
                  <w:name w:val="Check3"/>
                  <w:enabled/>
                  <w:calcOnExit w:val="0"/>
                  <w:checkBox>
                    <w:sizeAuto/>
                    <w:default w:val="0"/>
                  </w:checkBox>
                </w:ffData>
              </w:fldChar>
            </w:r>
            <w:r w:rsidRPr="00437BBD">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437BBD">
              <w:rPr>
                <w:rFonts w:eastAsia="Times New Roman" w:cs="Times New Roman"/>
                <w:color w:val="000000"/>
              </w:rPr>
              <w:fldChar w:fldCharType="end"/>
            </w:r>
            <w:r w:rsidRPr="00437BBD">
              <w:rPr>
                <w:rFonts w:eastAsia="Times New Roman" w:cs="Times New Roman"/>
                <w:color w:val="000000"/>
              </w:rPr>
              <w:t>No</w:t>
            </w:r>
          </w:p>
        </w:tc>
        <w:tc>
          <w:tcPr>
            <w:tcW w:w="3827" w:type="dxa"/>
            <w:shd w:val="clear" w:color="auto" w:fill="auto"/>
            <w:vAlign w:val="center"/>
            <w:hideMark/>
          </w:tcPr>
          <w:p w14:paraId="38773F96" w14:textId="77777777" w:rsidR="00445EFF" w:rsidRPr="007E2D1E" w:rsidRDefault="00445EFF" w:rsidP="00445EFF">
            <w:pPr>
              <w:spacing w:after="120" w:line="240" w:lineRule="auto"/>
              <w:ind w:left="0" w:right="0"/>
              <w:rPr>
                <w:rFonts w:eastAsia="Times New Roman" w:cs="Times New Roman"/>
                <w:color w:val="000000"/>
                <w:lang w:val="es-CO"/>
              </w:rPr>
            </w:pPr>
            <w:r w:rsidRPr="007E2D1E">
              <w:rPr>
                <w:rFonts w:eastAsia="Times New Roman" w:cs="Times New Roman"/>
                <w:color w:val="000000"/>
              </w:rPr>
              <w:t> </w:t>
            </w:r>
          </w:p>
        </w:tc>
      </w:tr>
      <w:tr w:rsidR="00445EFF" w:rsidRPr="007E2D1E" w14:paraId="46FD3AF2" w14:textId="77777777" w:rsidTr="47159DBF">
        <w:trPr>
          <w:cantSplit/>
        </w:trPr>
        <w:tc>
          <w:tcPr>
            <w:tcW w:w="3256" w:type="dxa"/>
            <w:shd w:val="clear" w:color="auto" w:fill="auto"/>
            <w:vAlign w:val="center"/>
            <w:hideMark/>
          </w:tcPr>
          <w:p w14:paraId="119C76D1" w14:textId="77777777" w:rsidR="00445EFF" w:rsidRPr="007E2D1E" w:rsidRDefault="00445EFF" w:rsidP="00445EFF">
            <w:pPr>
              <w:spacing w:after="120" w:line="240" w:lineRule="auto"/>
              <w:ind w:left="0" w:right="0"/>
              <w:rPr>
                <w:rFonts w:eastAsia="Times New Roman" w:cs="Times New Roman"/>
                <w:color w:val="000000"/>
              </w:rPr>
            </w:pPr>
            <w:r w:rsidRPr="007E2D1E">
              <w:rPr>
                <w:rFonts w:eastAsia="Times New Roman" w:cs="Times New Roman"/>
                <w:color w:val="000000"/>
                <w:highlight w:val="white"/>
              </w:rPr>
              <w:t>limited participation and representation of women in project activities, consultations, or community engagements, potentially marginalizing their voices and perspectives?</w:t>
            </w:r>
          </w:p>
        </w:tc>
        <w:tc>
          <w:tcPr>
            <w:tcW w:w="1701" w:type="dxa"/>
            <w:shd w:val="clear" w:color="auto" w:fill="auto"/>
            <w:hideMark/>
          </w:tcPr>
          <w:p w14:paraId="3A86F9E1" w14:textId="25C3D4A3" w:rsidR="00445EFF" w:rsidRPr="007E2D1E" w:rsidRDefault="00445EFF" w:rsidP="00445EFF">
            <w:pPr>
              <w:spacing w:after="120" w:line="240" w:lineRule="auto"/>
              <w:ind w:left="0" w:right="0"/>
              <w:rPr>
                <w:rFonts w:eastAsia="Times New Roman" w:cs="Times New Roman"/>
                <w:color w:val="000000"/>
                <w:lang w:val="es-CO"/>
              </w:rPr>
            </w:pPr>
            <w:r w:rsidRPr="00437BBD">
              <w:rPr>
                <w:rFonts w:eastAsia="Times New Roman" w:cs="Times New Roman"/>
                <w:color w:val="000000"/>
              </w:rPr>
              <w:fldChar w:fldCharType="begin">
                <w:ffData>
                  <w:name w:val="Check1"/>
                  <w:enabled/>
                  <w:calcOnExit w:val="0"/>
                  <w:checkBox>
                    <w:sizeAuto/>
                    <w:default w:val="0"/>
                  </w:checkBox>
                </w:ffData>
              </w:fldChar>
            </w:r>
            <w:r w:rsidRPr="00437BBD">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437BBD">
              <w:rPr>
                <w:rFonts w:eastAsia="Times New Roman" w:cs="Times New Roman"/>
                <w:color w:val="000000"/>
              </w:rPr>
              <w:fldChar w:fldCharType="end"/>
            </w:r>
            <w:r w:rsidRPr="00437BBD">
              <w:rPr>
                <w:rFonts w:eastAsia="Times New Roman" w:cs="Times New Roman"/>
                <w:color w:val="000000"/>
              </w:rPr>
              <w:t>Yes</w:t>
            </w:r>
            <w:r w:rsidRPr="00437BBD">
              <w:rPr>
                <w:rFonts w:eastAsia="Times New Roman" w:cs="Times New Roman"/>
                <w:color w:val="000000"/>
              </w:rPr>
              <w:br/>
            </w:r>
            <w:r w:rsidRPr="00437BBD">
              <w:rPr>
                <w:rFonts w:eastAsia="Times New Roman" w:cs="Times New Roman"/>
                <w:color w:val="000000"/>
              </w:rPr>
              <w:fldChar w:fldCharType="begin">
                <w:ffData>
                  <w:name w:val="Check2"/>
                  <w:enabled/>
                  <w:calcOnExit w:val="0"/>
                  <w:checkBox>
                    <w:sizeAuto/>
                    <w:default w:val="0"/>
                  </w:checkBox>
                </w:ffData>
              </w:fldChar>
            </w:r>
            <w:r w:rsidRPr="00437BBD">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437BBD">
              <w:rPr>
                <w:rFonts w:eastAsia="Times New Roman" w:cs="Times New Roman"/>
                <w:color w:val="000000"/>
              </w:rPr>
              <w:fldChar w:fldCharType="end"/>
            </w:r>
            <w:r w:rsidRPr="00437BBD">
              <w:rPr>
                <w:rFonts w:eastAsia="Times New Roman" w:cs="Times New Roman"/>
                <w:color w:val="000000"/>
              </w:rPr>
              <w:t>Potentially</w:t>
            </w:r>
            <w:r w:rsidRPr="00437BBD">
              <w:rPr>
                <w:rFonts w:eastAsia="Times New Roman" w:cs="Times New Roman"/>
                <w:color w:val="000000"/>
              </w:rPr>
              <w:br/>
            </w:r>
            <w:r w:rsidRPr="00437BBD">
              <w:rPr>
                <w:rFonts w:eastAsia="Times New Roman" w:cs="Times New Roman"/>
                <w:color w:val="000000"/>
              </w:rPr>
              <w:fldChar w:fldCharType="begin">
                <w:ffData>
                  <w:name w:val="Check3"/>
                  <w:enabled/>
                  <w:calcOnExit w:val="0"/>
                  <w:checkBox>
                    <w:sizeAuto/>
                    <w:default w:val="0"/>
                  </w:checkBox>
                </w:ffData>
              </w:fldChar>
            </w:r>
            <w:r w:rsidRPr="00437BBD">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437BBD">
              <w:rPr>
                <w:rFonts w:eastAsia="Times New Roman" w:cs="Times New Roman"/>
                <w:color w:val="000000"/>
              </w:rPr>
              <w:fldChar w:fldCharType="end"/>
            </w:r>
            <w:r w:rsidRPr="00437BBD">
              <w:rPr>
                <w:rFonts w:eastAsia="Times New Roman" w:cs="Times New Roman"/>
                <w:color w:val="000000"/>
              </w:rPr>
              <w:t>No</w:t>
            </w:r>
          </w:p>
        </w:tc>
        <w:tc>
          <w:tcPr>
            <w:tcW w:w="3827" w:type="dxa"/>
            <w:shd w:val="clear" w:color="auto" w:fill="auto"/>
            <w:vAlign w:val="center"/>
            <w:hideMark/>
          </w:tcPr>
          <w:p w14:paraId="672D114A" w14:textId="77777777" w:rsidR="00445EFF" w:rsidRPr="007E2D1E" w:rsidRDefault="00445EFF" w:rsidP="00445EFF">
            <w:pPr>
              <w:spacing w:after="120" w:line="240" w:lineRule="auto"/>
              <w:ind w:left="0" w:right="0"/>
              <w:rPr>
                <w:rFonts w:eastAsia="Times New Roman" w:cs="Times New Roman"/>
                <w:color w:val="000000"/>
                <w:lang w:val="es-CO"/>
              </w:rPr>
            </w:pPr>
            <w:r w:rsidRPr="007E2D1E">
              <w:rPr>
                <w:rFonts w:eastAsia="Times New Roman" w:cs="Times New Roman"/>
                <w:color w:val="000000"/>
              </w:rPr>
              <w:t> </w:t>
            </w:r>
          </w:p>
        </w:tc>
      </w:tr>
      <w:tr w:rsidR="00445EFF" w:rsidRPr="007E2D1E" w14:paraId="7099FB82" w14:textId="77777777" w:rsidTr="47159DBF">
        <w:trPr>
          <w:cantSplit/>
        </w:trPr>
        <w:tc>
          <w:tcPr>
            <w:tcW w:w="3256" w:type="dxa"/>
            <w:shd w:val="clear" w:color="auto" w:fill="auto"/>
            <w:vAlign w:val="center"/>
            <w:hideMark/>
          </w:tcPr>
          <w:p w14:paraId="7BCB2170" w14:textId="77777777" w:rsidR="00445EFF" w:rsidRPr="007E2D1E" w:rsidRDefault="00445EFF" w:rsidP="00445EFF">
            <w:pPr>
              <w:spacing w:after="120" w:line="240" w:lineRule="auto"/>
              <w:ind w:left="0" w:right="0"/>
              <w:rPr>
                <w:rFonts w:eastAsia="Times New Roman" w:cs="Times New Roman"/>
                <w:color w:val="000000"/>
              </w:rPr>
            </w:pPr>
            <w:r w:rsidRPr="007E2D1E">
              <w:rPr>
                <w:rFonts w:eastAsia="Times New Roman" w:cs="Times New Roman"/>
                <w:color w:val="000000"/>
                <w:highlight w:val="white"/>
              </w:rPr>
              <w:t>increasing unpaid care work burden on women, such as caregiving responsibilities or household chores, due to changes in community dynamics or time constraints resulting from project activities?</w:t>
            </w:r>
          </w:p>
        </w:tc>
        <w:tc>
          <w:tcPr>
            <w:tcW w:w="1701" w:type="dxa"/>
            <w:shd w:val="clear" w:color="auto" w:fill="auto"/>
            <w:hideMark/>
          </w:tcPr>
          <w:p w14:paraId="3ACEC97D" w14:textId="63894ADD" w:rsidR="00445EFF" w:rsidRPr="007E2D1E" w:rsidRDefault="00445EFF" w:rsidP="00445EFF">
            <w:pPr>
              <w:spacing w:after="120" w:line="240" w:lineRule="auto"/>
              <w:ind w:left="0" w:right="0"/>
              <w:rPr>
                <w:rFonts w:eastAsia="Times New Roman" w:cs="Times New Roman"/>
                <w:color w:val="000000"/>
                <w:lang w:val="es-CO"/>
              </w:rPr>
            </w:pPr>
            <w:r w:rsidRPr="00437BBD">
              <w:rPr>
                <w:rFonts w:eastAsia="Times New Roman" w:cs="Times New Roman"/>
                <w:color w:val="000000"/>
              </w:rPr>
              <w:fldChar w:fldCharType="begin">
                <w:ffData>
                  <w:name w:val="Check1"/>
                  <w:enabled/>
                  <w:calcOnExit w:val="0"/>
                  <w:checkBox>
                    <w:sizeAuto/>
                    <w:default w:val="0"/>
                  </w:checkBox>
                </w:ffData>
              </w:fldChar>
            </w:r>
            <w:r w:rsidRPr="00437BBD">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437BBD">
              <w:rPr>
                <w:rFonts w:eastAsia="Times New Roman" w:cs="Times New Roman"/>
                <w:color w:val="000000"/>
              </w:rPr>
              <w:fldChar w:fldCharType="end"/>
            </w:r>
            <w:r w:rsidRPr="00437BBD">
              <w:rPr>
                <w:rFonts w:eastAsia="Times New Roman" w:cs="Times New Roman"/>
                <w:color w:val="000000"/>
              </w:rPr>
              <w:t>Yes</w:t>
            </w:r>
            <w:r w:rsidRPr="00437BBD">
              <w:rPr>
                <w:rFonts w:eastAsia="Times New Roman" w:cs="Times New Roman"/>
                <w:color w:val="000000"/>
              </w:rPr>
              <w:br/>
            </w:r>
            <w:r w:rsidRPr="00437BBD">
              <w:rPr>
                <w:rFonts w:eastAsia="Times New Roman" w:cs="Times New Roman"/>
                <w:color w:val="000000"/>
              </w:rPr>
              <w:fldChar w:fldCharType="begin">
                <w:ffData>
                  <w:name w:val="Check2"/>
                  <w:enabled/>
                  <w:calcOnExit w:val="0"/>
                  <w:checkBox>
                    <w:sizeAuto/>
                    <w:default w:val="0"/>
                  </w:checkBox>
                </w:ffData>
              </w:fldChar>
            </w:r>
            <w:r w:rsidRPr="00437BBD">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437BBD">
              <w:rPr>
                <w:rFonts w:eastAsia="Times New Roman" w:cs="Times New Roman"/>
                <w:color w:val="000000"/>
              </w:rPr>
              <w:fldChar w:fldCharType="end"/>
            </w:r>
            <w:r w:rsidRPr="00437BBD">
              <w:rPr>
                <w:rFonts w:eastAsia="Times New Roman" w:cs="Times New Roman"/>
                <w:color w:val="000000"/>
              </w:rPr>
              <w:t>Potentially</w:t>
            </w:r>
            <w:r w:rsidRPr="00437BBD">
              <w:rPr>
                <w:rFonts w:eastAsia="Times New Roman" w:cs="Times New Roman"/>
                <w:color w:val="000000"/>
              </w:rPr>
              <w:br/>
            </w:r>
            <w:r w:rsidRPr="00437BBD">
              <w:rPr>
                <w:rFonts w:eastAsia="Times New Roman" w:cs="Times New Roman"/>
                <w:color w:val="000000"/>
              </w:rPr>
              <w:fldChar w:fldCharType="begin">
                <w:ffData>
                  <w:name w:val="Check3"/>
                  <w:enabled/>
                  <w:calcOnExit w:val="0"/>
                  <w:checkBox>
                    <w:sizeAuto/>
                    <w:default w:val="0"/>
                  </w:checkBox>
                </w:ffData>
              </w:fldChar>
            </w:r>
            <w:r w:rsidRPr="00437BBD">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437BBD">
              <w:rPr>
                <w:rFonts w:eastAsia="Times New Roman" w:cs="Times New Roman"/>
                <w:color w:val="000000"/>
              </w:rPr>
              <w:fldChar w:fldCharType="end"/>
            </w:r>
            <w:r w:rsidRPr="00437BBD">
              <w:rPr>
                <w:rFonts w:eastAsia="Times New Roman" w:cs="Times New Roman"/>
                <w:color w:val="000000"/>
              </w:rPr>
              <w:t>No</w:t>
            </w:r>
          </w:p>
        </w:tc>
        <w:tc>
          <w:tcPr>
            <w:tcW w:w="3827" w:type="dxa"/>
            <w:shd w:val="clear" w:color="auto" w:fill="auto"/>
            <w:vAlign w:val="center"/>
            <w:hideMark/>
          </w:tcPr>
          <w:p w14:paraId="2A14875E" w14:textId="77777777" w:rsidR="00445EFF" w:rsidRPr="007E2D1E" w:rsidRDefault="00445EFF" w:rsidP="00445EFF">
            <w:pPr>
              <w:spacing w:after="120" w:line="240" w:lineRule="auto"/>
              <w:ind w:left="0" w:right="0"/>
              <w:rPr>
                <w:rFonts w:eastAsia="Times New Roman" w:cs="Times New Roman"/>
                <w:color w:val="000000"/>
                <w:lang w:val="es-CO"/>
              </w:rPr>
            </w:pPr>
            <w:r w:rsidRPr="007E2D1E">
              <w:rPr>
                <w:rFonts w:eastAsia="Times New Roman" w:cs="Times New Roman"/>
                <w:color w:val="000000"/>
              </w:rPr>
              <w:t> </w:t>
            </w:r>
          </w:p>
        </w:tc>
      </w:tr>
      <w:tr w:rsidR="00445EFF" w:rsidRPr="007E2D1E" w14:paraId="34D24FB9" w14:textId="77777777" w:rsidTr="47159DBF">
        <w:trPr>
          <w:cantSplit/>
        </w:trPr>
        <w:tc>
          <w:tcPr>
            <w:tcW w:w="3256" w:type="dxa"/>
            <w:shd w:val="clear" w:color="auto" w:fill="auto"/>
            <w:vAlign w:val="center"/>
            <w:hideMark/>
          </w:tcPr>
          <w:p w14:paraId="5E52ACAD" w14:textId="77777777" w:rsidR="00445EFF" w:rsidRPr="007E2D1E" w:rsidRDefault="00445EFF" w:rsidP="00445EFF">
            <w:pPr>
              <w:spacing w:after="120" w:line="240" w:lineRule="auto"/>
              <w:ind w:left="0" w:right="0"/>
              <w:rPr>
                <w:rFonts w:eastAsia="Times New Roman" w:cs="Times New Roman"/>
                <w:color w:val="000000"/>
              </w:rPr>
            </w:pPr>
            <w:r w:rsidRPr="007E2D1E">
              <w:rPr>
                <w:rFonts w:eastAsia="Times New Roman" w:cs="Times New Roman"/>
                <w:color w:val="000000"/>
                <w:highlight w:val="white"/>
              </w:rPr>
              <w:t>limited access to education, training, or capacity-building opportunities for women and girls, inhibiting their ability to develop skills and pursue leadership roles within the project or related industries?</w:t>
            </w:r>
          </w:p>
        </w:tc>
        <w:tc>
          <w:tcPr>
            <w:tcW w:w="1701" w:type="dxa"/>
            <w:shd w:val="clear" w:color="auto" w:fill="auto"/>
            <w:hideMark/>
          </w:tcPr>
          <w:p w14:paraId="24B74BD4" w14:textId="58548F89" w:rsidR="00445EFF" w:rsidRPr="007E2D1E" w:rsidRDefault="00445EFF" w:rsidP="00445EFF">
            <w:pPr>
              <w:spacing w:after="120" w:line="240" w:lineRule="auto"/>
              <w:ind w:left="0" w:right="0"/>
              <w:rPr>
                <w:rFonts w:eastAsia="Times New Roman" w:cs="Times New Roman"/>
                <w:color w:val="000000"/>
                <w:lang w:val="es-CO"/>
              </w:rPr>
            </w:pPr>
            <w:r w:rsidRPr="002C18A4">
              <w:rPr>
                <w:rFonts w:eastAsia="Times New Roman" w:cs="Times New Roman"/>
                <w:color w:val="000000"/>
              </w:rPr>
              <w:fldChar w:fldCharType="begin">
                <w:ffData>
                  <w:name w:val="Check1"/>
                  <w:enabled/>
                  <w:calcOnExit w:val="0"/>
                  <w:checkBox>
                    <w:sizeAuto/>
                    <w:default w:val="0"/>
                  </w:checkBox>
                </w:ffData>
              </w:fldChar>
            </w:r>
            <w:r w:rsidRPr="002C18A4">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2C18A4">
              <w:rPr>
                <w:rFonts w:eastAsia="Times New Roman" w:cs="Times New Roman"/>
                <w:color w:val="000000"/>
              </w:rPr>
              <w:fldChar w:fldCharType="end"/>
            </w:r>
            <w:r w:rsidRPr="002C18A4">
              <w:rPr>
                <w:rFonts w:eastAsia="Times New Roman" w:cs="Times New Roman"/>
                <w:color w:val="000000"/>
              </w:rPr>
              <w:t>Yes</w:t>
            </w:r>
            <w:r w:rsidRPr="002C18A4">
              <w:rPr>
                <w:rFonts w:eastAsia="Times New Roman" w:cs="Times New Roman"/>
                <w:color w:val="000000"/>
              </w:rPr>
              <w:br/>
            </w:r>
            <w:r w:rsidRPr="002C18A4">
              <w:rPr>
                <w:rFonts w:eastAsia="Times New Roman" w:cs="Times New Roman"/>
                <w:color w:val="000000"/>
              </w:rPr>
              <w:fldChar w:fldCharType="begin">
                <w:ffData>
                  <w:name w:val="Check2"/>
                  <w:enabled/>
                  <w:calcOnExit w:val="0"/>
                  <w:checkBox>
                    <w:sizeAuto/>
                    <w:default w:val="0"/>
                  </w:checkBox>
                </w:ffData>
              </w:fldChar>
            </w:r>
            <w:r w:rsidRPr="002C18A4">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2C18A4">
              <w:rPr>
                <w:rFonts w:eastAsia="Times New Roman" w:cs="Times New Roman"/>
                <w:color w:val="000000"/>
              </w:rPr>
              <w:fldChar w:fldCharType="end"/>
            </w:r>
            <w:r w:rsidRPr="002C18A4">
              <w:rPr>
                <w:rFonts w:eastAsia="Times New Roman" w:cs="Times New Roman"/>
                <w:color w:val="000000"/>
              </w:rPr>
              <w:t>Potentially</w:t>
            </w:r>
            <w:r w:rsidRPr="002C18A4">
              <w:rPr>
                <w:rFonts w:eastAsia="Times New Roman" w:cs="Times New Roman"/>
                <w:color w:val="000000"/>
              </w:rPr>
              <w:br/>
            </w:r>
            <w:r w:rsidRPr="002C18A4">
              <w:rPr>
                <w:rFonts w:eastAsia="Times New Roman" w:cs="Times New Roman"/>
                <w:color w:val="000000"/>
              </w:rPr>
              <w:fldChar w:fldCharType="begin">
                <w:ffData>
                  <w:name w:val="Check3"/>
                  <w:enabled/>
                  <w:calcOnExit w:val="0"/>
                  <w:checkBox>
                    <w:sizeAuto/>
                    <w:default w:val="0"/>
                  </w:checkBox>
                </w:ffData>
              </w:fldChar>
            </w:r>
            <w:r w:rsidRPr="002C18A4">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2C18A4">
              <w:rPr>
                <w:rFonts w:eastAsia="Times New Roman" w:cs="Times New Roman"/>
                <w:color w:val="000000"/>
              </w:rPr>
              <w:fldChar w:fldCharType="end"/>
            </w:r>
            <w:r w:rsidRPr="002C18A4">
              <w:rPr>
                <w:rFonts w:eastAsia="Times New Roman" w:cs="Times New Roman"/>
                <w:color w:val="000000"/>
              </w:rPr>
              <w:t>No</w:t>
            </w:r>
          </w:p>
        </w:tc>
        <w:tc>
          <w:tcPr>
            <w:tcW w:w="3827" w:type="dxa"/>
            <w:shd w:val="clear" w:color="auto" w:fill="auto"/>
            <w:vAlign w:val="center"/>
            <w:hideMark/>
          </w:tcPr>
          <w:p w14:paraId="26E4DBD5" w14:textId="77777777" w:rsidR="00445EFF" w:rsidRPr="007E2D1E" w:rsidRDefault="00445EFF" w:rsidP="00445EFF">
            <w:pPr>
              <w:spacing w:after="120" w:line="240" w:lineRule="auto"/>
              <w:ind w:left="0" w:right="0"/>
              <w:rPr>
                <w:rFonts w:eastAsia="Times New Roman" w:cs="Times New Roman"/>
                <w:color w:val="000000"/>
                <w:lang w:val="es-CO"/>
              </w:rPr>
            </w:pPr>
            <w:r w:rsidRPr="007E2D1E">
              <w:rPr>
                <w:rFonts w:eastAsia="Times New Roman" w:cs="Times New Roman"/>
                <w:color w:val="000000"/>
              </w:rPr>
              <w:t> </w:t>
            </w:r>
          </w:p>
        </w:tc>
      </w:tr>
      <w:tr w:rsidR="00445EFF" w:rsidRPr="007E2D1E" w14:paraId="353B3548" w14:textId="77777777" w:rsidTr="47159DBF">
        <w:trPr>
          <w:cantSplit/>
        </w:trPr>
        <w:tc>
          <w:tcPr>
            <w:tcW w:w="3256" w:type="dxa"/>
            <w:shd w:val="clear" w:color="auto" w:fill="auto"/>
            <w:vAlign w:val="center"/>
            <w:hideMark/>
          </w:tcPr>
          <w:p w14:paraId="034941C7" w14:textId="77777777" w:rsidR="00445EFF" w:rsidRPr="007E2D1E" w:rsidRDefault="00445EFF" w:rsidP="00445EFF">
            <w:pPr>
              <w:spacing w:after="120" w:line="240" w:lineRule="auto"/>
              <w:ind w:left="0" w:right="0"/>
              <w:rPr>
                <w:rFonts w:eastAsia="Times New Roman" w:cs="Times New Roman"/>
                <w:color w:val="000000"/>
              </w:rPr>
            </w:pPr>
            <w:r w:rsidRPr="007E2D1E">
              <w:rPr>
                <w:rFonts w:eastAsia="Times New Roman" w:cs="Times New Roman"/>
                <w:color w:val="000000"/>
                <w:highlight w:val="white"/>
              </w:rPr>
              <w:lastRenderedPageBreak/>
              <w:t>gender-based violence or harassment occurring within project settings or project-affected communities, affecting women's safety, well-being, and ability to participate fully?</w:t>
            </w:r>
          </w:p>
        </w:tc>
        <w:tc>
          <w:tcPr>
            <w:tcW w:w="1701" w:type="dxa"/>
            <w:shd w:val="clear" w:color="auto" w:fill="auto"/>
            <w:hideMark/>
          </w:tcPr>
          <w:p w14:paraId="2C6D3368" w14:textId="664817D2" w:rsidR="00445EFF" w:rsidRPr="007E2D1E" w:rsidRDefault="00445EFF" w:rsidP="00445EFF">
            <w:pPr>
              <w:spacing w:after="120" w:line="240" w:lineRule="auto"/>
              <w:ind w:left="0" w:right="0"/>
              <w:rPr>
                <w:rFonts w:eastAsia="Times New Roman" w:cs="Times New Roman"/>
                <w:color w:val="000000"/>
                <w:lang w:val="es-CO"/>
              </w:rPr>
            </w:pPr>
            <w:r w:rsidRPr="002C18A4">
              <w:rPr>
                <w:rFonts w:eastAsia="Times New Roman" w:cs="Times New Roman"/>
                <w:color w:val="000000"/>
              </w:rPr>
              <w:fldChar w:fldCharType="begin">
                <w:ffData>
                  <w:name w:val="Check1"/>
                  <w:enabled/>
                  <w:calcOnExit w:val="0"/>
                  <w:checkBox>
                    <w:sizeAuto/>
                    <w:default w:val="0"/>
                  </w:checkBox>
                </w:ffData>
              </w:fldChar>
            </w:r>
            <w:r w:rsidRPr="002C18A4">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2C18A4">
              <w:rPr>
                <w:rFonts w:eastAsia="Times New Roman" w:cs="Times New Roman"/>
                <w:color w:val="000000"/>
              </w:rPr>
              <w:fldChar w:fldCharType="end"/>
            </w:r>
            <w:r w:rsidRPr="002C18A4">
              <w:rPr>
                <w:rFonts w:eastAsia="Times New Roman" w:cs="Times New Roman"/>
                <w:color w:val="000000"/>
              </w:rPr>
              <w:t>Yes</w:t>
            </w:r>
            <w:r w:rsidRPr="002C18A4">
              <w:rPr>
                <w:rFonts w:eastAsia="Times New Roman" w:cs="Times New Roman"/>
                <w:color w:val="000000"/>
              </w:rPr>
              <w:br/>
            </w:r>
            <w:r w:rsidRPr="002C18A4">
              <w:rPr>
                <w:rFonts w:eastAsia="Times New Roman" w:cs="Times New Roman"/>
                <w:color w:val="000000"/>
              </w:rPr>
              <w:fldChar w:fldCharType="begin">
                <w:ffData>
                  <w:name w:val="Check2"/>
                  <w:enabled/>
                  <w:calcOnExit w:val="0"/>
                  <w:checkBox>
                    <w:sizeAuto/>
                    <w:default w:val="0"/>
                  </w:checkBox>
                </w:ffData>
              </w:fldChar>
            </w:r>
            <w:r w:rsidRPr="002C18A4">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2C18A4">
              <w:rPr>
                <w:rFonts w:eastAsia="Times New Roman" w:cs="Times New Roman"/>
                <w:color w:val="000000"/>
              </w:rPr>
              <w:fldChar w:fldCharType="end"/>
            </w:r>
            <w:r w:rsidRPr="002C18A4">
              <w:rPr>
                <w:rFonts w:eastAsia="Times New Roman" w:cs="Times New Roman"/>
                <w:color w:val="000000"/>
              </w:rPr>
              <w:t>Potentially</w:t>
            </w:r>
            <w:r w:rsidRPr="002C18A4">
              <w:rPr>
                <w:rFonts w:eastAsia="Times New Roman" w:cs="Times New Roman"/>
                <w:color w:val="000000"/>
              </w:rPr>
              <w:br/>
            </w:r>
            <w:r w:rsidRPr="002C18A4">
              <w:rPr>
                <w:rFonts w:eastAsia="Times New Roman" w:cs="Times New Roman"/>
                <w:color w:val="000000"/>
              </w:rPr>
              <w:fldChar w:fldCharType="begin">
                <w:ffData>
                  <w:name w:val="Check3"/>
                  <w:enabled/>
                  <w:calcOnExit w:val="0"/>
                  <w:checkBox>
                    <w:sizeAuto/>
                    <w:default w:val="0"/>
                  </w:checkBox>
                </w:ffData>
              </w:fldChar>
            </w:r>
            <w:r w:rsidRPr="002C18A4">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2C18A4">
              <w:rPr>
                <w:rFonts w:eastAsia="Times New Roman" w:cs="Times New Roman"/>
                <w:color w:val="000000"/>
              </w:rPr>
              <w:fldChar w:fldCharType="end"/>
            </w:r>
            <w:r w:rsidRPr="002C18A4">
              <w:rPr>
                <w:rFonts w:eastAsia="Times New Roman" w:cs="Times New Roman"/>
                <w:color w:val="000000"/>
              </w:rPr>
              <w:t>No</w:t>
            </w:r>
          </w:p>
        </w:tc>
        <w:tc>
          <w:tcPr>
            <w:tcW w:w="3827" w:type="dxa"/>
            <w:shd w:val="clear" w:color="auto" w:fill="auto"/>
            <w:vAlign w:val="center"/>
            <w:hideMark/>
          </w:tcPr>
          <w:p w14:paraId="7459D487" w14:textId="77777777" w:rsidR="00445EFF" w:rsidRPr="007E2D1E" w:rsidRDefault="00445EFF" w:rsidP="00445EFF">
            <w:pPr>
              <w:spacing w:after="120" w:line="240" w:lineRule="auto"/>
              <w:ind w:left="0" w:right="0"/>
              <w:rPr>
                <w:rFonts w:eastAsia="Times New Roman" w:cs="Times New Roman"/>
                <w:color w:val="000000"/>
                <w:lang w:val="es-CO"/>
              </w:rPr>
            </w:pPr>
            <w:r w:rsidRPr="007E2D1E">
              <w:rPr>
                <w:rFonts w:eastAsia="Times New Roman" w:cs="Times New Roman"/>
                <w:color w:val="000000"/>
              </w:rPr>
              <w:t> </w:t>
            </w:r>
          </w:p>
        </w:tc>
      </w:tr>
      <w:tr w:rsidR="00445EFF" w:rsidRPr="007E2D1E" w14:paraId="708E0688" w14:textId="77777777" w:rsidTr="47159DBF">
        <w:trPr>
          <w:cantSplit/>
        </w:trPr>
        <w:tc>
          <w:tcPr>
            <w:tcW w:w="3256" w:type="dxa"/>
            <w:shd w:val="clear" w:color="auto" w:fill="auto"/>
            <w:vAlign w:val="center"/>
            <w:hideMark/>
          </w:tcPr>
          <w:p w14:paraId="3B77D6E9" w14:textId="77777777" w:rsidR="00445EFF" w:rsidRPr="007E2D1E" w:rsidRDefault="00445EFF" w:rsidP="00445EFF">
            <w:pPr>
              <w:spacing w:after="120" w:line="240" w:lineRule="auto"/>
              <w:ind w:left="0" w:right="0"/>
              <w:rPr>
                <w:rFonts w:eastAsia="Times New Roman" w:cs="Times New Roman"/>
                <w:color w:val="000000"/>
              </w:rPr>
            </w:pPr>
            <w:r w:rsidRPr="007E2D1E">
              <w:rPr>
                <w:rFonts w:eastAsia="Times New Roman" w:cs="Times New Roman"/>
                <w:color w:val="000000"/>
                <w:highlight w:val="white"/>
              </w:rPr>
              <w:t>inequitable access to land, natural resources, or economic opportunities, particularly disadvantaging women in rural or indigenous communities affected by land use changes?</w:t>
            </w:r>
          </w:p>
        </w:tc>
        <w:tc>
          <w:tcPr>
            <w:tcW w:w="1701" w:type="dxa"/>
            <w:shd w:val="clear" w:color="auto" w:fill="auto"/>
            <w:hideMark/>
          </w:tcPr>
          <w:p w14:paraId="7F7C749E" w14:textId="4295B280" w:rsidR="00445EFF" w:rsidRPr="007E2D1E" w:rsidRDefault="00445EFF" w:rsidP="00445EFF">
            <w:pPr>
              <w:spacing w:after="120" w:line="240" w:lineRule="auto"/>
              <w:ind w:left="0" w:right="0"/>
              <w:rPr>
                <w:rFonts w:eastAsia="Times New Roman" w:cs="Times New Roman"/>
                <w:color w:val="000000"/>
                <w:lang w:val="es-CO"/>
              </w:rPr>
            </w:pPr>
            <w:r w:rsidRPr="002C18A4">
              <w:rPr>
                <w:rFonts w:eastAsia="Times New Roman" w:cs="Times New Roman"/>
                <w:color w:val="000000"/>
              </w:rPr>
              <w:fldChar w:fldCharType="begin">
                <w:ffData>
                  <w:name w:val="Check1"/>
                  <w:enabled/>
                  <w:calcOnExit w:val="0"/>
                  <w:checkBox>
                    <w:sizeAuto/>
                    <w:default w:val="0"/>
                  </w:checkBox>
                </w:ffData>
              </w:fldChar>
            </w:r>
            <w:r w:rsidRPr="002C18A4">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2C18A4">
              <w:rPr>
                <w:rFonts w:eastAsia="Times New Roman" w:cs="Times New Roman"/>
                <w:color w:val="000000"/>
              </w:rPr>
              <w:fldChar w:fldCharType="end"/>
            </w:r>
            <w:r w:rsidRPr="002C18A4">
              <w:rPr>
                <w:rFonts w:eastAsia="Times New Roman" w:cs="Times New Roman"/>
                <w:color w:val="000000"/>
              </w:rPr>
              <w:t>Yes</w:t>
            </w:r>
            <w:r w:rsidRPr="002C18A4">
              <w:rPr>
                <w:rFonts w:eastAsia="Times New Roman" w:cs="Times New Roman"/>
                <w:color w:val="000000"/>
              </w:rPr>
              <w:br/>
            </w:r>
            <w:r w:rsidRPr="002C18A4">
              <w:rPr>
                <w:rFonts w:eastAsia="Times New Roman" w:cs="Times New Roman"/>
                <w:color w:val="000000"/>
              </w:rPr>
              <w:fldChar w:fldCharType="begin">
                <w:ffData>
                  <w:name w:val="Check2"/>
                  <w:enabled/>
                  <w:calcOnExit w:val="0"/>
                  <w:checkBox>
                    <w:sizeAuto/>
                    <w:default w:val="0"/>
                  </w:checkBox>
                </w:ffData>
              </w:fldChar>
            </w:r>
            <w:r w:rsidRPr="002C18A4">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2C18A4">
              <w:rPr>
                <w:rFonts w:eastAsia="Times New Roman" w:cs="Times New Roman"/>
                <w:color w:val="000000"/>
              </w:rPr>
              <w:fldChar w:fldCharType="end"/>
            </w:r>
            <w:r w:rsidRPr="002C18A4">
              <w:rPr>
                <w:rFonts w:eastAsia="Times New Roman" w:cs="Times New Roman"/>
                <w:color w:val="000000"/>
              </w:rPr>
              <w:t>Potentially</w:t>
            </w:r>
            <w:r w:rsidRPr="002C18A4">
              <w:rPr>
                <w:rFonts w:eastAsia="Times New Roman" w:cs="Times New Roman"/>
                <w:color w:val="000000"/>
              </w:rPr>
              <w:br/>
            </w:r>
            <w:r w:rsidRPr="002C18A4">
              <w:rPr>
                <w:rFonts w:eastAsia="Times New Roman" w:cs="Times New Roman"/>
                <w:color w:val="000000"/>
              </w:rPr>
              <w:fldChar w:fldCharType="begin">
                <w:ffData>
                  <w:name w:val="Check3"/>
                  <w:enabled/>
                  <w:calcOnExit w:val="0"/>
                  <w:checkBox>
                    <w:sizeAuto/>
                    <w:default w:val="0"/>
                  </w:checkBox>
                </w:ffData>
              </w:fldChar>
            </w:r>
            <w:r w:rsidRPr="002C18A4">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2C18A4">
              <w:rPr>
                <w:rFonts w:eastAsia="Times New Roman" w:cs="Times New Roman"/>
                <w:color w:val="000000"/>
              </w:rPr>
              <w:fldChar w:fldCharType="end"/>
            </w:r>
            <w:r w:rsidRPr="002C18A4">
              <w:rPr>
                <w:rFonts w:eastAsia="Times New Roman" w:cs="Times New Roman"/>
                <w:color w:val="000000"/>
              </w:rPr>
              <w:t>No</w:t>
            </w:r>
          </w:p>
        </w:tc>
        <w:tc>
          <w:tcPr>
            <w:tcW w:w="3827" w:type="dxa"/>
            <w:shd w:val="clear" w:color="auto" w:fill="auto"/>
            <w:vAlign w:val="center"/>
            <w:hideMark/>
          </w:tcPr>
          <w:p w14:paraId="6492D8A4" w14:textId="77777777" w:rsidR="00445EFF" w:rsidRPr="007E2D1E" w:rsidRDefault="00445EFF" w:rsidP="00445EFF">
            <w:pPr>
              <w:spacing w:after="120" w:line="240" w:lineRule="auto"/>
              <w:ind w:left="0" w:right="0"/>
              <w:rPr>
                <w:rFonts w:eastAsia="Times New Roman" w:cs="Times New Roman"/>
                <w:color w:val="000000"/>
                <w:lang w:val="es-CO"/>
              </w:rPr>
            </w:pPr>
            <w:r w:rsidRPr="007E2D1E">
              <w:rPr>
                <w:rFonts w:eastAsia="Times New Roman" w:cs="Times New Roman"/>
                <w:color w:val="000000"/>
              </w:rPr>
              <w:t> </w:t>
            </w:r>
          </w:p>
        </w:tc>
      </w:tr>
      <w:tr w:rsidR="00445EFF" w:rsidRPr="007E2D1E" w14:paraId="780E8125" w14:textId="77777777" w:rsidTr="47159DBF">
        <w:trPr>
          <w:cantSplit/>
        </w:trPr>
        <w:tc>
          <w:tcPr>
            <w:tcW w:w="3256" w:type="dxa"/>
            <w:shd w:val="clear" w:color="auto" w:fill="auto"/>
            <w:vAlign w:val="center"/>
            <w:hideMark/>
          </w:tcPr>
          <w:p w14:paraId="139D9262" w14:textId="77777777" w:rsidR="00445EFF" w:rsidRPr="007E2D1E" w:rsidRDefault="00445EFF" w:rsidP="00445EFF">
            <w:pPr>
              <w:spacing w:after="120" w:line="240" w:lineRule="auto"/>
              <w:ind w:left="0" w:right="0"/>
              <w:rPr>
                <w:rFonts w:eastAsia="Times New Roman" w:cs="Times New Roman"/>
                <w:color w:val="000000"/>
              </w:rPr>
            </w:pPr>
            <w:r w:rsidRPr="007E2D1E">
              <w:rPr>
                <w:rFonts w:eastAsia="Times New Roman" w:cs="Times New Roman"/>
                <w:color w:val="000000"/>
                <w:highlight w:val="white"/>
              </w:rPr>
              <w:t>underrepresentation of women in decision-making processes, including planning, governance structures, or stakeholder consultations, leading to less inclusive and effective outcomes?</w:t>
            </w:r>
          </w:p>
        </w:tc>
        <w:tc>
          <w:tcPr>
            <w:tcW w:w="1701" w:type="dxa"/>
            <w:shd w:val="clear" w:color="auto" w:fill="auto"/>
            <w:hideMark/>
          </w:tcPr>
          <w:p w14:paraId="1F058090" w14:textId="50B18759" w:rsidR="00445EFF" w:rsidRPr="007E2D1E" w:rsidRDefault="00445EFF" w:rsidP="00445EFF">
            <w:pPr>
              <w:spacing w:after="120" w:line="240" w:lineRule="auto"/>
              <w:ind w:left="0" w:right="0"/>
              <w:rPr>
                <w:rFonts w:eastAsia="Times New Roman" w:cs="Times New Roman"/>
                <w:color w:val="000000"/>
                <w:lang w:val="es-CO"/>
              </w:rPr>
            </w:pPr>
            <w:r w:rsidRPr="002C18A4">
              <w:rPr>
                <w:rFonts w:eastAsia="Times New Roman" w:cs="Times New Roman"/>
                <w:color w:val="000000"/>
              </w:rPr>
              <w:fldChar w:fldCharType="begin">
                <w:ffData>
                  <w:name w:val="Check1"/>
                  <w:enabled/>
                  <w:calcOnExit w:val="0"/>
                  <w:checkBox>
                    <w:sizeAuto/>
                    <w:default w:val="0"/>
                  </w:checkBox>
                </w:ffData>
              </w:fldChar>
            </w:r>
            <w:r w:rsidRPr="002C18A4">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2C18A4">
              <w:rPr>
                <w:rFonts w:eastAsia="Times New Roman" w:cs="Times New Roman"/>
                <w:color w:val="000000"/>
              </w:rPr>
              <w:fldChar w:fldCharType="end"/>
            </w:r>
            <w:r w:rsidRPr="002C18A4">
              <w:rPr>
                <w:rFonts w:eastAsia="Times New Roman" w:cs="Times New Roman"/>
                <w:color w:val="000000"/>
              </w:rPr>
              <w:t>Yes</w:t>
            </w:r>
            <w:r w:rsidRPr="002C18A4">
              <w:rPr>
                <w:rFonts w:eastAsia="Times New Roman" w:cs="Times New Roman"/>
                <w:color w:val="000000"/>
              </w:rPr>
              <w:br/>
            </w:r>
            <w:r w:rsidRPr="002C18A4">
              <w:rPr>
                <w:rFonts w:eastAsia="Times New Roman" w:cs="Times New Roman"/>
                <w:color w:val="000000"/>
              </w:rPr>
              <w:fldChar w:fldCharType="begin">
                <w:ffData>
                  <w:name w:val="Check2"/>
                  <w:enabled/>
                  <w:calcOnExit w:val="0"/>
                  <w:checkBox>
                    <w:sizeAuto/>
                    <w:default w:val="0"/>
                  </w:checkBox>
                </w:ffData>
              </w:fldChar>
            </w:r>
            <w:r w:rsidRPr="002C18A4">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2C18A4">
              <w:rPr>
                <w:rFonts w:eastAsia="Times New Roman" w:cs="Times New Roman"/>
                <w:color w:val="000000"/>
              </w:rPr>
              <w:fldChar w:fldCharType="end"/>
            </w:r>
            <w:r w:rsidRPr="002C18A4">
              <w:rPr>
                <w:rFonts w:eastAsia="Times New Roman" w:cs="Times New Roman"/>
                <w:color w:val="000000"/>
              </w:rPr>
              <w:t>Potentially</w:t>
            </w:r>
            <w:r w:rsidRPr="002C18A4">
              <w:rPr>
                <w:rFonts w:eastAsia="Times New Roman" w:cs="Times New Roman"/>
                <w:color w:val="000000"/>
              </w:rPr>
              <w:br/>
            </w:r>
            <w:r w:rsidRPr="002C18A4">
              <w:rPr>
                <w:rFonts w:eastAsia="Times New Roman" w:cs="Times New Roman"/>
                <w:color w:val="000000"/>
              </w:rPr>
              <w:fldChar w:fldCharType="begin">
                <w:ffData>
                  <w:name w:val="Check3"/>
                  <w:enabled/>
                  <w:calcOnExit w:val="0"/>
                  <w:checkBox>
                    <w:sizeAuto/>
                    <w:default w:val="0"/>
                  </w:checkBox>
                </w:ffData>
              </w:fldChar>
            </w:r>
            <w:r w:rsidRPr="002C18A4">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2C18A4">
              <w:rPr>
                <w:rFonts w:eastAsia="Times New Roman" w:cs="Times New Roman"/>
                <w:color w:val="000000"/>
              </w:rPr>
              <w:fldChar w:fldCharType="end"/>
            </w:r>
            <w:r w:rsidRPr="002C18A4">
              <w:rPr>
                <w:rFonts w:eastAsia="Times New Roman" w:cs="Times New Roman"/>
                <w:color w:val="000000"/>
              </w:rPr>
              <w:t>No</w:t>
            </w:r>
          </w:p>
        </w:tc>
        <w:tc>
          <w:tcPr>
            <w:tcW w:w="3827" w:type="dxa"/>
            <w:shd w:val="clear" w:color="auto" w:fill="auto"/>
            <w:vAlign w:val="center"/>
            <w:hideMark/>
          </w:tcPr>
          <w:p w14:paraId="3121C850" w14:textId="77777777" w:rsidR="00445EFF" w:rsidRPr="007E2D1E" w:rsidRDefault="00445EFF" w:rsidP="00445EFF">
            <w:pPr>
              <w:spacing w:after="120" w:line="240" w:lineRule="auto"/>
              <w:ind w:left="0" w:right="0"/>
              <w:rPr>
                <w:rFonts w:eastAsia="Times New Roman" w:cs="Times New Roman"/>
                <w:color w:val="000000"/>
                <w:lang w:val="es-CO"/>
              </w:rPr>
            </w:pPr>
            <w:r w:rsidRPr="007E2D1E">
              <w:rPr>
                <w:rFonts w:eastAsia="Times New Roman" w:cs="Times New Roman"/>
                <w:color w:val="000000"/>
              </w:rPr>
              <w:t> </w:t>
            </w:r>
          </w:p>
        </w:tc>
      </w:tr>
      <w:tr w:rsidR="00445EFF" w:rsidRPr="007E2D1E" w14:paraId="3872175C" w14:textId="77777777" w:rsidTr="47159DBF">
        <w:trPr>
          <w:cantSplit/>
        </w:trPr>
        <w:tc>
          <w:tcPr>
            <w:tcW w:w="3256" w:type="dxa"/>
            <w:shd w:val="clear" w:color="auto" w:fill="auto"/>
            <w:vAlign w:val="center"/>
            <w:hideMark/>
          </w:tcPr>
          <w:p w14:paraId="5F7D71B5" w14:textId="77777777" w:rsidR="00445EFF" w:rsidRPr="007E2D1E" w:rsidRDefault="00445EFF" w:rsidP="00445EFF">
            <w:pPr>
              <w:spacing w:after="120" w:line="240" w:lineRule="auto"/>
              <w:ind w:left="0" w:right="0"/>
              <w:rPr>
                <w:rFonts w:eastAsia="Times New Roman" w:cs="Times New Roman"/>
                <w:color w:val="000000"/>
              </w:rPr>
            </w:pPr>
            <w:r w:rsidRPr="007E2D1E">
              <w:rPr>
                <w:rFonts w:eastAsia="Times New Roman" w:cs="Times New Roman"/>
                <w:color w:val="000000"/>
                <w:highlight w:val="white"/>
              </w:rPr>
              <w:t>gender-blind policies, interventions, or project designs that fail to consider the specific needs, priorities, and capacities of women and men, resulting in unintended negative consequences for gender equality and women empowerment?</w:t>
            </w:r>
          </w:p>
        </w:tc>
        <w:tc>
          <w:tcPr>
            <w:tcW w:w="1701" w:type="dxa"/>
            <w:shd w:val="clear" w:color="auto" w:fill="auto"/>
            <w:hideMark/>
          </w:tcPr>
          <w:p w14:paraId="6A8023F6" w14:textId="7A15AC0D" w:rsidR="00445EFF" w:rsidRPr="007E2D1E" w:rsidRDefault="00445EFF" w:rsidP="00445EFF">
            <w:pPr>
              <w:spacing w:after="120" w:line="240" w:lineRule="auto"/>
              <w:ind w:left="0" w:right="0"/>
              <w:rPr>
                <w:rFonts w:eastAsia="Times New Roman" w:cs="Times New Roman"/>
                <w:color w:val="000000"/>
                <w:lang w:val="es-CO"/>
              </w:rPr>
            </w:pPr>
            <w:r w:rsidRPr="002C18A4">
              <w:rPr>
                <w:rFonts w:eastAsia="Times New Roman" w:cs="Times New Roman"/>
                <w:color w:val="000000"/>
              </w:rPr>
              <w:fldChar w:fldCharType="begin">
                <w:ffData>
                  <w:name w:val="Check1"/>
                  <w:enabled/>
                  <w:calcOnExit w:val="0"/>
                  <w:checkBox>
                    <w:sizeAuto/>
                    <w:default w:val="0"/>
                  </w:checkBox>
                </w:ffData>
              </w:fldChar>
            </w:r>
            <w:r w:rsidRPr="002C18A4">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2C18A4">
              <w:rPr>
                <w:rFonts w:eastAsia="Times New Roman" w:cs="Times New Roman"/>
                <w:color w:val="000000"/>
              </w:rPr>
              <w:fldChar w:fldCharType="end"/>
            </w:r>
            <w:r w:rsidRPr="002C18A4">
              <w:rPr>
                <w:rFonts w:eastAsia="Times New Roman" w:cs="Times New Roman"/>
                <w:color w:val="000000"/>
              </w:rPr>
              <w:t>Yes</w:t>
            </w:r>
            <w:r w:rsidRPr="002C18A4">
              <w:rPr>
                <w:rFonts w:eastAsia="Times New Roman" w:cs="Times New Roman"/>
                <w:color w:val="000000"/>
              </w:rPr>
              <w:br/>
            </w:r>
            <w:r w:rsidRPr="002C18A4">
              <w:rPr>
                <w:rFonts w:eastAsia="Times New Roman" w:cs="Times New Roman"/>
                <w:color w:val="000000"/>
              </w:rPr>
              <w:fldChar w:fldCharType="begin">
                <w:ffData>
                  <w:name w:val="Check2"/>
                  <w:enabled/>
                  <w:calcOnExit w:val="0"/>
                  <w:checkBox>
                    <w:sizeAuto/>
                    <w:default w:val="0"/>
                  </w:checkBox>
                </w:ffData>
              </w:fldChar>
            </w:r>
            <w:r w:rsidRPr="002C18A4">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2C18A4">
              <w:rPr>
                <w:rFonts w:eastAsia="Times New Roman" w:cs="Times New Roman"/>
                <w:color w:val="000000"/>
              </w:rPr>
              <w:fldChar w:fldCharType="end"/>
            </w:r>
            <w:r w:rsidRPr="002C18A4">
              <w:rPr>
                <w:rFonts w:eastAsia="Times New Roman" w:cs="Times New Roman"/>
                <w:color w:val="000000"/>
              </w:rPr>
              <w:t>Potentially</w:t>
            </w:r>
            <w:r w:rsidRPr="002C18A4">
              <w:rPr>
                <w:rFonts w:eastAsia="Times New Roman" w:cs="Times New Roman"/>
                <w:color w:val="000000"/>
              </w:rPr>
              <w:br/>
            </w:r>
            <w:r w:rsidRPr="002C18A4">
              <w:rPr>
                <w:rFonts w:eastAsia="Times New Roman" w:cs="Times New Roman"/>
                <w:color w:val="000000"/>
              </w:rPr>
              <w:fldChar w:fldCharType="begin">
                <w:ffData>
                  <w:name w:val="Check3"/>
                  <w:enabled/>
                  <w:calcOnExit w:val="0"/>
                  <w:checkBox>
                    <w:sizeAuto/>
                    <w:default w:val="0"/>
                  </w:checkBox>
                </w:ffData>
              </w:fldChar>
            </w:r>
            <w:r w:rsidRPr="002C18A4">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2C18A4">
              <w:rPr>
                <w:rFonts w:eastAsia="Times New Roman" w:cs="Times New Roman"/>
                <w:color w:val="000000"/>
              </w:rPr>
              <w:fldChar w:fldCharType="end"/>
            </w:r>
            <w:r w:rsidRPr="002C18A4">
              <w:rPr>
                <w:rFonts w:eastAsia="Times New Roman" w:cs="Times New Roman"/>
                <w:color w:val="000000"/>
              </w:rPr>
              <w:t>No</w:t>
            </w:r>
          </w:p>
        </w:tc>
        <w:tc>
          <w:tcPr>
            <w:tcW w:w="3827" w:type="dxa"/>
            <w:shd w:val="clear" w:color="auto" w:fill="auto"/>
            <w:vAlign w:val="center"/>
            <w:hideMark/>
          </w:tcPr>
          <w:p w14:paraId="50F09432" w14:textId="77777777" w:rsidR="00445EFF" w:rsidRPr="007E2D1E" w:rsidRDefault="00445EFF" w:rsidP="00445EFF">
            <w:pPr>
              <w:spacing w:after="120" w:line="240" w:lineRule="auto"/>
              <w:ind w:left="0" w:right="0"/>
              <w:rPr>
                <w:rFonts w:eastAsia="Times New Roman" w:cs="Times New Roman"/>
                <w:color w:val="000000"/>
                <w:lang w:val="es-CO"/>
              </w:rPr>
            </w:pPr>
            <w:r w:rsidRPr="007E2D1E">
              <w:rPr>
                <w:rFonts w:eastAsia="Times New Roman" w:cs="Times New Roman"/>
                <w:color w:val="000000"/>
              </w:rPr>
              <w:t> </w:t>
            </w:r>
          </w:p>
        </w:tc>
      </w:tr>
      <w:tr w:rsidR="00445EFF" w:rsidRPr="007E2D1E" w14:paraId="1C6D69A4" w14:textId="77777777" w:rsidTr="47159DBF">
        <w:trPr>
          <w:cantSplit/>
        </w:trPr>
        <w:tc>
          <w:tcPr>
            <w:tcW w:w="3256" w:type="dxa"/>
            <w:shd w:val="clear" w:color="auto" w:fill="auto"/>
            <w:vAlign w:val="center"/>
            <w:hideMark/>
          </w:tcPr>
          <w:p w14:paraId="0BF6EC0F" w14:textId="77777777" w:rsidR="00445EFF" w:rsidRPr="007E2D1E" w:rsidRDefault="00445EFF" w:rsidP="00445EFF">
            <w:pPr>
              <w:spacing w:after="120" w:line="240" w:lineRule="auto"/>
              <w:ind w:left="0" w:right="0"/>
              <w:rPr>
                <w:rFonts w:eastAsia="Times New Roman" w:cs="Times New Roman"/>
                <w:color w:val="000000"/>
              </w:rPr>
            </w:pPr>
            <w:r w:rsidRPr="007E2D1E">
              <w:rPr>
                <w:rFonts w:eastAsia="Times New Roman" w:cs="Times New Roman"/>
                <w:color w:val="000000"/>
                <w:highlight w:val="white"/>
              </w:rPr>
              <w:t>limited economic empowerment and livelihood opportunities for women, such as access to credit, entrepreneurship support, or income-generating activities, within project-affected communities?</w:t>
            </w:r>
          </w:p>
        </w:tc>
        <w:tc>
          <w:tcPr>
            <w:tcW w:w="1701" w:type="dxa"/>
            <w:shd w:val="clear" w:color="auto" w:fill="auto"/>
            <w:hideMark/>
          </w:tcPr>
          <w:p w14:paraId="1ACAA171" w14:textId="7CA51464" w:rsidR="00445EFF" w:rsidRPr="007E2D1E" w:rsidRDefault="00445EFF" w:rsidP="00445EFF">
            <w:pPr>
              <w:spacing w:after="120" w:line="240" w:lineRule="auto"/>
              <w:ind w:left="0" w:right="0"/>
              <w:rPr>
                <w:rFonts w:eastAsia="Times New Roman" w:cs="Times New Roman"/>
                <w:color w:val="000000"/>
                <w:lang w:val="es-CO"/>
              </w:rPr>
            </w:pPr>
            <w:r w:rsidRPr="004C5455">
              <w:rPr>
                <w:rFonts w:eastAsia="Times New Roman" w:cs="Times New Roman"/>
                <w:color w:val="000000"/>
              </w:rPr>
              <w:fldChar w:fldCharType="begin">
                <w:ffData>
                  <w:name w:val="Check1"/>
                  <w:enabled/>
                  <w:calcOnExit w:val="0"/>
                  <w:checkBox>
                    <w:sizeAuto/>
                    <w:default w:val="0"/>
                  </w:checkBox>
                </w:ffData>
              </w:fldChar>
            </w:r>
            <w:r w:rsidRPr="004C5455">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4C5455">
              <w:rPr>
                <w:rFonts w:eastAsia="Times New Roman" w:cs="Times New Roman"/>
                <w:color w:val="000000"/>
              </w:rPr>
              <w:fldChar w:fldCharType="end"/>
            </w:r>
            <w:r w:rsidRPr="004C5455">
              <w:rPr>
                <w:rFonts w:eastAsia="Times New Roman" w:cs="Times New Roman"/>
                <w:color w:val="000000"/>
              </w:rPr>
              <w:t>Yes</w:t>
            </w:r>
            <w:r w:rsidRPr="004C5455">
              <w:rPr>
                <w:rFonts w:eastAsia="Times New Roman" w:cs="Times New Roman"/>
                <w:color w:val="000000"/>
              </w:rPr>
              <w:br/>
            </w:r>
            <w:r w:rsidRPr="004C5455">
              <w:rPr>
                <w:rFonts w:eastAsia="Times New Roman" w:cs="Times New Roman"/>
                <w:color w:val="000000"/>
              </w:rPr>
              <w:fldChar w:fldCharType="begin">
                <w:ffData>
                  <w:name w:val="Check2"/>
                  <w:enabled/>
                  <w:calcOnExit w:val="0"/>
                  <w:checkBox>
                    <w:sizeAuto/>
                    <w:default w:val="0"/>
                  </w:checkBox>
                </w:ffData>
              </w:fldChar>
            </w:r>
            <w:r w:rsidRPr="004C5455">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4C5455">
              <w:rPr>
                <w:rFonts w:eastAsia="Times New Roman" w:cs="Times New Roman"/>
                <w:color w:val="000000"/>
              </w:rPr>
              <w:fldChar w:fldCharType="end"/>
            </w:r>
            <w:r w:rsidRPr="004C5455">
              <w:rPr>
                <w:rFonts w:eastAsia="Times New Roman" w:cs="Times New Roman"/>
                <w:color w:val="000000"/>
              </w:rPr>
              <w:t>Potentially</w:t>
            </w:r>
            <w:r w:rsidRPr="004C5455">
              <w:rPr>
                <w:rFonts w:eastAsia="Times New Roman" w:cs="Times New Roman"/>
                <w:color w:val="000000"/>
              </w:rPr>
              <w:br/>
            </w:r>
            <w:r w:rsidRPr="004C5455">
              <w:rPr>
                <w:rFonts w:eastAsia="Times New Roman" w:cs="Times New Roman"/>
                <w:color w:val="000000"/>
              </w:rPr>
              <w:fldChar w:fldCharType="begin">
                <w:ffData>
                  <w:name w:val="Check3"/>
                  <w:enabled/>
                  <w:calcOnExit w:val="0"/>
                  <w:checkBox>
                    <w:sizeAuto/>
                    <w:default w:val="0"/>
                  </w:checkBox>
                </w:ffData>
              </w:fldChar>
            </w:r>
            <w:r w:rsidRPr="004C5455">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4C5455">
              <w:rPr>
                <w:rFonts w:eastAsia="Times New Roman" w:cs="Times New Roman"/>
                <w:color w:val="000000"/>
              </w:rPr>
              <w:fldChar w:fldCharType="end"/>
            </w:r>
            <w:r w:rsidRPr="004C5455">
              <w:rPr>
                <w:rFonts w:eastAsia="Times New Roman" w:cs="Times New Roman"/>
                <w:color w:val="000000"/>
              </w:rPr>
              <w:t>No</w:t>
            </w:r>
          </w:p>
        </w:tc>
        <w:tc>
          <w:tcPr>
            <w:tcW w:w="3827" w:type="dxa"/>
            <w:shd w:val="clear" w:color="auto" w:fill="auto"/>
            <w:vAlign w:val="center"/>
            <w:hideMark/>
          </w:tcPr>
          <w:p w14:paraId="6AA0230C" w14:textId="77777777" w:rsidR="00445EFF" w:rsidRPr="007E2D1E" w:rsidRDefault="00445EFF" w:rsidP="00445EFF">
            <w:pPr>
              <w:spacing w:after="120" w:line="240" w:lineRule="auto"/>
              <w:ind w:left="0" w:right="0"/>
              <w:rPr>
                <w:rFonts w:eastAsia="Times New Roman" w:cs="Times New Roman"/>
                <w:color w:val="000000"/>
                <w:lang w:val="es-CO"/>
              </w:rPr>
            </w:pPr>
            <w:r w:rsidRPr="007E2D1E">
              <w:rPr>
                <w:rFonts w:eastAsia="Times New Roman" w:cs="Times New Roman"/>
                <w:color w:val="000000"/>
              </w:rPr>
              <w:t> </w:t>
            </w:r>
          </w:p>
        </w:tc>
      </w:tr>
      <w:tr w:rsidR="00445EFF" w:rsidRPr="007E2D1E" w14:paraId="2A4891BD" w14:textId="77777777" w:rsidTr="47159DBF">
        <w:trPr>
          <w:cantSplit/>
        </w:trPr>
        <w:tc>
          <w:tcPr>
            <w:tcW w:w="3256" w:type="dxa"/>
            <w:shd w:val="clear" w:color="auto" w:fill="auto"/>
            <w:vAlign w:val="center"/>
            <w:hideMark/>
          </w:tcPr>
          <w:p w14:paraId="2C7A69BC" w14:textId="77777777" w:rsidR="00445EFF" w:rsidRPr="007E2D1E" w:rsidRDefault="00445EFF" w:rsidP="00445EFF">
            <w:pPr>
              <w:spacing w:after="120" w:line="240" w:lineRule="auto"/>
              <w:ind w:left="0" w:right="0"/>
              <w:rPr>
                <w:rFonts w:eastAsia="Times New Roman" w:cs="Times New Roman"/>
                <w:color w:val="000000"/>
              </w:rPr>
            </w:pPr>
            <w:r w:rsidRPr="007E2D1E">
              <w:rPr>
                <w:rFonts w:eastAsia="Times New Roman" w:cs="Times New Roman"/>
                <w:color w:val="000000"/>
              </w:rPr>
              <w:t>health and safety risks that disproportionately affect specific genders within the community, potentially leading to disparate impacts on men and women?</w:t>
            </w:r>
          </w:p>
        </w:tc>
        <w:tc>
          <w:tcPr>
            <w:tcW w:w="1701" w:type="dxa"/>
            <w:shd w:val="clear" w:color="auto" w:fill="auto"/>
            <w:hideMark/>
          </w:tcPr>
          <w:p w14:paraId="6F370AC4" w14:textId="44EC34F7" w:rsidR="00445EFF" w:rsidRPr="007E2D1E" w:rsidRDefault="00445EFF" w:rsidP="00445EFF">
            <w:pPr>
              <w:spacing w:after="120" w:line="240" w:lineRule="auto"/>
              <w:ind w:left="0" w:right="0"/>
              <w:rPr>
                <w:rFonts w:eastAsia="Times New Roman" w:cs="Times New Roman"/>
                <w:color w:val="000000"/>
                <w:lang w:val="es-CO"/>
              </w:rPr>
            </w:pPr>
            <w:r w:rsidRPr="004C5455">
              <w:rPr>
                <w:rFonts w:eastAsia="Times New Roman" w:cs="Times New Roman"/>
                <w:color w:val="000000"/>
              </w:rPr>
              <w:fldChar w:fldCharType="begin">
                <w:ffData>
                  <w:name w:val="Check1"/>
                  <w:enabled/>
                  <w:calcOnExit w:val="0"/>
                  <w:checkBox>
                    <w:sizeAuto/>
                    <w:default w:val="0"/>
                  </w:checkBox>
                </w:ffData>
              </w:fldChar>
            </w:r>
            <w:r w:rsidRPr="004C5455">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4C5455">
              <w:rPr>
                <w:rFonts w:eastAsia="Times New Roman" w:cs="Times New Roman"/>
                <w:color w:val="000000"/>
              </w:rPr>
              <w:fldChar w:fldCharType="end"/>
            </w:r>
            <w:r w:rsidRPr="004C5455">
              <w:rPr>
                <w:rFonts w:eastAsia="Times New Roman" w:cs="Times New Roman"/>
                <w:color w:val="000000"/>
              </w:rPr>
              <w:t>Yes</w:t>
            </w:r>
            <w:r w:rsidRPr="004C5455">
              <w:rPr>
                <w:rFonts w:eastAsia="Times New Roman" w:cs="Times New Roman"/>
                <w:color w:val="000000"/>
              </w:rPr>
              <w:br/>
            </w:r>
            <w:r w:rsidRPr="004C5455">
              <w:rPr>
                <w:rFonts w:eastAsia="Times New Roman" w:cs="Times New Roman"/>
                <w:color w:val="000000"/>
              </w:rPr>
              <w:fldChar w:fldCharType="begin">
                <w:ffData>
                  <w:name w:val="Check2"/>
                  <w:enabled/>
                  <w:calcOnExit w:val="0"/>
                  <w:checkBox>
                    <w:sizeAuto/>
                    <w:default w:val="0"/>
                  </w:checkBox>
                </w:ffData>
              </w:fldChar>
            </w:r>
            <w:r w:rsidRPr="004C5455">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4C5455">
              <w:rPr>
                <w:rFonts w:eastAsia="Times New Roman" w:cs="Times New Roman"/>
                <w:color w:val="000000"/>
              </w:rPr>
              <w:fldChar w:fldCharType="end"/>
            </w:r>
            <w:r w:rsidRPr="004C5455">
              <w:rPr>
                <w:rFonts w:eastAsia="Times New Roman" w:cs="Times New Roman"/>
                <w:color w:val="000000"/>
              </w:rPr>
              <w:t>Potentially</w:t>
            </w:r>
            <w:r w:rsidRPr="004C5455">
              <w:rPr>
                <w:rFonts w:eastAsia="Times New Roman" w:cs="Times New Roman"/>
                <w:color w:val="000000"/>
              </w:rPr>
              <w:br/>
            </w:r>
            <w:r w:rsidRPr="004C5455">
              <w:rPr>
                <w:rFonts w:eastAsia="Times New Roman" w:cs="Times New Roman"/>
                <w:color w:val="000000"/>
              </w:rPr>
              <w:fldChar w:fldCharType="begin">
                <w:ffData>
                  <w:name w:val="Check3"/>
                  <w:enabled/>
                  <w:calcOnExit w:val="0"/>
                  <w:checkBox>
                    <w:sizeAuto/>
                    <w:default w:val="0"/>
                  </w:checkBox>
                </w:ffData>
              </w:fldChar>
            </w:r>
            <w:r w:rsidRPr="004C5455">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4C5455">
              <w:rPr>
                <w:rFonts w:eastAsia="Times New Roman" w:cs="Times New Roman"/>
                <w:color w:val="000000"/>
              </w:rPr>
              <w:fldChar w:fldCharType="end"/>
            </w:r>
            <w:r w:rsidRPr="004C5455">
              <w:rPr>
                <w:rFonts w:eastAsia="Times New Roman" w:cs="Times New Roman"/>
                <w:color w:val="000000"/>
              </w:rPr>
              <w:t>No</w:t>
            </w:r>
          </w:p>
        </w:tc>
        <w:tc>
          <w:tcPr>
            <w:tcW w:w="3827" w:type="dxa"/>
            <w:shd w:val="clear" w:color="auto" w:fill="auto"/>
            <w:vAlign w:val="center"/>
            <w:hideMark/>
          </w:tcPr>
          <w:p w14:paraId="2DA4E742" w14:textId="77777777" w:rsidR="00445EFF" w:rsidRPr="007E2D1E" w:rsidRDefault="00445EFF" w:rsidP="00445EFF">
            <w:pPr>
              <w:spacing w:after="120" w:line="240" w:lineRule="auto"/>
              <w:ind w:left="0" w:right="0"/>
              <w:rPr>
                <w:rFonts w:eastAsia="Times New Roman" w:cs="Times New Roman"/>
                <w:color w:val="000000"/>
                <w:lang w:val="es-CO"/>
              </w:rPr>
            </w:pPr>
            <w:r w:rsidRPr="007E2D1E">
              <w:rPr>
                <w:rFonts w:eastAsia="Times New Roman" w:cs="Times New Roman"/>
                <w:color w:val="000000"/>
              </w:rPr>
              <w:t> </w:t>
            </w:r>
          </w:p>
        </w:tc>
      </w:tr>
      <w:tr w:rsidR="00445EFF" w:rsidRPr="007E2D1E" w14:paraId="02AF1AAE" w14:textId="77777777" w:rsidTr="47159DBF">
        <w:trPr>
          <w:cantSplit/>
        </w:trPr>
        <w:tc>
          <w:tcPr>
            <w:tcW w:w="3256" w:type="dxa"/>
            <w:shd w:val="clear" w:color="auto" w:fill="auto"/>
            <w:vAlign w:val="center"/>
            <w:hideMark/>
          </w:tcPr>
          <w:p w14:paraId="3D0BD36E" w14:textId="77777777" w:rsidR="00445EFF" w:rsidRPr="007E2D1E" w:rsidRDefault="00445EFF" w:rsidP="00445EFF">
            <w:pPr>
              <w:spacing w:after="120" w:line="240" w:lineRule="auto"/>
              <w:ind w:left="0" w:right="0"/>
              <w:rPr>
                <w:rFonts w:eastAsia="Times New Roman" w:cs="Times New Roman"/>
                <w:color w:val="000000"/>
              </w:rPr>
            </w:pPr>
            <w:r w:rsidRPr="007E2D1E">
              <w:rPr>
                <w:rFonts w:eastAsia="Times New Roman" w:cs="Times New Roman"/>
                <w:color w:val="000000"/>
                <w:highlight w:val="white"/>
              </w:rPr>
              <w:lastRenderedPageBreak/>
              <w:t>cultural and social barriers that may hinder the advancement of gender equality and women empowerment within project settings or affected communities, such as stereotypes, norms, or traditional roles and expectations?</w:t>
            </w:r>
          </w:p>
        </w:tc>
        <w:tc>
          <w:tcPr>
            <w:tcW w:w="1701" w:type="dxa"/>
            <w:shd w:val="clear" w:color="auto" w:fill="auto"/>
            <w:hideMark/>
          </w:tcPr>
          <w:p w14:paraId="09BAFFA7" w14:textId="2D06C54F" w:rsidR="00445EFF" w:rsidRPr="007E2D1E" w:rsidRDefault="00445EFF" w:rsidP="00445EFF">
            <w:pPr>
              <w:spacing w:after="120" w:line="240" w:lineRule="auto"/>
              <w:ind w:left="0" w:right="0"/>
              <w:rPr>
                <w:rFonts w:eastAsia="Times New Roman" w:cs="Times New Roman"/>
                <w:color w:val="000000"/>
                <w:lang w:val="es-CO"/>
              </w:rPr>
            </w:pPr>
            <w:r w:rsidRPr="004C5455">
              <w:rPr>
                <w:rFonts w:eastAsia="Times New Roman" w:cs="Times New Roman"/>
                <w:color w:val="000000"/>
              </w:rPr>
              <w:fldChar w:fldCharType="begin">
                <w:ffData>
                  <w:name w:val="Check1"/>
                  <w:enabled/>
                  <w:calcOnExit w:val="0"/>
                  <w:checkBox>
                    <w:sizeAuto/>
                    <w:default w:val="0"/>
                  </w:checkBox>
                </w:ffData>
              </w:fldChar>
            </w:r>
            <w:r w:rsidRPr="004C5455">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4C5455">
              <w:rPr>
                <w:rFonts w:eastAsia="Times New Roman" w:cs="Times New Roman"/>
                <w:color w:val="000000"/>
              </w:rPr>
              <w:fldChar w:fldCharType="end"/>
            </w:r>
            <w:r w:rsidRPr="004C5455">
              <w:rPr>
                <w:rFonts w:eastAsia="Times New Roman" w:cs="Times New Roman"/>
                <w:color w:val="000000"/>
              </w:rPr>
              <w:t>Yes</w:t>
            </w:r>
            <w:r w:rsidRPr="004C5455">
              <w:rPr>
                <w:rFonts w:eastAsia="Times New Roman" w:cs="Times New Roman"/>
                <w:color w:val="000000"/>
              </w:rPr>
              <w:br/>
            </w:r>
            <w:r w:rsidRPr="004C5455">
              <w:rPr>
                <w:rFonts w:eastAsia="Times New Roman" w:cs="Times New Roman"/>
                <w:color w:val="000000"/>
              </w:rPr>
              <w:fldChar w:fldCharType="begin">
                <w:ffData>
                  <w:name w:val="Check2"/>
                  <w:enabled/>
                  <w:calcOnExit w:val="0"/>
                  <w:checkBox>
                    <w:sizeAuto/>
                    <w:default w:val="0"/>
                  </w:checkBox>
                </w:ffData>
              </w:fldChar>
            </w:r>
            <w:r w:rsidRPr="004C5455">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4C5455">
              <w:rPr>
                <w:rFonts w:eastAsia="Times New Roman" w:cs="Times New Roman"/>
                <w:color w:val="000000"/>
              </w:rPr>
              <w:fldChar w:fldCharType="end"/>
            </w:r>
            <w:r w:rsidRPr="004C5455">
              <w:rPr>
                <w:rFonts w:eastAsia="Times New Roman" w:cs="Times New Roman"/>
                <w:color w:val="000000"/>
              </w:rPr>
              <w:t>Potentially</w:t>
            </w:r>
            <w:r w:rsidRPr="004C5455">
              <w:rPr>
                <w:rFonts w:eastAsia="Times New Roman" w:cs="Times New Roman"/>
                <w:color w:val="000000"/>
              </w:rPr>
              <w:br/>
            </w:r>
            <w:r w:rsidRPr="004C5455">
              <w:rPr>
                <w:rFonts w:eastAsia="Times New Roman" w:cs="Times New Roman"/>
                <w:color w:val="000000"/>
              </w:rPr>
              <w:fldChar w:fldCharType="begin">
                <w:ffData>
                  <w:name w:val="Check3"/>
                  <w:enabled/>
                  <w:calcOnExit w:val="0"/>
                  <w:checkBox>
                    <w:sizeAuto/>
                    <w:default w:val="0"/>
                  </w:checkBox>
                </w:ffData>
              </w:fldChar>
            </w:r>
            <w:r w:rsidRPr="004C5455">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4C5455">
              <w:rPr>
                <w:rFonts w:eastAsia="Times New Roman" w:cs="Times New Roman"/>
                <w:color w:val="000000"/>
              </w:rPr>
              <w:fldChar w:fldCharType="end"/>
            </w:r>
            <w:r w:rsidRPr="004C5455">
              <w:rPr>
                <w:rFonts w:eastAsia="Times New Roman" w:cs="Times New Roman"/>
                <w:color w:val="000000"/>
              </w:rPr>
              <w:t>No</w:t>
            </w:r>
          </w:p>
        </w:tc>
        <w:tc>
          <w:tcPr>
            <w:tcW w:w="3827" w:type="dxa"/>
            <w:shd w:val="clear" w:color="auto" w:fill="auto"/>
            <w:vAlign w:val="center"/>
            <w:hideMark/>
          </w:tcPr>
          <w:p w14:paraId="65EE513A" w14:textId="77777777" w:rsidR="00445EFF" w:rsidRPr="007E2D1E" w:rsidRDefault="00445EFF" w:rsidP="00445EFF">
            <w:pPr>
              <w:spacing w:after="120" w:line="240" w:lineRule="auto"/>
              <w:ind w:left="0" w:right="0"/>
              <w:rPr>
                <w:rFonts w:eastAsia="Times New Roman" w:cs="Times New Roman"/>
                <w:color w:val="000000"/>
                <w:lang w:val="es-CO"/>
              </w:rPr>
            </w:pPr>
            <w:r w:rsidRPr="007E2D1E">
              <w:rPr>
                <w:rFonts w:eastAsia="Times New Roman" w:cs="Times New Roman"/>
                <w:color w:val="000000"/>
              </w:rPr>
              <w:t> </w:t>
            </w:r>
          </w:p>
        </w:tc>
      </w:tr>
      <w:tr w:rsidR="00445EFF" w:rsidRPr="007E2D1E" w14:paraId="07844670" w14:textId="77777777" w:rsidTr="47159DBF">
        <w:trPr>
          <w:cantSplit/>
        </w:trPr>
        <w:tc>
          <w:tcPr>
            <w:tcW w:w="3256" w:type="dxa"/>
            <w:shd w:val="clear" w:color="auto" w:fill="auto"/>
            <w:vAlign w:val="center"/>
            <w:hideMark/>
          </w:tcPr>
          <w:p w14:paraId="129F3B50" w14:textId="77777777" w:rsidR="00445EFF" w:rsidRPr="007E2D1E" w:rsidRDefault="00445EFF" w:rsidP="00445EFF">
            <w:pPr>
              <w:spacing w:after="120" w:line="240" w:lineRule="auto"/>
              <w:ind w:left="0" w:right="0"/>
              <w:rPr>
                <w:rFonts w:eastAsia="Times New Roman" w:cs="Times New Roman"/>
                <w:color w:val="000000"/>
              </w:rPr>
            </w:pPr>
            <w:r w:rsidRPr="007E2D1E">
              <w:rPr>
                <w:rFonts w:eastAsia="Times New Roman" w:cs="Times New Roman"/>
                <w:color w:val="000000"/>
                <w:highlight w:val="white"/>
              </w:rPr>
              <w:t>inadequate gender analysis and monitoring mechanisms, resulting in a lack of understanding of gender dynamics and missed opportunities for promoting gender equality and women empowerment?</w:t>
            </w:r>
          </w:p>
        </w:tc>
        <w:tc>
          <w:tcPr>
            <w:tcW w:w="1701" w:type="dxa"/>
            <w:shd w:val="clear" w:color="auto" w:fill="auto"/>
            <w:hideMark/>
          </w:tcPr>
          <w:p w14:paraId="01B32517" w14:textId="7190C196" w:rsidR="00445EFF" w:rsidRPr="007E2D1E" w:rsidRDefault="00445EFF" w:rsidP="00445EFF">
            <w:pPr>
              <w:spacing w:after="120" w:line="240" w:lineRule="auto"/>
              <w:ind w:left="0" w:right="0"/>
              <w:rPr>
                <w:rFonts w:eastAsia="Times New Roman" w:cs="Times New Roman"/>
                <w:color w:val="000000"/>
                <w:lang w:val="es-CO"/>
              </w:rPr>
            </w:pPr>
            <w:r w:rsidRPr="004C5455">
              <w:rPr>
                <w:rFonts w:eastAsia="Times New Roman" w:cs="Times New Roman"/>
                <w:color w:val="000000"/>
              </w:rPr>
              <w:fldChar w:fldCharType="begin">
                <w:ffData>
                  <w:name w:val="Check1"/>
                  <w:enabled/>
                  <w:calcOnExit w:val="0"/>
                  <w:checkBox>
                    <w:sizeAuto/>
                    <w:default w:val="0"/>
                  </w:checkBox>
                </w:ffData>
              </w:fldChar>
            </w:r>
            <w:r w:rsidRPr="004C5455">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4C5455">
              <w:rPr>
                <w:rFonts w:eastAsia="Times New Roman" w:cs="Times New Roman"/>
                <w:color w:val="000000"/>
              </w:rPr>
              <w:fldChar w:fldCharType="end"/>
            </w:r>
            <w:r w:rsidRPr="004C5455">
              <w:rPr>
                <w:rFonts w:eastAsia="Times New Roman" w:cs="Times New Roman"/>
                <w:color w:val="000000"/>
              </w:rPr>
              <w:t>Yes</w:t>
            </w:r>
            <w:r w:rsidRPr="004C5455">
              <w:rPr>
                <w:rFonts w:eastAsia="Times New Roman" w:cs="Times New Roman"/>
                <w:color w:val="000000"/>
              </w:rPr>
              <w:br/>
            </w:r>
            <w:r w:rsidRPr="004C5455">
              <w:rPr>
                <w:rFonts w:eastAsia="Times New Roman" w:cs="Times New Roman"/>
                <w:color w:val="000000"/>
              </w:rPr>
              <w:fldChar w:fldCharType="begin">
                <w:ffData>
                  <w:name w:val="Check2"/>
                  <w:enabled/>
                  <w:calcOnExit w:val="0"/>
                  <w:checkBox>
                    <w:sizeAuto/>
                    <w:default w:val="0"/>
                  </w:checkBox>
                </w:ffData>
              </w:fldChar>
            </w:r>
            <w:r w:rsidRPr="004C5455">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4C5455">
              <w:rPr>
                <w:rFonts w:eastAsia="Times New Roman" w:cs="Times New Roman"/>
                <w:color w:val="000000"/>
              </w:rPr>
              <w:fldChar w:fldCharType="end"/>
            </w:r>
            <w:r w:rsidRPr="004C5455">
              <w:rPr>
                <w:rFonts w:eastAsia="Times New Roman" w:cs="Times New Roman"/>
                <w:color w:val="000000"/>
              </w:rPr>
              <w:t>Potentially</w:t>
            </w:r>
            <w:r w:rsidRPr="004C5455">
              <w:rPr>
                <w:rFonts w:eastAsia="Times New Roman" w:cs="Times New Roman"/>
                <w:color w:val="000000"/>
              </w:rPr>
              <w:br/>
            </w:r>
            <w:r w:rsidRPr="004C5455">
              <w:rPr>
                <w:rFonts w:eastAsia="Times New Roman" w:cs="Times New Roman"/>
                <w:color w:val="000000"/>
              </w:rPr>
              <w:fldChar w:fldCharType="begin">
                <w:ffData>
                  <w:name w:val="Check3"/>
                  <w:enabled/>
                  <w:calcOnExit w:val="0"/>
                  <w:checkBox>
                    <w:sizeAuto/>
                    <w:default w:val="0"/>
                  </w:checkBox>
                </w:ffData>
              </w:fldChar>
            </w:r>
            <w:r w:rsidRPr="004C5455">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4C5455">
              <w:rPr>
                <w:rFonts w:eastAsia="Times New Roman" w:cs="Times New Roman"/>
                <w:color w:val="000000"/>
              </w:rPr>
              <w:fldChar w:fldCharType="end"/>
            </w:r>
            <w:r w:rsidRPr="004C5455">
              <w:rPr>
                <w:rFonts w:eastAsia="Times New Roman" w:cs="Times New Roman"/>
                <w:color w:val="000000"/>
              </w:rPr>
              <w:t>No</w:t>
            </w:r>
          </w:p>
        </w:tc>
        <w:tc>
          <w:tcPr>
            <w:tcW w:w="3827" w:type="dxa"/>
            <w:shd w:val="clear" w:color="auto" w:fill="auto"/>
            <w:vAlign w:val="center"/>
            <w:hideMark/>
          </w:tcPr>
          <w:p w14:paraId="50A2903D" w14:textId="77777777" w:rsidR="00445EFF" w:rsidRPr="007E2D1E" w:rsidRDefault="00445EFF" w:rsidP="00445EFF">
            <w:pPr>
              <w:spacing w:after="120" w:line="240" w:lineRule="auto"/>
              <w:ind w:left="0" w:right="0"/>
              <w:rPr>
                <w:rFonts w:eastAsia="Times New Roman" w:cs="Times New Roman"/>
                <w:color w:val="000000"/>
                <w:lang w:val="es-CO"/>
              </w:rPr>
            </w:pPr>
            <w:r w:rsidRPr="007E2D1E">
              <w:rPr>
                <w:rFonts w:eastAsia="Times New Roman" w:cs="Times New Roman"/>
                <w:color w:val="000000"/>
              </w:rPr>
              <w:t> </w:t>
            </w:r>
          </w:p>
        </w:tc>
      </w:tr>
    </w:tbl>
    <w:p w14:paraId="18C4993A" w14:textId="3A30719E" w:rsidR="009C1415" w:rsidRPr="009A2F7F" w:rsidRDefault="00000000" w:rsidP="00491A0B">
      <w:pPr>
        <w:keepNext/>
        <w:spacing w:before="480"/>
        <w:ind w:left="0"/>
        <w:rPr>
          <w:b/>
          <w:bCs/>
          <w:color w:val="4BACC6" w:themeColor="accent5"/>
          <w:sz w:val="24"/>
          <w:szCs w:val="24"/>
          <w:highlight w:val="white"/>
          <w:u w:val="single"/>
        </w:rPr>
      </w:pPr>
      <w:hyperlink w:anchor="_7.1.3_Land_Acquisition,">
        <w:r w:rsidR="396430EF" w:rsidRPr="396430EF">
          <w:rPr>
            <w:b/>
            <w:bCs/>
            <w:color w:val="4BACC6" w:themeColor="accent5"/>
            <w:sz w:val="24"/>
            <w:szCs w:val="24"/>
            <w:highlight w:val="white"/>
            <w:u w:val="single"/>
          </w:rPr>
          <w:t>Land Acquisition, Restrictions on Land Use, Displacement, and Involuntary Resettlement</w:t>
        </w:r>
      </w:hyperlink>
    </w:p>
    <w:p w14:paraId="0CFCCFD6" w14:textId="7D922103" w:rsidR="396430EF" w:rsidRPr="004E2011" w:rsidRDefault="47159DBF" w:rsidP="47159DBF">
      <w:pPr>
        <w:keepNext/>
        <w:spacing w:before="480"/>
        <w:ind w:left="0"/>
        <w:rPr>
          <w:sz w:val="24"/>
          <w:szCs w:val="24"/>
          <w:highlight w:val="white"/>
        </w:rPr>
      </w:pPr>
      <w:r w:rsidRPr="004E2011">
        <w:rPr>
          <w:sz w:val="24"/>
          <w:szCs w:val="24"/>
          <w:highlight w:val="white"/>
        </w:rPr>
        <w:t>The following table describes the minimum aspects to be considered during the SDSs assessment related to principles and concepts defined in section 7.1.3.</w:t>
      </w:r>
    </w:p>
    <w:tbl>
      <w:tblPr>
        <w:tblW w:w="87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70" w:type="dxa"/>
          <w:right w:w="70" w:type="dxa"/>
        </w:tblCellMar>
        <w:tblLook w:val="04A0" w:firstRow="1" w:lastRow="0" w:firstColumn="1" w:lastColumn="0" w:noHBand="0" w:noVBand="1"/>
      </w:tblPr>
      <w:tblGrid>
        <w:gridCol w:w="3280"/>
        <w:gridCol w:w="1677"/>
        <w:gridCol w:w="3827"/>
      </w:tblGrid>
      <w:tr w:rsidR="007E2D1E" w:rsidRPr="007E2D1E" w14:paraId="58C37DB8" w14:textId="77777777" w:rsidTr="47159DBF">
        <w:trPr>
          <w:cantSplit/>
          <w:trHeight w:val="900"/>
          <w:tblHeader/>
        </w:trPr>
        <w:tc>
          <w:tcPr>
            <w:tcW w:w="3280" w:type="dxa"/>
            <w:shd w:val="clear" w:color="auto" w:fill="auto"/>
            <w:vAlign w:val="center"/>
            <w:hideMark/>
          </w:tcPr>
          <w:p w14:paraId="63D228CB" w14:textId="77777777" w:rsidR="007E2D1E" w:rsidRPr="007E2D1E" w:rsidRDefault="007E2D1E" w:rsidP="007E2D1E">
            <w:pPr>
              <w:spacing w:after="120" w:line="240" w:lineRule="auto"/>
              <w:ind w:left="0" w:right="0"/>
              <w:rPr>
                <w:rFonts w:eastAsia="Times New Roman" w:cs="Times New Roman"/>
                <w:b/>
                <w:bCs/>
                <w:color w:val="000000"/>
              </w:rPr>
            </w:pPr>
            <w:r w:rsidRPr="007E2D1E">
              <w:rPr>
                <w:rFonts w:eastAsia="Times New Roman" w:cs="Times New Roman"/>
                <w:b/>
                <w:bCs/>
                <w:color w:val="000000"/>
                <w:highlight w:val="white"/>
              </w:rPr>
              <w:t>Could the project/initiative activities potentially entail or result in:</w:t>
            </w:r>
          </w:p>
        </w:tc>
        <w:tc>
          <w:tcPr>
            <w:tcW w:w="1677" w:type="dxa"/>
            <w:shd w:val="clear" w:color="auto" w:fill="auto"/>
            <w:vAlign w:val="center"/>
            <w:hideMark/>
          </w:tcPr>
          <w:p w14:paraId="1073E378" w14:textId="77777777" w:rsidR="007E2D1E" w:rsidRPr="007E2D1E" w:rsidRDefault="007E2D1E" w:rsidP="007E2D1E">
            <w:pPr>
              <w:spacing w:after="120" w:line="240" w:lineRule="auto"/>
              <w:ind w:left="0" w:right="0"/>
              <w:rPr>
                <w:rFonts w:eastAsia="Times New Roman" w:cs="Times New Roman"/>
                <w:b/>
                <w:bCs/>
                <w:color w:val="000000"/>
                <w:lang w:val="es-CO"/>
              </w:rPr>
            </w:pPr>
            <w:r w:rsidRPr="007E2D1E">
              <w:rPr>
                <w:rFonts w:eastAsia="Times New Roman" w:cs="Times New Roman"/>
                <w:b/>
                <w:bCs/>
                <w:color w:val="000000"/>
              </w:rPr>
              <w:t>Response</w:t>
            </w:r>
          </w:p>
        </w:tc>
        <w:tc>
          <w:tcPr>
            <w:tcW w:w="3827" w:type="dxa"/>
            <w:shd w:val="clear" w:color="auto" w:fill="auto"/>
            <w:vAlign w:val="center"/>
            <w:hideMark/>
          </w:tcPr>
          <w:p w14:paraId="48EA1F67" w14:textId="26207653" w:rsidR="007E2D1E" w:rsidRPr="001D0444" w:rsidRDefault="47159DBF" w:rsidP="007E2D1E">
            <w:pPr>
              <w:spacing w:after="120" w:line="240" w:lineRule="auto"/>
              <w:ind w:left="0" w:right="0"/>
              <w:rPr>
                <w:rFonts w:eastAsia="Times New Roman" w:cs="Times New Roman"/>
                <w:b/>
                <w:bCs/>
                <w:color w:val="000000"/>
              </w:rPr>
            </w:pPr>
            <w:r w:rsidRPr="47159DBF">
              <w:rPr>
                <w:rFonts w:eastAsia="Times New Roman" w:cs="Times New Roman"/>
                <w:b/>
                <w:bCs/>
                <w:color w:val="000000" w:themeColor="text1"/>
              </w:rPr>
              <w:t>Mitigation and/or preventive actions</w:t>
            </w:r>
          </w:p>
        </w:tc>
      </w:tr>
      <w:tr w:rsidR="00445EFF" w:rsidRPr="007E2D1E" w14:paraId="18C52900" w14:textId="77777777" w:rsidTr="47159DBF">
        <w:trPr>
          <w:cantSplit/>
          <w:trHeight w:val="1800"/>
        </w:trPr>
        <w:tc>
          <w:tcPr>
            <w:tcW w:w="3280" w:type="dxa"/>
            <w:shd w:val="clear" w:color="auto" w:fill="auto"/>
            <w:vAlign w:val="center"/>
            <w:hideMark/>
          </w:tcPr>
          <w:p w14:paraId="5EBAEABC" w14:textId="77777777" w:rsidR="00445EFF" w:rsidRPr="007E2D1E" w:rsidRDefault="00445EFF" w:rsidP="00445EFF">
            <w:pPr>
              <w:spacing w:after="120" w:line="240" w:lineRule="auto"/>
              <w:ind w:left="0" w:right="0"/>
              <w:rPr>
                <w:rFonts w:eastAsia="Times New Roman" w:cs="Times New Roman"/>
                <w:color w:val="000000"/>
              </w:rPr>
            </w:pPr>
            <w:r w:rsidRPr="007E2D1E">
              <w:rPr>
                <w:rFonts w:eastAsia="Times New Roman" w:cs="Times New Roman"/>
                <w:color w:val="000000"/>
              </w:rPr>
              <w:t>conflict over land resources and/or rights, such as competition for space between different land uses, communities, or stakeholders affected by the project?</w:t>
            </w:r>
          </w:p>
        </w:tc>
        <w:tc>
          <w:tcPr>
            <w:tcW w:w="1677" w:type="dxa"/>
            <w:shd w:val="clear" w:color="auto" w:fill="auto"/>
            <w:hideMark/>
          </w:tcPr>
          <w:p w14:paraId="43CC27E8" w14:textId="10FC8253" w:rsidR="00445EFF" w:rsidRPr="007E2D1E" w:rsidRDefault="00445EFF" w:rsidP="00445EFF">
            <w:pPr>
              <w:spacing w:after="120" w:line="240" w:lineRule="auto"/>
              <w:ind w:left="0" w:right="0"/>
              <w:rPr>
                <w:rFonts w:eastAsia="Times New Roman" w:cs="Times New Roman"/>
                <w:color w:val="000000"/>
                <w:lang w:val="es-CO"/>
              </w:rPr>
            </w:pPr>
            <w:r w:rsidRPr="001A537A">
              <w:rPr>
                <w:rFonts w:eastAsia="Times New Roman" w:cs="Times New Roman"/>
                <w:color w:val="000000"/>
              </w:rPr>
              <w:fldChar w:fldCharType="begin">
                <w:ffData>
                  <w:name w:val="Check1"/>
                  <w:enabled/>
                  <w:calcOnExit w:val="0"/>
                  <w:checkBox>
                    <w:sizeAuto/>
                    <w:default w:val="0"/>
                  </w:checkBox>
                </w:ffData>
              </w:fldChar>
            </w:r>
            <w:r w:rsidRPr="001A537A">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1A537A">
              <w:rPr>
                <w:rFonts w:eastAsia="Times New Roman" w:cs="Times New Roman"/>
                <w:color w:val="000000"/>
              </w:rPr>
              <w:fldChar w:fldCharType="end"/>
            </w:r>
            <w:r w:rsidRPr="001A537A">
              <w:rPr>
                <w:rFonts w:eastAsia="Times New Roman" w:cs="Times New Roman"/>
                <w:color w:val="000000"/>
              </w:rPr>
              <w:t>Yes</w:t>
            </w:r>
            <w:r w:rsidRPr="001A537A">
              <w:rPr>
                <w:rFonts w:eastAsia="Times New Roman" w:cs="Times New Roman"/>
                <w:color w:val="000000"/>
              </w:rPr>
              <w:br/>
            </w:r>
            <w:r w:rsidRPr="001A537A">
              <w:rPr>
                <w:rFonts w:eastAsia="Times New Roman" w:cs="Times New Roman"/>
                <w:color w:val="000000"/>
              </w:rPr>
              <w:fldChar w:fldCharType="begin">
                <w:ffData>
                  <w:name w:val="Check2"/>
                  <w:enabled/>
                  <w:calcOnExit w:val="0"/>
                  <w:checkBox>
                    <w:sizeAuto/>
                    <w:default w:val="0"/>
                  </w:checkBox>
                </w:ffData>
              </w:fldChar>
            </w:r>
            <w:r w:rsidRPr="001A537A">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1A537A">
              <w:rPr>
                <w:rFonts w:eastAsia="Times New Roman" w:cs="Times New Roman"/>
                <w:color w:val="000000"/>
              </w:rPr>
              <w:fldChar w:fldCharType="end"/>
            </w:r>
            <w:r w:rsidRPr="001A537A">
              <w:rPr>
                <w:rFonts w:eastAsia="Times New Roman" w:cs="Times New Roman"/>
                <w:color w:val="000000"/>
              </w:rPr>
              <w:t>Potentially</w:t>
            </w:r>
            <w:r w:rsidRPr="001A537A">
              <w:rPr>
                <w:rFonts w:eastAsia="Times New Roman" w:cs="Times New Roman"/>
                <w:color w:val="000000"/>
              </w:rPr>
              <w:br/>
            </w:r>
            <w:r w:rsidRPr="001A537A">
              <w:rPr>
                <w:rFonts w:eastAsia="Times New Roman" w:cs="Times New Roman"/>
                <w:color w:val="000000"/>
              </w:rPr>
              <w:fldChar w:fldCharType="begin">
                <w:ffData>
                  <w:name w:val="Check3"/>
                  <w:enabled/>
                  <w:calcOnExit w:val="0"/>
                  <w:checkBox>
                    <w:sizeAuto/>
                    <w:default w:val="0"/>
                  </w:checkBox>
                </w:ffData>
              </w:fldChar>
            </w:r>
            <w:r w:rsidRPr="001A537A">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1A537A">
              <w:rPr>
                <w:rFonts w:eastAsia="Times New Roman" w:cs="Times New Roman"/>
                <w:color w:val="000000"/>
              </w:rPr>
              <w:fldChar w:fldCharType="end"/>
            </w:r>
            <w:r w:rsidRPr="001A537A">
              <w:rPr>
                <w:rFonts w:eastAsia="Times New Roman" w:cs="Times New Roman"/>
                <w:color w:val="000000"/>
              </w:rPr>
              <w:t>No</w:t>
            </w:r>
          </w:p>
        </w:tc>
        <w:tc>
          <w:tcPr>
            <w:tcW w:w="3827" w:type="dxa"/>
            <w:shd w:val="clear" w:color="auto" w:fill="auto"/>
            <w:vAlign w:val="center"/>
            <w:hideMark/>
          </w:tcPr>
          <w:p w14:paraId="0A23C18E" w14:textId="77777777" w:rsidR="00445EFF" w:rsidRPr="007E2D1E" w:rsidRDefault="00445EFF" w:rsidP="00445EFF">
            <w:pPr>
              <w:spacing w:after="120" w:line="240" w:lineRule="auto"/>
              <w:ind w:left="0" w:right="0"/>
              <w:rPr>
                <w:rFonts w:eastAsia="Times New Roman" w:cs="Times New Roman"/>
                <w:color w:val="000000"/>
                <w:lang w:val="es-CO"/>
              </w:rPr>
            </w:pPr>
            <w:r w:rsidRPr="007E2D1E">
              <w:rPr>
                <w:rFonts w:eastAsia="Times New Roman" w:cs="Times New Roman"/>
                <w:color w:val="000000"/>
              </w:rPr>
              <w:t> </w:t>
            </w:r>
          </w:p>
        </w:tc>
      </w:tr>
      <w:tr w:rsidR="00445EFF" w:rsidRPr="007E2D1E" w14:paraId="09E98528" w14:textId="77777777" w:rsidTr="47159DBF">
        <w:trPr>
          <w:cantSplit/>
          <w:trHeight w:val="1500"/>
        </w:trPr>
        <w:tc>
          <w:tcPr>
            <w:tcW w:w="3280" w:type="dxa"/>
            <w:shd w:val="clear" w:color="auto" w:fill="auto"/>
            <w:vAlign w:val="center"/>
            <w:hideMark/>
          </w:tcPr>
          <w:p w14:paraId="5EC29241" w14:textId="77777777" w:rsidR="00445EFF" w:rsidRPr="007E2D1E" w:rsidRDefault="00445EFF" w:rsidP="00445EFF">
            <w:pPr>
              <w:spacing w:after="120" w:line="240" w:lineRule="auto"/>
              <w:ind w:left="0" w:right="0"/>
              <w:rPr>
                <w:rFonts w:eastAsia="Times New Roman" w:cs="Times New Roman"/>
                <w:color w:val="000000"/>
              </w:rPr>
            </w:pPr>
            <w:r w:rsidRPr="007E2D1E">
              <w:rPr>
                <w:rFonts w:eastAsia="Times New Roman" w:cs="Times New Roman"/>
                <w:color w:val="000000"/>
              </w:rPr>
              <w:t>land acquisition, leading to changes in land ownership patterns and potential conflicts with local communities and landholders?</w:t>
            </w:r>
          </w:p>
        </w:tc>
        <w:tc>
          <w:tcPr>
            <w:tcW w:w="1677" w:type="dxa"/>
            <w:shd w:val="clear" w:color="auto" w:fill="auto"/>
            <w:hideMark/>
          </w:tcPr>
          <w:p w14:paraId="6971BCB9" w14:textId="6E615EE8" w:rsidR="00445EFF" w:rsidRPr="007E2D1E" w:rsidRDefault="00445EFF" w:rsidP="00445EFF">
            <w:pPr>
              <w:spacing w:after="120" w:line="240" w:lineRule="auto"/>
              <w:ind w:left="0" w:right="0"/>
              <w:rPr>
                <w:rFonts w:eastAsia="Times New Roman" w:cs="Times New Roman"/>
                <w:color w:val="000000"/>
                <w:lang w:val="es-CO"/>
              </w:rPr>
            </w:pPr>
            <w:r w:rsidRPr="001A537A">
              <w:rPr>
                <w:rFonts w:eastAsia="Times New Roman" w:cs="Times New Roman"/>
                <w:color w:val="000000"/>
              </w:rPr>
              <w:fldChar w:fldCharType="begin">
                <w:ffData>
                  <w:name w:val="Check1"/>
                  <w:enabled/>
                  <w:calcOnExit w:val="0"/>
                  <w:checkBox>
                    <w:sizeAuto/>
                    <w:default w:val="0"/>
                  </w:checkBox>
                </w:ffData>
              </w:fldChar>
            </w:r>
            <w:r w:rsidRPr="001A537A">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1A537A">
              <w:rPr>
                <w:rFonts w:eastAsia="Times New Roman" w:cs="Times New Roman"/>
                <w:color w:val="000000"/>
              </w:rPr>
              <w:fldChar w:fldCharType="end"/>
            </w:r>
            <w:r w:rsidRPr="001A537A">
              <w:rPr>
                <w:rFonts w:eastAsia="Times New Roman" w:cs="Times New Roman"/>
                <w:color w:val="000000"/>
              </w:rPr>
              <w:t>Yes</w:t>
            </w:r>
            <w:r w:rsidRPr="001A537A">
              <w:rPr>
                <w:rFonts w:eastAsia="Times New Roman" w:cs="Times New Roman"/>
                <w:color w:val="000000"/>
              </w:rPr>
              <w:br/>
            </w:r>
            <w:r w:rsidRPr="001A537A">
              <w:rPr>
                <w:rFonts w:eastAsia="Times New Roman" w:cs="Times New Roman"/>
                <w:color w:val="000000"/>
              </w:rPr>
              <w:fldChar w:fldCharType="begin">
                <w:ffData>
                  <w:name w:val="Check2"/>
                  <w:enabled/>
                  <w:calcOnExit w:val="0"/>
                  <w:checkBox>
                    <w:sizeAuto/>
                    <w:default w:val="0"/>
                  </w:checkBox>
                </w:ffData>
              </w:fldChar>
            </w:r>
            <w:r w:rsidRPr="001A537A">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1A537A">
              <w:rPr>
                <w:rFonts w:eastAsia="Times New Roman" w:cs="Times New Roman"/>
                <w:color w:val="000000"/>
              </w:rPr>
              <w:fldChar w:fldCharType="end"/>
            </w:r>
            <w:r w:rsidRPr="001A537A">
              <w:rPr>
                <w:rFonts w:eastAsia="Times New Roman" w:cs="Times New Roman"/>
                <w:color w:val="000000"/>
              </w:rPr>
              <w:t>Potentially</w:t>
            </w:r>
            <w:r w:rsidRPr="001A537A">
              <w:rPr>
                <w:rFonts w:eastAsia="Times New Roman" w:cs="Times New Roman"/>
                <w:color w:val="000000"/>
              </w:rPr>
              <w:br/>
            </w:r>
            <w:r w:rsidRPr="001A537A">
              <w:rPr>
                <w:rFonts w:eastAsia="Times New Roman" w:cs="Times New Roman"/>
                <w:color w:val="000000"/>
              </w:rPr>
              <w:fldChar w:fldCharType="begin">
                <w:ffData>
                  <w:name w:val="Check3"/>
                  <w:enabled/>
                  <w:calcOnExit w:val="0"/>
                  <w:checkBox>
                    <w:sizeAuto/>
                    <w:default w:val="0"/>
                  </w:checkBox>
                </w:ffData>
              </w:fldChar>
            </w:r>
            <w:r w:rsidRPr="001A537A">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1A537A">
              <w:rPr>
                <w:rFonts w:eastAsia="Times New Roman" w:cs="Times New Roman"/>
                <w:color w:val="000000"/>
              </w:rPr>
              <w:fldChar w:fldCharType="end"/>
            </w:r>
            <w:r w:rsidRPr="001A537A">
              <w:rPr>
                <w:rFonts w:eastAsia="Times New Roman" w:cs="Times New Roman"/>
                <w:color w:val="000000"/>
              </w:rPr>
              <w:t>No</w:t>
            </w:r>
          </w:p>
        </w:tc>
        <w:tc>
          <w:tcPr>
            <w:tcW w:w="3827" w:type="dxa"/>
            <w:shd w:val="clear" w:color="auto" w:fill="auto"/>
            <w:vAlign w:val="center"/>
            <w:hideMark/>
          </w:tcPr>
          <w:p w14:paraId="4B6201BD" w14:textId="77777777" w:rsidR="00445EFF" w:rsidRPr="007E2D1E" w:rsidRDefault="00445EFF" w:rsidP="00445EFF">
            <w:pPr>
              <w:spacing w:after="120" w:line="240" w:lineRule="auto"/>
              <w:ind w:left="0" w:right="0"/>
              <w:rPr>
                <w:rFonts w:eastAsia="Times New Roman" w:cs="Times New Roman"/>
                <w:color w:val="000000"/>
                <w:lang w:val="es-CO"/>
              </w:rPr>
            </w:pPr>
            <w:r w:rsidRPr="007E2D1E">
              <w:rPr>
                <w:rFonts w:eastAsia="Times New Roman" w:cs="Times New Roman"/>
                <w:color w:val="000000"/>
              </w:rPr>
              <w:t> </w:t>
            </w:r>
          </w:p>
        </w:tc>
      </w:tr>
      <w:tr w:rsidR="00445EFF" w:rsidRPr="007E2D1E" w14:paraId="1DDF44CC" w14:textId="77777777" w:rsidTr="47159DBF">
        <w:trPr>
          <w:cantSplit/>
          <w:trHeight w:val="1800"/>
        </w:trPr>
        <w:tc>
          <w:tcPr>
            <w:tcW w:w="3280" w:type="dxa"/>
            <w:shd w:val="clear" w:color="auto" w:fill="auto"/>
            <w:vAlign w:val="center"/>
            <w:hideMark/>
          </w:tcPr>
          <w:p w14:paraId="5EA60CAC" w14:textId="77777777" w:rsidR="00445EFF" w:rsidRPr="007E2D1E" w:rsidRDefault="00445EFF" w:rsidP="00445EFF">
            <w:pPr>
              <w:spacing w:after="120" w:line="240" w:lineRule="auto"/>
              <w:ind w:left="0" w:right="0"/>
              <w:rPr>
                <w:rFonts w:eastAsia="Times New Roman" w:cs="Times New Roman"/>
                <w:color w:val="000000"/>
              </w:rPr>
            </w:pPr>
            <w:r w:rsidRPr="007E2D1E">
              <w:rPr>
                <w:rFonts w:eastAsia="Times New Roman" w:cs="Times New Roman"/>
                <w:color w:val="000000"/>
              </w:rPr>
              <w:lastRenderedPageBreak/>
              <w:t>imposing restrictions on traditional land use practices, affecting the livelihoods and cultural practices of communities in the project area?</w:t>
            </w:r>
          </w:p>
        </w:tc>
        <w:tc>
          <w:tcPr>
            <w:tcW w:w="1677" w:type="dxa"/>
            <w:shd w:val="clear" w:color="auto" w:fill="auto"/>
            <w:hideMark/>
          </w:tcPr>
          <w:p w14:paraId="234104B8" w14:textId="4202C1DD" w:rsidR="00445EFF" w:rsidRPr="007E2D1E" w:rsidRDefault="00445EFF" w:rsidP="00445EFF">
            <w:pPr>
              <w:spacing w:after="120" w:line="240" w:lineRule="auto"/>
              <w:ind w:left="0" w:right="0"/>
              <w:rPr>
                <w:rFonts w:eastAsia="Times New Roman" w:cs="Times New Roman"/>
                <w:color w:val="000000"/>
                <w:lang w:val="es-CO"/>
              </w:rPr>
            </w:pPr>
            <w:r w:rsidRPr="001A537A">
              <w:rPr>
                <w:rFonts w:eastAsia="Times New Roman" w:cs="Times New Roman"/>
                <w:color w:val="000000"/>
              </w:rPr>
              <w:fldChar w:fldCharType="begin">
                <w:ffData>
                  <w:name w:val="Check1"/>
                  <w:enabled/>
                  <w:calcOnExit w:val="0"/>
                  <w:checkBox>
                    <w:sizeAuto/>
                    <w:default w:val="0"/>
                  </w:checkBox>
                </w:ffData>
              </w:fldChar>
            </w:r>
            <w:r w:rsidRPr="001A537A">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1A537A">
              <w:rPr>
                <w:rFonts w:eastAsia="Times New Roman" w:cs="Times New Roman"/>
                <w:color w:val="000000"/>
              </w:rPr>
              <w:fldChar w:fldCharType="end"/>
            </w:r>
            <w:r w:rsidRPr="001A537A">
              <w:rPr>
                <w:rFonts w:eastAsia="Times New Roman" w:cs="Times New Roman"/>
                <w:color w:val="000000"/>
              </w:rPr>
              <w:t>Yes</w:t>
            </w:r>
            <w:r w:rsidRPr="001A537A">
              <w:rPr>
                <w:rFonts w:eastAsia="Times New Roman" w:cs="Times New Roman"/>
                <w:color w:val="000000"/>
              </w:rPr>
              <w:br/>
            </w:r>
            <w:r w:rsidRPr="001A537A">
              <w:rPr>
                <w:rFonts w:eastAsia="Times New Roman" w:cs="Times New Roman"/>
                <w:color w:val="000000"/>
              </w:rPr>
              <w:fldChar w:fldCharType="begin">
                <w:ffData>
                  <w:name w:val="Check2"/>
                  <w:enabled/>
                  <w:calcOnExit w:val="0"/>
                  <w:checkBox>
                    <w:sizeAuto/>
                    <w:default w:val="0"/>
                  </w:checkBox>
                </w:ffData>
              </w:fldChar>
            </w:r>
            <w:r w:rsidRPr="001A537A">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1A537A">
              <w:rPr>
                <w:rFonts w:eastAsia="Times New Roman" w:cs="Times New Roman"/>
                <w:color w:val="000000"/>
              </w:rPr>
              <w:fldChar w:fldCharType="end"/>
            </w:r>
            <w:r w:rsidRPr="001A537A">
              <w:rPr>
                <w:rFonts w:eastAsia="Times New Roman" w:cs="Times New Roman"/>
                <w:color w:val="000000"/>
              </w:rPr>
              <w:t>Potentially</w:t>
            </w:r>
            <w:r w:rsidRPr="001A537A">
              <w:rPr>
                <w:rFonts w:eastAsia="Times New Roman" w:cs="Times New Roman"/>
                <w:color w:val="000000"/>
              </w:rPr>
              <w:br/>
            </w:r>
            <w:r w:rsidRPr="001A537A">
              <w:rPr>
                <w:rFonts w:eastAsia="Times New Roman" w:cs="Times New Roman"/>
                <w:color w:val="000000"/>
              </w:rPr>
              <w:fldChar w:fldCharType="begin">
                <w:ffData>
                  <w:name w:val="Check3"/>
                  <w:enabled/>
                  <w:calcOnExit w:val="0"/>
                  <w:checkBox>
                    <w:sizeAuto/>
                    <w:default w:val="0"/>
                  </w:checkBox>
                </w:ffData>
              </w:fldChar>
            </w:r>
            <w:r w:rsidRPr="001A537A">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1A537A">
              <w:rPr>
                <w:rFonts w:eastAsia="Times New Roman" w:cs="Times New Roman"/>
                <w:color w:val="000000"/>
              </w:rPr>
              <w:fldChar w:fldCharType="end"/>
            </w:r>
            <w:r w:rsidRPr="001A537A">
              <w:rPr>
                <w:rFonts w:eastAsia="Times New Roman" w:cs="Times New Roman"/>
                <w:color w:val="000000"/>
              </w:rPr>
              <w:t>No</w:t>
            </w:r>
          </w:p>
        </w:tc>
        <w:tc>
          <w:tcPr>
            <w:tcW w:w="3827" w:type="dxa"/>
            <w:shd w:val="clear" w:color="auto" w:fill="auto"/>
            <w:vAlign w:val="center"/>
            <w:hideMark/>
          </w:tcPr>
          <w:p w14:paraId="105EBF58" w14:textId="77777777" w:rsidR="00445EFF" w:rsidRPr="007E2D1E" w:rsidRDefault="00445EFF" w:rsidP="00445EFF">
            <w:pPr>
              <w:spacing w:after="120" w:line="240" w:lineRule="auto"/>
              <w:ind w:left="0" w:right="0"/>
              <w:rPr>
                <w:rFonts w:eastAsia="Times New Roman" w:cs="Times New Roman"/>
                <w:color w:val="000000"/>
                <w:lang w:val="es-CO"/>
              </w:rPr>
            </w:pPr>
            <w:r w:rsidRPr="007E2D1E">
              <w:rPr>
                <w:rFonts w:eastAsia="Times New Roman" w:cs="Times New Roman"/>
                <w:color w:val="000000"/>
              </w:rPr>
              <w:t> </w:t>
            </w:r>
          </w:p>
        </w:tc>
      </w:tr>
      <w:tr w:rsidR="00445EFF" w:rsidRPr="007E2D1E" w14:paraId="7E622DCC" w14:textId="77777777" w:rsidTr="47159DBF">
        <w:trPr>
          <w:cantSplit/>
          <w:trHeight w:val="1500"/>
        </w:trPr>
        <w:tc>
          <w:tcPr>
            <w:tcW w:w="3280" w:type="dxa"/>
            <w:shd w:val="clear" w:color="auto" w:fill="auto"/>
            <w:vAlign w:val="center"/>
            <w:hideMark/>
          </w:tcPr>
          <w:p w14:paraId="195F17EF" w14:textId="77777777" w:rsidR="00445EFF" w:rsidRPr="007E2D1E" w:rsidRDefault="00445EFF" w:rsidP="00445EFF">
            <w:pPr>
              <w:spacing w:after="120" w:line="240" w:lineRule="auto"/>
              <w:ind w:left="0" w:right="0"/>
              <w:rPr>
                <w:rFonts w:eastAsia="Times New Roman" w:cs="Times New Roman"/>
                <w:color w:val="000000"/>
              </w:rPr>
            </w:pPr>
            <w:r w:rsidRPr="007E2D1E">
              <w:rPr>
                <w:rFonts w:eastAsia="Times New Roman" w:cs="Times New Roman"/>
                <w:color w:val="000000"/>
              </w:rPr>
              <w:t>displacing communities or residents from their homes and lands, leading to social, economic, and cultural disruptions?</w:t>
            </w:r>
          </w:p>
        </w:tc>
        <w:tc>
          <w:tcPr>
            <w:tcW w:w="1677" w:type="dxa"/>
            <w:shd w:val="clear" w:color="auto" w:fill="auto"/>
            <w:hideMark/>
          </w:tcPr>
          <w:p w14:paraId="7025ECC9" w14:textId="2AED4AC5" w:rsidR="00445EFF" w:rsidRPr="007E2D1E" w:rsidRDefault="00445EFF" w:rsidP="00445EFF">
            <w:pPr>
              <w:spacing w:after="120" w:line="240" w:lineRule="auto"/>
              <w:ind w:left="0" w:right="0"/>
              <w:rPr>
                <w:rFonts w:eastAsia="Times New Roman" w:cs="Times New Roman"/>
                <w:color w:val="000000"/>
                <w:lang w:val="es-CO"/>
              </w:rPr>
            </w:pPr>
            <w:r w:rsidRPr="001A537A">
              <w:rPr>
                <w:rFonts w:eastAsia="Times New Roman" w:cs="Times New Roman"/>
                <w:color w:val="000000"/>
              </w:rPr>
              <w:fldChar w:fldCharType="begin">
                <w:ffData>
                  <w:name w:val="Check1"/>
                  <w:enabled/>
                  <w:calcOnExit w:val="0"/>
                  <w:checkBox>
                    <w:sizeAuto/>
                    <w:default w:val="0"/>
                  </w:checkBox>
                </w:ffData>
              </w:fldChar>
            </w:r>
            <w:r w:rsidRPr="001A537A">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1A537A">
              <w:rPr>
                <w:rFonts w:eastAsia="Times New Roman" w:cs="Times New Roman"/>
                <w:color w:val="000000"/>
              </w:rPr>
              <w:fldChar w:fldCharType="end"/>
            </w:r>
            <w:r w:rsidRPr="001A537A">
              <w:rPr>
                <w:rFonts w:eastAsia="Times New Roman" w:cs="Times New Roman"/>
                <w:color w:val="000000"/>
              </w:rPr>
              <w:t>Yes</w:t>
            </w:r>
            <w:r w:rsidRPr="001A537A">
              <w:rPr>
                <w:rFonts w:eastAsia="Times New Roman" w:cs="Times New Roman"/>
                <w:color w:val="000000"/>
              </w:rPr>
              <w:br/>
            </w:r>
            <w:r w:rsidRPr="001A537A">
              <w:rPr>
                <w:rFonts w:eastAsia="Times New Roman" w:cs="Times New Roman"/>
                <w:color w:val="000000"/>
              </w:rPr>
              <w:fldChar w:fldCharType="begin">
                <w:ffData>
                  <w:name w:val="Check2"/>
                  <w:enabled/>
                  <w:calcOnExit w:val="0"/>
                  <w:checkBox>
                    <w:sizeAuto/>
                    <w:default w:val="0"/>
                  </w:checkBox>
                </w:ffData>
              </w:fldChar>
            </w:r>
            <w:r w:rsidRPr="001A537A">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1A537A">
              <w:rPr>
                <w:rFonts w:eastAsia="Times New Roman" w:cs="Times New Roman"/>
                <w:color w:val="000000"/>
              </w:rPr>
              <w:fldChar w:fldCharType="end"/>
            </w:r>
            <w:r w:rsidRPr="001A537A">
              <w:rPr>
                <w:rFonts w:eastAsia="Times New Roman" w:cs="Times New Roman"/>
                <w:color w:val="000000"/>
              </w:rPr>
              <w:t>Potentially</w:t>
            </w:r>
            <w:r w:rsidRPr="001A537A">
              <w:rPr>
                <w:rFonts w:eastAsia="Times New Roman" w:cs="Times New Roman"/>
                <w:color w:val="000000"/>
              </w:rPr>
              <w:br/>
            </w:r>
            <w:r w:rsidRPr="001A537A">
              <w:rPr>
                <w:rFonts w:eastAsia="Times New Roman" w:cs="Times New Roman"/>
                <w:color w:val="000000"/>
              </w:rPr>
              <w:fldChar w:fldCharType="begin">
                <w:ffData>
                  <w:name w:val="Check3"/>
                  <w:enabled/>
                  <w:calcOnExit w:val="0"/>
                  <w:checkBox>
                    <w:sizeAuto/>
                    <w:default w:val="0"/>
                  </w:checkBox>
                </w:ffData>
              </w:fldChar>
            </w:r>
            <w:r w:rsidRPr="001A537A">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1A537A">
              <w:rPr>
                <w:rFonts w:eastAsia="Times New Roman" w:cs="Times New Roman"/>
                <w:color w:val="000000"/>
              </w:rPr>
              <w:fldChar w:fldCharType="end"/>
            </w:r>
            <w:r w:rsidRPr="001A537A">
              <w:rPr>
                <w:rFonts w:eastAsia="Times New Roman" w:cs="Times New Roman"/>
                <w:color w:val="000000"/>
              </w:rPr>
              <w:t>No</w:t>
            </w:r>
          </w:p>
        </w:tc>
        <w:tc>
          <w:tcPr>
            <w:tcW w:w="3827" w:type="dxa"/>
            <w:shd w:val="clear" w:color="auto" w:fill="auto"/>
            <w:vAlign w:val="center"/>
            <w:hideMark/>
          </w:tcPr>
          <w:p w14:paraId="79F9C75D" w14:textId="77777777" w:rsidR="00445EFF" w:rsidRPr="007E2D1E" w:rsidRDefault="00445EFF" w:rsidP="00445EFF">
            <w:pPr>
              <w:spacing w:after="120" w:line="240" w:lineRule="auto"/>
              <w:ind w:left="0" w:right="0"/>
              <w:rPr>
                <w:rFonts w:eastAsia="Times New Roman" w:cs="Times New Roman"/>
                <w:color w:val="000000"/>
                <w:lang w:val="es-CO"/>
              </w:rPr>
            </w:pPr>
            <w:r w:rsidRPr="007E2D1E">
              <w:rPr>
                <w:rFonts w:eastAsia="Times New Roman" w:cs="Times New Roman"/>
                <w:color w:val="000000"/>
              </w:rPr>
              <w:t> </w:t>
            </w:r>
          </w:p>
        </w:tc>
      </w:tr>
      <w:tr w:rsidR="00445EFF" w:rsidRPr="007E2D1E" w14:paraId="4D60EB66" w14:textId="77777777" w:rsidTr="47159DBF">
        <w:trPr>
          <w:cantSplit/>
          <w:trHeight w:val="1500"/>
        </w:trPr>
        <w:tc>
          <w:tcPr>
            <w:tcW w:w="3280" w:type="dxa"/>
            <w:shd w:val="clear" w:color="auto" w:fill="auto"/>
            <w:vAlign w:val="center"/>
            <w:hideMark/>
          </w:tcPr>
          <w:p w14:paraId="1783E46C" w14:textId="77777777" w:rsidR="00445EFF" w:rsidRPr="007E2D1E" w:rsidRDefault="00445EFF" w:rsidP="00445EFF">
            <w:pPr>
              <w:spacing w:after="120" w:line="240" w:lineRule="auto"/>
              <w:ind w:left="0" w:right="0"/>
              <w:rPr>
                <w:rFonts w:eastAsia="Times New Roman" w:cs="Times New Roman"/>
                <w:color w:val="000000"/>
              </w:rPr>
            </w:pPr>
            <w:r w:rsidRPr="007E2D1E">
              <w:rPr>
                <w:rFonts w:eastAsia="Times New Roman" w:cs="Times New Roman"/>
                <w:color w:val="000000"/>
              </w:rPr>
              <w:t>involuntary resettlement or relocation of communities, impacting their access to resources, services, and community networks?</w:t>
            </w:r>
          </w:p>
        </w:tc>
        <w:tc>
          <w:tcPr>
            <w:tcW w:w="1677" w:type="dxa"/>
            <w:shd w:val="clear" w:color="auto" w:fill="auto"/>
            <w:hideMark/>
          </w:tcPr>
          <w:p w14:paraId="39DEB9B5" w14:textId="5C38D3B6" w:rsidR="00445EFF" w:rsidRPr="007E2D1E" w:rsidRDefault="00445EFF" w:rsidP="00445EFF">
            <w:pPr>
              <w:spacing w:after="120" w:line="240" w:lineRule="auto"/>
              <w:ind w:left="0" w:right="0"/>
              <w:rPr>
                <w:rFonts w:eastAsia="Times New Roman" w:cs="Times New Roman"/>
                <w:color w:val="000000"/>
                <w:lang w:val="es-CO"/>
              </w:rPr>
            </w:pPr>
            <w:r w:rsidRPr="001A537A">
              <w:rPr>
                <w:rFonts w:eastAsia="Times New Roman" w:cs="Times New Roman"/>
                <w:color w:val="000000"/>
              </w:rPr>
              <w:fldChar w:fldCharType="begin">
                <w:ffData>
                  <w:name w:val="Check1"/>
                  <w:enabled/>
                  <w:calcOnExit w:val="0"/>
                  <w:checkBox>
                    <w:sizeAuto/>
                    <w:default w:val="0"/>
                  </w:checkBox>
                </w:ffData>
              </w:fldChar>
            </w:r>
            <w:r w:rsidRPr="001A537A">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1A537A">
              <w:rPr>
                <w:rFonts w:eastAsia="Times New Roman" w:cs="Times New Roman"/>
                <w:color w:val="000000"/>
              </w:rPr>
              <w:fldChar w:fldCharType="end"/>
            </w:r>
            <w:r w:rsidRPr="001A537A">
              <w:rPr>
                <w:rFonts w:eastAsia="Times New Roman" w:cs="Times New Roman"/>
                <w:color w:val="000000"/>
              </w:rPr>
              <w:t>Yes</w:t>
            </w:r>
            <w:r w:rsidRPr="001A537A">
              <w:rPr>
                <w:rFonts w:eastAsia="Times New Roman" w:cs="Times New Roman"/>
                <w:color w:val="000000"/>
              </w:rPr>
              <w:br/>
            </w:r>
            <w:r w:rsidRPr="001A537A">
              <w:rPr>
                <w:rFonts w:eastAsia="Times New Roman" w:cs="Times New Roman"/>
                <w:color w:val="000000"/>
              </w:rPr>
              <w:fldChar w:fldCharType="begin">
                <w:ffData>
                  <w:name w:val="Check2"/>
                  <w:enabled/>
                  <w:calcOnExit w:val="0"/>
                  <w:checkBox>
                    <w:sizeAuto/>
                    <w:default w:val="0"/>
                  </w:checkBox>
                </w:ffData>
              </w:fldChar>
            </w:r>
            <w:r w:rsidRPr="001A537A">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1A537A">
              <w:rPr>
                <w:rFonts w:eastAsia="Times New Roman" w:cs="Times New Roman"/>
                <w:color w:val="000000"/>
              </w:rPr>
              <w:fldChar w:fldCharType="end"/>
            </w:r>
            <w:r w:rsidRPr="001A537A">
              <w:rPr>
                <w:rFonts w:eastAsia="Times New Roman" w:cs="Times New Roman"/>
                <w:color w:val="000000"/>
              </w:rPr>
              <w:t>Potentially</w:t>
            </w:r>
            <w:r w:rsidRPr="001A537A">
              <w:rPr>
                <w:rFonts w:eastAsia="Times New Roman" w:cs="Times New Roman"/>
                <w:color w:val="000000"/>
              </w:rPr>
              <w:br/>
            </w:r>
            <w:r w:rsidRPr="001A537A">
              <w:rPr>
                <w:rFonts w:eastAsia="Times New Roman" w:cs="Times New Roman"/>
                <w:color w:val="000000"/>
              </w:rPr>
              <w:fldChar w:fldCharType="begin">
                <w:ffData>
                  <w:name w:val="Check3"/>
                  <w:enabled/>
                  <w:calcOnExit w:val="0"/>
                  <w:checkBox>
                    <w:sizeAuto/>
                    <w:default w:val="0"/>
                  </w:checkBox>
                </w:ffData>
              </w:fldChar>
            </w:r>
            <w:r w:rsidRPr="001A537A">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1A537A">
              <w:rPr>
                <w:rFonts w:eastAsia="Times New Roman" w:cs="Times New Roman"/>
                <w:color w:val="000000"/>
              </w:rPr>
              <w:fldChar w:fldCharType="end"/>
            </w:r>
            <w:r w:rsidRPr="001A537A">
              <w:rPr>
                <w:rFonts w:eastAsia="Times New Roman" w:cs="Times New Roman"/>
                <w:color w:val="000000"/>
              </w:rPr>
              <w:t>No</w:t>
            </w:r>
          </w:p>
        </w:tc>
        <w:tc>
          <w:tcPr>
            <w:tcW w:w="3827" w:type="dxa"/>
            <w:shd w:val="clear" w:color="auto" w:fill="auto"/>
            <w:vAlign w:val="center"/>
            <w:hideMark/>
          </w:tcPr>
          <w:p w14:paraId="3087309E" w14:textId="77777777" w:rsidR="00445EFF" w:rsidRPr="007E2D1E" w:rsidRDefault="00445EFF" w:rsidP="00445EFF">
            <w:pPr>
              <w:spacing w:after="120" w:line="240" w:lineRule="auto"/>
              <w:ind w:left="0" w:right="0"/>
              <w:rPr>
                <w:rFonts w:eastAsia="Times New Roman" w:cs="Times New Roman"/>
                <w:color w:val="000000"/>
                <w:lang w:val="es-CO"/>
              </w:rPr>
            </w:pPr>
            <w:r w:rsidRPr="007E2D1E">
              <w:rPr>
                <w:rFonts w:eastAsia="Times New Roman" w:cs="Times New Roman"/>
                <w:color w:val="000000"/>
              </w:rPr>
              <w:t> </w:t>
            </w:r>
          </w:p>
        </w:tc>
      </w:tr>
      <w:tr w:rsidR="00445EFF" w:rsidRPr="007E2D1E" w14:paraId="76D2C632" w14:textId="77777777" w:rsidTr="47159DBF">
        <w:trPr>
          <w:cantSplit/>
          <w:trHeight w:val="1500"/>
        </w:trPr>
        <w:tc>
          <w:tcPr>
            <w:tcW w:w="3280" w:type="dxa"/>
            <w:shd w:val="clear" w:color="auto" w:fill="auto"/>
            <w:vAlign w:val="center"/>
            <w:hideMark/>
          </w:tcPr>
          <w:p w14:paraId="1A338545" w14:textId="77777777" w:rsidR="00445EFF" w:rsidRPr="007E2D1E" w:rsidRDefault="00445EFF" w:rsidP="00445EFF">
            <w:pPr>
              <w:spacing w:after="120" w:line="240" w:lineRule="auto"/>
              <w:ind w:left="0" w:right="0"/>
              <w:rPr>
                <w:rFonts w:eastAsia="Times New Roman" w:cs="Times New Roman"/>
                <w:color w:val="000000"/>
              </w:rPr>
            </w:pPr>
            <w:r w:rsidRPr="007E2D1E">
              <w:rPr>
                <w:rFonts w:eastAsia="Times New Roman" w:cs="Times New Roman"/>
                <w:color w:val="000000"/>
              </w:rPr>
              <w:t>communities losing their livelihoods and agricultural productivity as a result of land acquisition or restriction on land use?</w:t>
            </w:r>
          </w:p>
        </w:tc>
        <w:tc>
          <w:tcPr>
            <w:tcW w:w="1677" w:type="dxa"/>
            <w:shd w:val="clear" w:color="auto" w:fill="auto"/>
            <w:hideMark/>
          </w:tcPr>
          <w:p w14:paraId="458C5A0B" w14:textId="3A94CAB5" w:rsidR="00445EFF" w:rsidRPr="007E2D1E" w:rsidRDefault="00445EFF" w:rsidP="00445EFF">
            <w:pPr>
              <w:spacing w:after="120" w:line="240" w:lineRule="auto"/>
              <w:ind w:left="0" w:right="0"/>
              <w:rPr>
                <w:rFonts w:eastAsia="Times New Roman" w:cs="Times New Roman"/>
                <w:color w:val="000000"/>
                <w:lang w:val="es-CO"/>
              </w:rPr>
            </w:pPr>
            <w:r w:rsidRPr="001A537A">
              <w:rPr>
                <w:rFonts w:eastAsia="Times New Roman" w:cs="Times New Roman"/>
                <w:color w:val="000000"/>
              </w:rPr>
              <w:fldChar w:fldCharType="begin">
                <w:ffData>
                  <w:name w:val="Check1"/>
                  <w:enabled/>
                  <w:calcOnExit w:val="0"/>
                  <w:checkBox>
                    <w:sizeAuto/>
                    <w:default w:val="0"/>
                  </w:checkBox>
                </w:ffData>
              </w:fldChar>
            </w:r>
            <w:r w:rsidRPr="001A537A">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1A537A">
              <w:rPr>
                <w:rFonts w:eastAsia="Times New Roman" w:cs="Times New Roman"/>
                <w:color w:val="000000"/>
              </w:rPr>
              <w:fldChar w:fldCharType="end"/>
            </w:r>
            <w:r w:rsidRPr="001A537A">
              <w:rPr>
                <w:rFonts w:eastAsia="Times New Roman" w:cs="Times New Roman"/>
                <w:color w:val="000000"/>
              </w:rPr>
              <w:t>Yes</w:t>
            </w:r>
            <w:r w:rsidRPr="001A537A">
              <w:rPr>
                <w:rFonts w:eastAsia="Times New Roman" w:cs="Times New Roman"/>
                <w:color w:val="000000"/>
              </w:rPr>
              <w:br/>
            </w:r>
            <w:r w:rsidRPr="001A537A">
              <w:rPr>
                <w:rFonts w:eastAsia="Times New Roman" w:cs="Times New Roman"/>
                <w:color w:val="000000"/>
              </w:rPr>
              <w:fldChar w:fldCharType="begin">
                <w:ffData>
                  <w:name w:val="Check2"/>
                  <w:enabled/>
                  <w:calcOnExit w:val="0"/>
                  <w:checkBox>
                    <w:sizeAuto/>
                    <w:default w:val="0"/>
                  </w:checkBox>
                </w:ffData>
              </w:fldChar>
            </w:r>
            <w:r w:rsidRPr="001A537A">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1A537A">
              <w:rPr>
                <w:rFonts w:eastAsia="Times New Roman" w:cs="Times New Roman"/>
                <w:color w:val="000000"/>
              </w:rPr>
              <w:fldChar w:fldCharType="end"/>
            </w:r>
            <w:r w:rsidRPr="001A537A">
              <w:rPr>
                <w:rFonts w:eastAsia="Times New Roman" w:cs="Times New Roman"/>
                <w:color w:val="000000"/>
              </w:rPr>
              <w:t>Potentially</w:t>
            </w:r>
            <w:r w:rsidRPr="001A537A">
              <w:rPr>
                <w:rFonts w:eastAsia="Times New Roman" w:cs="Times New Roman"/>
                <w:color w:val="000000"/>
              </w:rPr>
              <w:br/>
            </w:r>
            <w:r w:rsidRPr="001A537A">
              <w:rPr>
                <w:rFonts w:eastAsia="Times New Roman" w:cs="Times New Roman"/>
                <w:color w:val="000000"/>
              </w:rPr>
              <w:fldChar w:fldCharType="begin">
                <w:ffData>
                  <w:name w:val="Check3"/>
                  <w:enabled/>
                  <w:calcOnExit w:val="0"/>
                  <w:checkBox>
                    <w:sizeAuto/>
                    <w:default w:val="0"/>
                  </w:checkBox>
                </w:ffData>
              </w:fldChar>
            </w:r>
            <w:r w:rsidRPr="001A537A">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1A537A">
              <w:rPr>
                <w:rFonts w:eastAsia="Times New Roman" w:cs="Times New Roman"/>
                <w:color w:val="000000"/>
              </w:rPr>
              <w:fldChar w:fldCharType="end"/>
            </w:r>
            <w:r w:rsidRPr="001A537A">
              <w:rPr>
                <w:rFonts w:eastAsia="Times New Roman" w:cs="Times New Roman"/>
                <w:color w:val="000000"/>
              </w:rPr>
              <w:t>No</w:t>
            </w:r>
          </w:p>
        </w:tc>
        <w:tc>
          <w:tcPr>
            <w:tcW w:w="3827" w:type="dxa"/>
            <w:shd w:val="clear" w:color="auto" w:fill="auto"/>
            <w:vAlign w:val="center"/>
            <w:hideMark/>
          </w:tcPr>
          <w:p w14:paraId="346737C1" w14:textId="77777777" w:rsidR="00445EFF" w:rsidRPr="007E2D1E" w:rsidRDefault="00445EFF" w:rsidP="00445EFF">
            <w:pPr>
              <w:spacing w:after="120" w:line="240" w:lineRule="auto"/>
              <w:ind w:left="0" w:right="0"/>
              <w:rPr>
                <w:rFonts w:eastAsia="Times New Roman" w:cs="Times New Roman"/>
                <w:color w:val="000000"/>
                <w:lang w:val="es-CO"/>
              </w:rPr>
            </w:pPr>
            <w:r w:rsidRPr="007E2D1E">
              <w:rPr>
                <w:rFonts w:eastAsia="Times New Roman" w:cs="Times New Roman"/>
                <w:color w:val="000000"/>
              </w:rPr>
              <w:t> </w:t>
            </w:r>
          </w:p>
        </w:tc>
      </w:tr>
      <w:tr w:rsidR="00445EFF" w:rsidRPr="007E2D1E" w14:paraId="3680E5BB" w14:textId="77777777" w:rsidTr="47159DBF">
        <w:trPr>
          <w:cantSplit/>
          <w:trHeight w:val="1500"/>
        </w:trPr>
        <w:tc>
          <w:tcPr>
            <w:tcW w:w="3280" w:type="dxa"/>
            <w:shd w:val="clear" w:color="auto" w:fill="auto"/>
            <w:vAlign w:val="center"/>
            <w:hideMark/>
          </w:tcPr>
          <w:p w14:paraId="0F0A5943" w14:textId="77777777" w:rsidR="00445EFF" w:rsidRPr="007E2D1E" w:rsidRDefault="00445EFF" w:rsidP="00445EFF">
            <w:pPr>
              <w:spacing w:after="120" w:line="240" w:lineRule="auto"/>
              <w:ind w:left="0" w:right="0"/>
              <w:rPr>
                <w:rFonts w:eastAsia="Times New Roman" w:cs="Times New Roman"/>
                <w:color w:val="000000"/>
              </w:rPr>
            </w:pPr>
            <w:r w:rsidRPr="007E2D1E">
              <w:rPr>
                <w:rFonts w:eastAsia="Times New Roman" w:cs="Times New Roman"/>
                <w:color w:val="000000"/>
              </w:rPr>
              <w:t>insufficient compensation and benefits for affected communities and individuals, leading to economic hardships and social discontent?</w:t>
            </w:r>
          </w:p>
        </w:tc>
        <w:tc>
          <w:tcPr>
            <w:tcW w:w="1677" w:type="dxa"/>
            <w:shd w:val="clear" w:color="auto" w:fill="auto"/>
            <w:hideMark/>
          </w:tcPr>
          <w:p w14:paraId="1B0F24CD" w14:textId="68FEBC2F" w:rsidR="00445EFF" w:rsidRPr="007E2D1E" w:rsidRDefault="00445EFF" w:rsidP="00445EFF">
            <w:pPr>
              <w:spacing w:after="120" w:line="240" w:lineRule="auto"/>
              <w:ind w:left="0" w:right="0"/>
              <w:rPr>
                <w:rFonts w:eastAsia="Times New Roman" w:cs="Times New Roman"/>
                <w:color w:val="000000"/>
                <w:lang w:val="es-CO"/>
              </w:rPr>
            </w:pPr>
            <w:r w:rsidRPr="007F36B1">
              <w:rPr>
                <w:rFonts w:eastAsia="Times New Roman" w:cs="Times New Roman"/>
                <w:color w:val="000000"/>
              </w:rPr>
              <w:fldChar w:fldCharType="begin">
                <w:ffData>
                  <w:name w:val="Check1"/>
                  <w:enabled/>
                  <w:calcOnExit w:val="0"/>
                  <w:checkBox>
                    <w:sizeAuto/>
                    <w:default w:val="0"/>
                  </w:checkBox>
                </w:ffData>
              </w:fldChar>
            </w:r>
            <w:r w:rsidRPr="007F36B1">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7F36B1">
              <w:rPr>
                <w:rFonts w:eastAsia="Times New Roman" w:cs="Times New Roman"/>
                <w:color w:val="000000"/>
              </w:rPr>
              <w:fldChar w:fldCharType="end"/>
            </w:r>
            <w:r w:rsidRPr="007F36B1">
              <w:rPr>
                <w:rFonts w:eastAsia="Times New Roman" w:cs="Times New Roman"/>
                <w:color w:val="000000"/>
              </w:rPr>
              <w:t>Yes</w:t>
            </w:r>
            <w:r w:rsidRPr="007F36B1">
              <w:rPr>
                <w:rFonts w:eastAsia="Times New Roman" w:cs="Times New Roman"/>
                <w:color w:val="000000"/>
              </w:rPr>
              <w:br/>
            </w:r>
            <w:r w:rsidRPr="007F36B1">
              <w:rPr>
                <w:rFonts w:eastAsia="Times New Roman" w:cs="Times New Roman"/>
                <w:color w:val="000000"/>
              </w:rPr>
              <w:fldChar w:fldCharType="begin">
                <w:ffData>
                  <w:name w:val="Check2"/>
                  <w:enabled/>
                  <w:calcOnExit w:val="0"/>
                  <w:checkBox>
                    <w:sizeAuto/>
                    <w:default w:val="0"/>
                  </w:checkBox>
                </w:ffData>
              </w:fldChar>
            </w:r>
            <w:r w:rsidRPr="007F36B1">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7F36B1">
              <w:rPr>
                <w:rFonts w:eastAsia="Times New Roman" w:cs="Times New Roman"/>
                <w:color w:val="000000"/>
              </w:rPr>
              <w:fldChar w:fldCharType="end"/>
            </w:r>
            <w:r w:rsidRPr="007F36B1">
              <w:rPr>
                <w:rFonts w:eastAsia="Times New Roman" w:cs="Times New Roman"/>
                <w:color w:val="000000"/>
              </w:rPr>
              <w:t>Potentially</w:t>
            </w:r>
            <w:r w:rsidRPr="007F36B1">
              <w:rPr>
                <w:rFonts w:eastAsia="Times New Roman" w:cs="Times New Roman"/>
                <w:color w:val="000000"/>
              </w:rPr>
              <w:br/>
            </w:r>
            <w:r w:rsidRPr="007F36B1">
              <w:rPr>
                <w:rFonts w:eastAsia="Times New Roman" w:cs="Times New Roman"/>
                <w:color w:val="000000"/>
              </w:rPr>
              <w:fldChar w:fldCharType="begin">
                <w:ffData>
                  <w:name w:val="Check3"/>
                  <w:enabled/>
                  <w:calcOnExit w:val="0"/>
                  <w:checkBox>
                    <w:sizeAuto/>
                    <w:default w:val="0"/>
                  </w:checkBox>
                </w:ffData>
              </w:fldChar>
            </w:r>
            <w:r w:rsidRPr="007F36B1">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7F36B1">
              <w:rPr>
                <w:rFonts w:eastAsia="Times New Roman" w:cs="Times New Roman"/>
                <w:color w:val="000000"/>
              </w:rPr>
              <w:fldChar w:fldCharType="end"/>
            </w:r>
            <w:r w:rsidRPr="007F36B1">
              <w:rPr>
                <w:rFonts w:eastAsia="Times New Roman" w:cs="Times New Roman"/>
                <w:color w:val="000000"/>
              </w:rPr>
              <w:t>No</w:t>
            </w:r>
          </w:p>
        </w:tc>
        <w:tc>
          <w:tcPr>
            <w:tcW w:w="3827" w:type="dxa"/>
            <w:shd w:val="clear" w:color="auto" w:fill="auto"/>
            <w:vAlign w:val="center"/>
            <w:hideMark/>
          </w:tcPr>
          <w:p w14:paraId="2F038E90" w14:textId="77777777" w:rsidR="00445EFF" w:rsidRPr="007E2D1E" w:rsidRDefault="00445EFF" w:rsidP="00445EFF">
            <w:pPr>
              <w:spacing w:after="120" w:line="240" w:lineRule="auto"/>
              <w:ind w:left="0" w:right="0"/>
              <w:rPr>
                <w:rFonts w:eastAsia="Times New Roman" w:cs="Times New Roman"/>
                <w:color w:val="000000"/>
                <w:lang w:val="es-CO"/>
              </w:rPr>
            </w:pPr>
            <w:r w:rsidRPr="007E2D1E">
              <w:rPr>
                <w:rFonts w:eastAsia="Times New Roman" w:cs="Times New Roman"/>
                <w:color w:val="000000"/>
              </w:rPr>
              <w:t> </w:t>
            </w:r>
          </w:p>
        </w:tc>
      </w:tr>
      <w:tr w:rsidR="00445EFF" w:rsidRPr="007E2D1E" w14:paraId="459ED3BA" w14:textId="77777777" w:rsidTr="47159DBF">
        <w:trPr>
          <w:cantSplit/>
          <w:trHeight w:val="1800"/>
        </w:trPr>
        <w:tc>
          <w:tcPr>
            <w:tcW w:w="3280" w:type="dxa"/>
            <w:shd w:val="clear" w:color="auto" w:fill="auto"/>
            <w:vAlign w:val="center"/>
            <w:hideMark/>
          </w:tcPr>
          <w:p w14:paraId="09FA125A" w14:textId="77777777" w:rsidR="00445EFF" w:rsidRPr="007E2D1E" w:rsidRDefault="00445EFF" w:rsidP="00445EFF">
            <w:pPr>
              <w:spacing w:after="120" w:line="240" w:lineRule="auto"/>
              <w:ind w:left="0" w:right="0"/>
              <w:rPr>
                <w:rFonts w:eastAsia="Times New Roman" w:cs="Times New Roman"/>
                <w:color w:val="000000"/>
                <w:lang w:val="es-CO"/>
              </w:rPr>
            </w:pPr>
            <w:r w:rsidRPr="007E2D1E">
              <w:rPr>
                <w:rFonts w:eastAsia="Times New Roman" w:cs="Times New Roman"/>
                <w:color w:val="000000"/>
              </w:rPr>
              <w:t>lack of free, prior, and informed consent from affected communities, potentially resulting in conflict and challenges to project implementation? *</w:t>
            </w:r>
          </w:p>
        </w:tc>
        <w:tc>
          <w:tcPr>
            <w:tcW w:w="1677" w:type="dxa"/>
            <w:shd w:val="clear" w:color="auto" w:fill="auto"/>
            <w:hideMark/>
          </w:tcPr>
          <w:p w14:paraId="599EAAE2" w14:textId="2EFD39E8" w:rsidR="00445EFF" w:rsidRPr="007E2D1E" w:rsidRDefault="00445EFF" w:rsidP="00445EFF">
            <w:pPr>
              <w:spacing w:after="120" w:line="240" w:lineRule="auto"/>
              <w:ind w:left="0" w:right="0"/>
              <w:rPr>
                <w:rFonts w:eastAsia="Times New Roman" w:cs="Times New Roman"/>
                <w:color w:val="000000"/>
                <w:lang w:val="es-CO"/>
              </w:rPr>
            </w:pPr>
            <w:r w:rsidRPr="007F36B1">
              <w:rPr>
                <w:rFonts w:eastAsia="Times New Roman" w:cs="Times New Roman"/>
                <w:color w:val="000000"/>
              </w:rPr>
              <w:fldChar w:fldCharType="begin">
                <w:ffData>
                  <w:name w:val="Check1"/>
                  <w:enabled/>
                  <w:calcOnExit w:val="0"/>
                  <w:checkBox>
                    <w:sizeAuto/>
                    <w:default w:val="0"/>
                  </w:checkBox>
                </w:ffData>
              </w:fldChar>
            </w:r>
            <w:r w:rsidRPr="007F36B1">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7F36B1">
              <w:rPr>
                <w:rFonts w:eastAsia="Times New Roman" w:cs="Times New Roman"/>
                <w:color w:val="000000"/>
              </w:rPr>
              <w:fldChar w:fldCharType="end"/>
            </w:r>
            <w:r w:rsidRPr="007F36B1">
              <w:rPr>
                <w:rFonts w:eastAsia="Times New Roman" w:cs="Times New Roman"/>
                <w:color w:val="000000"/>
              </w:rPr>
              <w:t>Yes</w:t>
            </w:r>
            <w:r w:rsidRPr="007F36B1">
              <w:rPr>
                <w:rFonts w:eastAsia="Times New Roman" w:cs="Times New Roman"/>
                <w:color w:val="000000"/>
              </w:rPr>
              <w:br/>
            </w:r>
            <w:r w:rsidRPr="007F36B1">
              <w:rPr>
                <w:rFonts w:eastAsia="Times New Roman" w:cs="Times New Roman"/>
                <w:color w:val="000000"/>
              </w:rPr>
              <w:fldChar w:fldCharType="begin">
                <w:ffData>
                  <w:name w:val="Check2"/>
                  <w:enabled/>
                  <w:calcOnExit w:val="0"/>
                  <w:checkBox>
                    <w:sizeAuto/>
                    <w:default w:val="0"/>
                  </w:checkBox>
                </w:ffData>
              </w:fldChar>
            </w:r>
            <w:r w:rsidRPr="007F36B1">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7F36B1">
              <w:rPr>
                <w:rFonts w:eastAsia="Times New Roman" w:cs="Times New Roman"/>
                <w:color w:val="000000"/>
              </w:rPr>
              <w:fldChar w:fldCharType="end"/>
            </w:r>
            <w:r w:rsidRPr="007F36B1">
              <w:rPr>
                <w:rFonts w:eastAsia="Times New Roman" w:cs="Times New Roman"/>
                <w:color w:val="000000"/>
              </w:rPr>
              <w:t>Potentially</w:t>
            </w:r>
            <w:r w:rsidRPr="007F36B1">
              <w:rPr>
                <w:rFonts w:eastAsia="Times New Roman" w:cs="Times New Roman"/>
                <w:color w:val="000000"/>
              </w:rPr>
              <w:br/>
            </w:r>
            <w:r w:rsidRPr="007F36B1">
              <w:rPr>
                <w:rFonts w:eastAsia="Times New Roman" w:cs="Times New Roman"/>
                <w:color w:val="000000"/>
              </w:rPr>
              <w:fldChar w:fldCharType="begin">
                <w:ffData>
                  <w:name w:val="Check3"/>
                  <w:enabled/>
                  <w:calcOnExit w:val="0"/>
                  <w:checkBox>
                    <w:sizeAuto/>
                    <w:default w:val="0"/>
                  </w:checkBox>
                </w:ffData>
              </w:fldChar>
            </w:r>
            <w:r w:rsidRPr="007F36B1">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7F36B1">
              <w:rPr>
                <w:rFonts w:eastAsia="Times New Roman" w:cs="Times New Roman"/>
                <w:color w:val="000000"/>
              </w:rPr>
              <w:fldChar w:fldCharType="end"/>
            </w:r>
            <w:r w:rsidRPr="007F36B1">
              <w:rPr>
                <w:rFonts w:eastAsia="Times New Roman" w:cs="Times New Roman"/>
                <w:color w:val="000000"/>
              </w:rPr>
              <w:t>No</w:t>
            </w:r>
          </w:p>
        </w:tc>
        <w:tc>
          <w:tcPr>
            <w:tcW w:w="3827" w:type="dxa"/>
            <w:shd w:val="clear" w:color="auto" w:fill="auto"/>
            <w:vAlign w:val="center"/>
            <w:hideMark/>
          </w:tcPr>
          <w:p w14:paraId="370E960A" w14:textId="77777777" w:rsidR="00445EFF" w:rsidRPr="007E2D1E" w:rsidRDefault="00445EFF" w:rsidP="00445EFF">
            <w:pPr>
              <w:spacing w:after="120" w:line="240" w:lineRule="auto"/>
              <w:ind w:left="0" w:right="0"/>
              <w:rPr>
                <w:rFonts w:eastAsia="Times New Roman" w:cs="Times New Roman"/>
                <w:color w:val="000000"/>
                <w:lang w:val="es-CO"/>
              </w:rPr>
            </w:pPr>
            <w:r w:rsidRPr="007E2D1E">
              <w:rPr>
                <w:rFonts w:eastAsia="Times New Roman" w:cs="Times New Roman"/>
                <w:color w:val="000000"/>
              </w:rPr>
              <w:t> </w:t>
            </w:r>
          </w:p>
        </w:tc>
      </w:tr>
      <w:tr w:rsidR="00445EFF" w:rsidRPr="007E2D1E" w14:paraId="17ECB6E8" w14:textId="77777777" w:rsidTr="47159DBF">
        <w:trPr>
          <w:cantSplit/>
          <w:trHeight w:val="1500"/>
        </w:trPr>
        <w:tc>
          <w:tcPr>
            <w:tcW w:w="3280" w:type="dxa"/>
            <w:shd w:val="clear" w:color="auto" w:fill="auto"/>
            <w:vAlign w:val="center"/>
            <w:hideMark/>
          </w:tcPr>
          <w:p w14:paraId="792D5518" w14:textId="77777777" w:rsidR="00445EFF" w:rsidRPr="007E2D1E" w:rsidRDefault="00445EFF" w:rsidP="00445EFF">
            <w:pPr>
              <w:spacing w:after="120" w:line="240" w:lineRule="auto"/>
              <w:ind w:left="0" w:right="0"/>
              <w:rPr>
                <w:rFonts w:eastAsia="Times New Roman" w:cs="Times New Roman"/>
                <w:color w:val="000000"/>
              </w:rPr>
            </w:pPr>
            <w:r w:rsidRPr="007E2D1E">
              <w:rPr>
                <w:rFonts w:eastAsia="Times New Roman" w:cs="Times New Roman"/>
                <w:color w:val="000000"/>
              </w:rPr>
              <w:t>social and cultural disintegration within displaced communities, leading to the erosion of social cohesion and cultural practices?</w:t>
            </w:r>
          </w:p>
        </w:tc>
        <w:tc>
          <w:tcPr>
            <w:tcW w:w="1677" w:type="dxa"/>
            <w:shd w:val="clear" w:color="auto" w:fill="auto"/>
            <w:hideMark/>
          </w:tcPr>
          <w:p w14:paraId="5B266158" w14:textId="6ABE892F" w:rsidR="00445EFF" w:rsidRPr="007E2D1E" w:rsidRDefault="00445EFF" w:rsidP="00445EFF">
            <w:pPr>
              <w:spacing w:after="120" w:line="240" w:lineRule="auto"/>
              <w:ind w:left="0" w:right="0"/>
              <w:rPr>
                <w:rFonts w:eastAsia="Times New Roman" w:cs="Times New Roman"/>
                <w:color w:val="000000"/>
                <w:lang w:val="es-CO"/>
              </w:rPr>
            </w:pPr>
            <w:r w:rsidRPr="007F36B1">
              <w:rPr>
                <w:rFonts w:eastAsia="Times New Roman" w:cs="Times New Roman"/>
                <w:color w:val="000000"/>
              </w:rPr>
              <w:fldChar w:fldCharType="begin">
                <w:ffData>
                  <w:name w:val="Check1"/>
                  <w:enabled/>
                  <w:calcOnExit w:val="0"/>
                  <w:checkBox>
                    <w:sizeAuto/>
                    <w:default w:val="0"/>
                  </w:checkBox>
                </w:ffData>
              </w:fldChar>
            </w:r>
            <w:r w:rsidRPr="007F36B1">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7F36B1">
              <w:rPr>
                <w:rFonts w:eastAsia="Times New Roman" w:cs="Times New Roman"/>
                <w:color w:val="000000"/>
              </w:rPr>
              <w:fldChar w:fldCharType="end"/>
            </w:r>
            <w:r w:rsidRPr="007F36B1">
              <w:rPr>
                <w:rFonts w:eastAsia="Times New Roman" w:cs="Times New Roman"/>
                <w:color w:val="000000"/>
              </w:rPr>
              <w:t>Yes</w:t>
            </w:r>
            <w:r w:rsidRPr="007F36B1">
              <w:rPr>
                <w:rFonts w:eastAsia="Times New Roman" w:cs="Times New Roman"/>
                <w:color w:val="000000"/>
              </w:rPr>
              <w:br/>
            </w:r>
            <w:r w:rsidRPr="007F36B1">
              <w:rPr>
                <w:rFonts w:eastAsia="Times New Roman" w:cs="Times New Roman"/>
                <w:color w:val="000000"/>
              </w:rPr>
              <w:fldChar w:fldCharType="begin">
                <w:ffData>
                  <w:name w:val="Check2"/>
                  <w:enabled/>
                  <w:calcOnExit w:val="0"/>
                  <w:checkBox>
                    <w:sizeAuto/>
                    <w:default w:val="0"/>
                  </w:checkBox>
                </w:ffData>
              </w:fldChar>
            </w:r>
            <w:r w:rsidRPr="007F36B1">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7F36B1">
              <w:rPr>
                <w:rFonts w:eastAsia="Times New Roman" w:cs="Times New Roman"/>
                <w:color w:val="000000"/>
              </w:rPr>
              <w:fldChar w:fldCharType="end"/>
            </w:r>
            <w:r w:rsidRPr="007F36B1">
              <w:rPr>
                <w:rFonts w:eastAsia="Times New Roman" w:cs="Times New Roman"/>
                <w:color w:val="000000"/>
              </w:rPr>
              <w:t>Potentially</w:t>
            </w:r>
            <w:r w:rsidRPr="007F36B1">
              <w:rPr>
                <w:rFonts w:eastAsia="Times New Roman" w:cs="Times New Roman"/>
                <w:color w:val="000000"/>
              </w:rPr>
              <w:br/>
            </w:r>
            <w:r w:rsidRPr="007F36B1">
              <w:rPr>
                <w:rFonts w:eastAsia="Times New Roman" w:cs="Times New Roman"/>
                <w:color w:val="000000"/>
              </w:rPr>
              <w:fldChar w:fldCharType="begin">
                <w:ffData>
                  <w:name w:val="Check3"/>
                  <w:enabled/>
                  <w:calcOnExit w:val="0"/>
                  <w:checkBox>
                    <w:sizeAuto/>
                    <w:default w:val="0"/>
                  </w:checkBox>
                </w:ffData>
              </w:fldChar>
            </w:r>
            <w:r w:rsidRPr="007F36B1">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7F36B1">
              <w:rPr>
                <w:rFonts w:eastAsia="Times New Roman" w:cs="Times New Roman"/>
                <w:color w:val="000000"/>
              </w:rPr>
              <w:fldChar w:fldCharType="end"/>
            </w:r>
            <w:r w:rsidRPr="007F36B1">
              <w:rPr>
                <w:rFonts w:eastAsia="Times New Roman" w:cs="Times New Roman"/>
                <w:color w:val="000000"/>
              </w:rPr>
              <w:t>No</w:t>
            </w:r>
          </w:p>
        </w:tc>
        <w:tc>
          <w:tcPr>
            <w:tcW w:w="3827" w:type="dxa"/>
            <w:shd w:val="clear" w:color="auto" w:fill="auto"/>
            <w:vAlign w:val="center"/>
            <w:hideMark/>
          </w:tcPr>
          <w:p w14:paraId="6A714EE6" w14:textId="77777777" w:rsidR="00445EFF" w:rsidRPr="007E2D1E" w:rsidRDefault="00445EFF" w:rsidP="00445EFF">
            <w:pPr>
              <w:spacing w:after="120" w:line="240" w:lineRule="auto"/>
              <w:ind w:left="0" w:right="0"/>
              <w:rPr>
                <w:rFonts w:eastAsia="Times New Roman" w:cs="Times New Roman"/>
                <w:color w:val="000000"/>
                <w:lang w:val="es-CO"/>
              </w:rPr>
            </w:pPr>
            <w:r w:rsidRPr="007E2D1E">
              <w:rPr>
                <w:rFonts w:eastAsia="Times New Roman" w:cs="Times New Roman"/>
                <w:color w:val="000000"/>
              </w:rPr>
              <w:t> </w:t>
            </w:r>
          </w:p>
        </w:tc>
      </w:tr>
      <w:tr w:rsidR="00445EFF" w:rsidRPr="007E2D1E" w14:paraId="5310C089" w14:textId="77777777" w:rsidTr="47159DBF">
        <w:trPr>
          <w:cantSplit/>
          <w:trHeight w:val="1500"/>
        </w:trPr>
        <w:tc>
          <w:tcPr>
            <w:tcW w:w="3280" w:type="dxa"/>
            <w:shd w:val="clear" w:color="auto" w:fill="auto"/>
            <w:vAlign w:val="center"/>
            <w:hideMark/>
          </w:tcPr>
          <w:p w14:paraId="6F31A497" w14:textId="77777777" w:rsidR="00445EFF" w:rsidRPr="007E2D1E" w:rsidRDefault="00445EFF" w:rsidP="00445EFF">
            <w:pPr>
              <w:spacing w:after="120" w:line="240" w:lineRule="auto"/>
              <w:ind w:left="0" w:right="0"/>
              <w:rPr>
                <w:rFonts w:eastAsia="Times New Roman" w:cs="Times New Roman"/>
                <w:color w:val="000000"/>
              </w:rPr>
            </w:pPr>
            <w:r w:rsidRPr="007E2D1E">
              <w:rPr>
                <w:rFonts w:eastAsia="Times New Roman" w:cs="Times New Roman"/>
                <w:color w:val="000000"/>
              </w:rPr>
              <w:lastRenderedPageBreak/>
              <w:t>communities losing access to common resources, such as forests, water bodies, or grazing lands, due to land acquisition or use restrictions?</w:t>
            </w:r>
          </w:p>
        </w:tc>
        <w:tc>
          <w:tcPr>
            <w:tcW w:w="1677" w:type="dxa"/>
            <w:shd w:val="clear" w:color="auto" w:fill="auto"/>
            <w:hideMark/>
          </w:tcPr>
          <w:p w14:paraId="5E842B8A" w14:textId="18EBD191" w:rsidR="00445EFF" w:rsidRPr="007E2D1E" w:rsidRDefault="00445EFF" w:rsidP="00445EFF">
            <w:pPr>
              <w:spacing w:after="120" w:line="240" w:lineRule="auto"/>
              <w:ind w:left="0" w:right="0"/>
              <w:rPr>
                <w:rFonts w:eastAsia="Times New Roman" w:cs="Times New Roman"/>
                <w:color w:val="000000"/>
                <w:lang w:val="es-CO"/>
              </w:rPr>
            </w:pPr>
            <w:r w:rsidRPr="007F36B1">
              <w:rPr>
                <w:rFonts w:eastAsia="Times New Roman" w:cs="Times New Roman"/>
                <w:color w:val="000000"/>
              </w:rPr>
              <w:fldChar w:fldCharType="begin">
                <w:ffData>
                  <w:name w:val="Check1"/>
                  <w:enabled/>
                  <w:calcOnExit w:val="0"/>
                  <w:checkBox>
                    <w:sizeAuto/>
                    <w:default w:val="0"/>
                  </w:checkBox>
                </w:ffData>
              </w:fldChar>
            </w:r>
            <w:r w:rsidRPr="007F36B1">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7F36B1">
              <w:rPr>
                <w:rFonts w:eastAsia="Times New Roman" w:cs="Times New Roman"/>
                <w:color w:val="000000"/>
              </w:rPr>
              <w:fldChar w:fldCharType="end"/>
            </w:r>
            <w:r w:rsidRPr="007F36B1">
              <w:rPr>
                <w:rFonts w:eastAsia="Times New Roman" w:cs="Times New Roman"/>
                <w:color w:val="000000"/>
              </w:rPr>
              <w:t>Yes</w:t>
            </w:r>
            <w:r w:rsidRPr="007F36B1">
              <w:rPr>
                <w:rFonts w:eastAsia="Times New Roman" w:cs="Times New Roman"/>
                <w:color w:val="000000"/>
              </w:rPr>
              <w:br/>
            </w:r>
            <w:r w:rsidRPr="007F36B1">
              <w:rPr>
                <w:rFonts w:eastAsia="Times New Roman" w:cs="Times New Roman"/>
                <w:color w:val="000000"/>
              </w:rPr>
              <w:fldChar w:fldCharType="begin">
                <w:ffData>
                  <w:name w:val="Check2"/>
                  <w:enabled/>
                  <w:calcOnExit w:val="0"/>
                  <w:checkBox>
                    <w:sizeAuto/>
                    <w:default w:val="0"/>
                  </w:checkBox>
                </w:ffData>
              </w:fldChar>
            </w:r>
            <w:r w:rsidRPr="007F36B1">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7F36B1">
              <w:rPr>
                <w:rFonts w:eastAsia="Times New Roman" w:cs="Times New Roman"/>
                <w:color w:val="000000"/>
              </w:rPr>
              <w:fldChar w:fldCharType="end"/>
            </w:r>
            <w:r w:rsidRPr="007F36B1">
              <w:rPr>
                <w:rFonts w:eastAsia="Times New Roman" w:cs="Times New Roman"/>
                <w:color w:val="000000"/>
              </w:rPr>
              <w:t>Potentially</w:t>
            </w:r>
            <w:r w:rsidRPr="007F36B1">
              <w:rPr>
                <w:rFonts w:eastAsia="Times New Roman" w:cs="Times New Roman"/>
                <w:color w:val="000000"/>
              </w:rPr>
              <w:br/>
            </w:r>
            <w:r w:rsidRPr="007F36B1">
              <w:rPr>
                <w:rFonts w:eastAsia="Times New Roman" w:cs="Times New Roman"/>
                <w:color w:val="000000"/>
              </w:rPr>
              <w:fldChar w:fldCharType="begin">
                <w:ffData>
                  <w:name w:val="Check3"/>
                  <w:enabled/>
                  <w:calcOnExit w:val="0"/>
                  <w:checkBox>
                    <w:sizeAuto/>
                    <w:default w:val="0"/>
                  </w:checkBox>
                </w:ffData>
              </w:fldChar>
            </w:r>
            <w:r w:rsidRPr="007F36B1">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7F36B1">
              <w:rPr>
                <w:rFonts w:eastAsia="Times New Roman" w:cs="Times New Roman"/>
                <w:color w:val="000000"/>
              </w:rPr>
              <w:fldChar w:fldCharType="end"/>
            </w:r>
            <w:r w:rsidRPr="007F36B1">
              <w:rPr>
                <w:rFonts w:eastAsia="Times New Roman" w:cs="Times New Roman"/>
                <w:color w:val="000000"/>
              </w:rPr>
              <w:t>No</w:t>
            </w:r>
          </w:p>
        </w:tc>
        <w:tc>
          <w:tcPr>
            <w:tcW w:w="3827" w:type="dxa"/>
            <w:shd w:val="clear" w:color="auto" w:fill="auto"/>
            <w:vAlign w:val="center"/>
            <w:hideMark/>
          </w:tcPr>
          <w:p w14:paraId="0F87428C" w14:textId="77777777" w:rsidR="00445EFF" w:rsidRPr="007E2D1E" w:rsidRDefault="00445EFF" w:rsidP="00445EFF">
            <w:pPr>
              <w:spacing w:after="120" w:line="240" w:lineRule="auto"/>
              <w:ind w:left="0" w:right="0"/>
              <w:rPr>
                <w:rFonts w:eastAsia="Times New Roman" w:cs="Times New Roman"/>
                <w:color w:val="000000"/>
                <w:lang w:val="es-CO"/>
              </w:rPr>
            </w:pPr>
            <w:r w:rsidRPr="007E2D1E">
              <w:rPr>
                <w:rFonts w:eastAsia="Times New Roman" w:cs="Times New Roman"/>
                <w:color w:val="000000"/>
              </w:rPr>
              <w:t> </w:t>
            </w:r>
          </w:p>
        </w:tc>
      </w:tr>
      <w:tr w:rsidR="00445EFF" w:rsidRPr="007E2D1E" w14:paraId="47581318" w14:textId="77777777" w:rsidTr="47159DBF">
        <w:trPr>
          <w:cantSplit/>
          <w:trHeight w:val="1500"/>
        </w:trPr>
        <w:tc>
          <w:tcPr>
            <w:tcW w:w="3280" w:type="dxa"/>
            <w:shd w:val="clear" w:color="auto" w:fill="auto"/>
            <w:vAlign w:val="center"/>
            <w:hideMark/>
          </w:tcPr>
          <w:p w14:paraId="44B73324" w14:textId="77777777" w:rsidR="00445EFF" w:rsidRPr="007E2D1E" w:rsidRDefault="00445EFF" w:rsidP="00445EFF">
            <w:pPr>
              <w:spacing w:after="120" w:line="240" w:lineRule="auto"/>
              <w:ind w:left="0" w:right="0"/>
              <w:rPr>
                <w:rFonts w:eastAsia="Times New Roman" w:cs="Times New Roman"/>
                <w:color w:val="000000"/>
              </w:rPr>
            </w:pPr>
            <w:r w:rsidRPr="007E2D1E">
              <w:rPr>
                <w:rFonts w:eastAsia="Times New Roman" w:cs="Times New Roman"/>
                <w:color w:val="000000"/>
              </w:rPr>
              <w:t>inadequate resettlement plans, potentially leading to insufficient support, services, and infrastructure for resettled communities?</w:t>
            </w:r>
          </w:p>
        </w:tc>
        <w:tc>
          <w:tcPr>
            <w:tcW w:w="1677" w:type="dxa"/>
            <w:shd w:val="clear" w:color="auto" w:fill="auto"/>
            <w:hideMark/>
          </w:tcPr>
          <w:p w14:paraId="4331D115" w14:textId="2FEBEFD8" w:rsidR="00445EFF" w:rsidRPr="007E2D1E" w:rsidRDefault="00445EFF" w:rsidP="00445EFF">
            <w:pPr>
              <w:spacing w:after="120" w:line="240" w:lineRule="auto"/>
              <w:ind w:left="0" w:right="0"/>
              <w:rPr>
                <w:rFonts w:eastAsia="Times New Roman" w:cs="Times New Roman"/>
                <w:color w:val="000000"/>
                <w:lang w:val="es-CO"/>
              </w:rPr>
            </w:pPr>
            <w:r w:rsidRPr="007F36B1">
              <w:rPr>
                <w:rFonts w:eastAsia="Times New Roman" w:cs="Times New Roman"/>
                <w:color w:val="000000"/>
              </w:rPr>
              <w:fldChar w:fldCharType="begin">
                <w:ffData>
                  <w:name w:val="Check1"/>
                  <w:enabled/>
                  <w:calcOnExit w:val="0"/>
                  <w:checkBox>
                    <w:sizeAuto/>
                    <w:default w:val="0"/>
                  </w:checkBox>
                </w:ffData>
              </w:fldChar>
            </w:r>
            <w:r w:rsidRPr="007F36B1">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7F36B1">
              <w:rPr>
                <w:rFonts w:eastAsia="Times New Roman" w:cs="Times New Roman"/>
                <w:color w:val="000000"/>
              </w:rPr>
              <w:fldChar w:fldCharType="end"/>
            </w:r>
            <w:r w:rsidRPr="007F36B1">
              <w:rPr>
                <w:rFonts w:eastAsia="Times New Roman" w:cs="Times New Roman"/>
                <w:color w:val="000000"/>
              </w:rPr>
              <w:t>Yes</w:t>
            </w:r>
            <w:r w:rsidRPr="007F36B1">
              <w:rPr>
                <w:rFonts w:eastAsia="Times New Roman" w:cs="Times New Roman"/>
                <w:color w:val="000000"/>
              </w:rPr>
              <w:br/>
            </w:r>
            <w:r w:rsidRPr="007F36B1">
              <w:rPr>
                <w:rFonts w:eastAsia="Times New Roman" w:cs="Times New Roman"/>
                <w:color w:val="000000"/>
              </w:rPr>
              <w:fldChar w:fldCharType="begin">
                <w:ffData>
                  <w:name w:val="Check2"/>
                  <w:enabled/>
                  <w:calcOnExit w:val="0"/>
                  <w:checkBox>
                    <w:sizeAuto/>
                    <w:default w:val="0"/>
                  </w:checkBox>
                </w:ffData>
              </w:fldChar>
            </w:r>
            <w:r w:rsidRPr="007F36B1">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7F36B1">
              <w:rPr>
                <w:rFonts w:eastAsia="Times New Roman" w:cs="Times New Roman"/>
                <w:color w:val="000000"/>
              </w:rPr>
              <w:fldChar w:fldCharType="end"/>
            </w:r>
            <w:r w:rsidRPr="007F36B1">
              <w:rPr>
                <w:rFonts w:eastAsia="Times New Roman" w:cs="Times New Roman"/>
                <w:color w:val="000000"/>
              </w:rPr>
              <w:t>Potentially</w:t>
            </w:r>
            <w:r w:rsidRPr="007F36B1">
              <w:rPr>
                <w:rFonts w:eastAsia="Times New Roman" w:cs="Times New Roman"/>
                <w:color w:val="000000"/>
              </w:rPr>
              <w:br/>
            </w:r>
            <w:r w:rsidRPr="007F36B1">
              <w:rPr>
                <w:rFonts w:eastAsia="Times New Roman" w:cs="Times New Roman"/>
                <w:color w:val="000000"/>
              </w:rPr>
              <w:fldChar w:fldCharType="begin">
                <w:ffData>
                  <w:name w:val="Check3"/>
                  <w:enabled/>
                  <w:calcOnExit w:val="0"/>
                  <w:checkBox>
                    <w:sizeAuto/>
                    <w:default w:val="0"/>
                  </w:checkBox>
                </w:ffData>
              </w:fldChar>
            </w:r>
            <w:r w:rsidRPr="007F36B1">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7F36B1">
              <w:rPr>
                <w:rFonts w:eastAsia="Times New Roman" w:cs="Times New Roman"/>
                <w:color w:val="000000"/>
              </w:rPr>
              <w:fldChar w:fldCharType="end"/>
            </w:r>
            <w:r w:rsidRPr="007F36B1">
              <w:rPr>
                <w:rFonts w:eastAsia="Times New Roman" w:cs="Times New Roman"/>
                <w:color w:val="000000"/>
              </w:rPr>
              <w:t>No</w:t>
            </w:r>
          </w:p>
        </w:tc>
        <w:tc>
          <w:tcPr>
            <w:tcW w:w="3827" w:type="dxa"/>
            <w:shd w:val="clear" w:color="auto" w:fill="auto"/>
            <w:vAlign w:val="center"/>
            <w:hideMark/>
          </w:tcPr>
          <w:p w14:paraId="692EE6C5" w14:textId="77777777" w:rsidR="00445EFF" w:rsidRPr="007E2D1E" w:rsidRDefault="00445EFF" w:rsidP="00445EFF">
            <w:pPr>
              <w:spacing w:after="120" w:line="240" w:lineRule="auto"/>
              <w:ind w:left="0" w:right="0"/>
              <w:rPr>
                <w:rFonts w:eastAsia="Times New Roman" w:cs="Times New Roman"/>
                <w:color w:val="000000"/>
                <w:lang w:val="es-CO"/>
              </w:rPr>
            </w:pPr>
            <w:r w:rsidRPr="007E2D1E">
              <w:rPr>
                <w:rFonts w:eastAsia="Times New Roman" w:cs="Times New Roman"/>
                <w:color w:val="000000"/>
              </w:rPr>
              <w:t> </w:t>
            </w:r>
          </w:p>
        </w:tc>
      </w:tr>
    </w:tbl>
    <w:p w14:paraId="10A01103" w14:textId="5223DB16" w:rsidR="009C1415" w:rsidRPr="005A056B" w:rsidRDefault="009A3770" w:rsidP="00E43A53">
      <w:pPr>
        <w:ind w:left="0"/>
      </w:pPr>
      <w:r w:rsidRPr="00E43A53">
        <w:t xml:space="preserve">*Due diligence for pre-established agreements with local communities is expected, as stated in the BCR Standard </w:t>
      </w:r>
      <w:r w:rsidR="00E43A53">
        <w:t>Section 12.</w:t>
      </w:r>
    </w:p>
    <w:p w14:paraId="67B95D01" w14:textId="0B210754" w:rsidR="009C1415" w:rsidRPr="009A2F7F" w:rsidRDefault="00000000" w:rsidP="00491A0B">
      <w:pPr>
        <w:keepNext/>
        <w:spacing w:before="480"/>
        <w:ind w:left="0"/>
        <w:rPr>
          <w:b/>
          <w:bCs/>
          <w:color w:val="4BACC6" w:themeColor="accent5"/>
          <w:sz w:val="24"/>
          <w:szCs w:val="24"/>
          <w:highlight w:val="white"/>
          <w:u w:val="single"/>
        </w:rPr>
      </w:pPr>
      <w:hyperlink w:anchor="_7.1.4_Indigenous_Peoples">
        <w:r w:rsidR="396430EF" w:rsidRPr="396430EF">
          <w:rPr>
            <w:b/>
            <w:bCs/>
            <w:color w:val="4BACC6" w:themeColor="accent5"/>
            <w:sz w:val="24"/>
            <w:szCs w:val="24"/>
            <w:highlight w:val="white"/>
            <w:u w:val="single"/>
          </w:rPr>
          <w:t>Indigenous Peoples and Cultural Heritage</w:t>
        </w:r>
      </w:hyperlink>
    </w:p>
    <w:p w14:paraId="37F92819" w14:textId="5DE7162D" w:rsidR="396430EF" w:rsidRPr="004E2011" w:rsidRDefault="47159DBF" w:rsidP="47159DBF">
      <w:pPr>
        <w:keepNext/>
        <w:spacing w:before="480"/>
        <w:ind w:left="0"/>
        <w:rPr>
          <w:sz w:val="24"/>
          <w:szCs w:val="24"/>
          <w:highlight w:val="white"/>
        </w:rPr>
      </w:pPr>
      <w:r w:rsidRPr="004E2011">
        <w:rPr>
          <w:sz w:val="24"/>
          <w:szCs w:val="24"/>
          <w:highlight w:val="white"/>
        </w:rPr>
        <w:t>The following table describes the minimum aspects to be considered during the SDSs assessment related to principles and concepts defined in section 7.1.4.</w:t>
      </w:r>
    </w:p>
    <w:tbl>
      <w:tblPr>
        <w:tblW w:w="87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70" w:type="dxa"/>
          <w:right w:w="70" w:type="dxa"/>
        </w:tblCellMar>
        <w:tblLook w:val="04A0" w:firstRow="1" w:lastRow="0" w:firstColumn="1" w:lastColumn="0" w:noHBand="0" w:noVBand="1"/>
      </w:tblPr>
      <w:tblGrid>
        <w:gridCol w:w="3200"/>
        <w:gridCol w:w="1760"/>
        <w:gridCol w:w="3824"/>
      </w:tblGrid>
      <w:tr w:rsidR="008765A6" w:rsidRPr="008765A6" w14:paraId="4E485A24" w14:textId="77777777" w:rsidTr="47159DBF">
        <w:trPr>
          <w:cantSplit/>
          <w:tblHeader/>
        </w:trPr>
        <w:tc>
          <w:tcPr>
            <w:tcW w:w="3200" w:type="dxa"/>
            <w:shd w:val="clear" w:color="auto" w:fill="auto"/>
            <w:vAlign w:val="center"/>
            <w:hideMark/>
          </w:tcPr>
          <w:p w14:paraId="2FFC8272" w14:textId="77777777" w:rsidR="008765A6" w:rsidRPr="008765A6" w:rsidRDefault="008765A6" w:rsidP="008765A6">
            <w:pPr>
              <w:spacing w:after="120" w:line="240" w:lineRule="auto"/>
              <w:ind w:left="0" w:right="0"/>
              <w:rPr>
                <w:rFonts w:eastAsia="Times New Roman" w:cs="Times New Roman"/>
                <w:b/>
                <w:bCs/>
                <w:color w:val="000000"/>
              </w:rPr>
            </w:pPr>
            <w:r w:rsidRPr="008765A6">
              <w:rPr>
                <w:rFonts w:eastAsia="Times New Roman" w:cs="Times New Roman"/>
                <w:b/>
                <w:bCs/>
                <w:color w:val="000000"/>
                <w:highlight w:val="white"/>
              </w:rPr>
              <w:t>Could the project/initiative activities potentially entail or result in:</w:t>
            </w:r>
          </w:p>
        </w:tc>
        <w:tc>
          <w:tcPr>
            <w:tcW w:w="1760" w:type="dxa"/>
            <w:shd w:val="clear" w:color="auto" w:fill="auto"/>
            <w:vAlign w:val="center"/>
            <w:hideMark/>
          </w:tcPr>
          <w:p w14:paraId="052524FC" w14:textId="77777777" w:rsidR="008765A6" w:rsidRPr="008765A6" w:rsidRDefault="008765A6" w:rsidP="008765A6">
            <w:pPr>
              <w:spacing w:after="120" w:line="240" w:lineRule="auto"/>
              <w:ind w:left="0" w:right="0"/>
              <w:rPr>
                <w:rFonts w:eastAsia="Times New Roman" w:cs="Times New Roman"/>
                <w:b/>
                <w:bCs/>
                <w:color w:val="000000"/>
                <w:lang w:val="es-CO"/>
              </w:rPr>
            </w:pPr>
            <w:r w:rsidRPr="008765A6">
              <w:rPr>
                <w:rFonts w:eastAsia="Times New Roman" w:cs="Times New Roman"/>
                <w:b/>
                <w:bCs/>
                <w:color w:val="000000"/>
              </w:rPr>
              <w:t>Response</w:t>
            </w:r>
          </w:p>
        </w:tc>
        <w:tc>
          <w:tcPr>
            <w:tcW w:w="3824" w:type="dxa"/>
            <w:shd w:val="clear" w:color="auto" w:fill="auto"/>
            <w:vAlign w:val="center"/>
            <w:hideMark/>
          </w:tcPr>
          <w:p w14:paraId="7D089BA7" w14:textId="615A85A5" w:rsidR="008765A6" w:rsidRPr="001D0444" w:rsidRDefault="47159DBF" w:rsidP="008765A6">
            <w:pPr>
              <w:spacing w:after="120" w:line="240" w:lineRule="auto"/>
              <w:ind w:left="0" w:right="0"/>
              <w:rPr>
                <w:rFonts w:eastAsia="Times New Roman" w:cs="Times New Roman"/>
                <w:b/>
                <w:bCs/>
                <w:color w:val="000000"/>
              </w:rPr>
            </w:pPr>
            <w:r w:rsidRPr="47159DBF">
              <w:rPr>
                <w:rFonts w:eastAsia="Times New Roman" w:cs="Times New Roman"/>
                <w:b/>
                <w:bCs/>
                <w:color w:val="000000" w:themeColor="text1"/>
              </w:rPr>
              <w:t>Mitigation and/or preventive actions</w:t>
            </w:r>
          </w:p>
        </w:tc>
      </w:tr>
      <w:tr w:rsidR="008765A6" w:rsidRPr="008765A6" w14:paraId="311F16CA" w14:textId="77777777" w:rsidTr="47159DBF">
        <w:trPr>
          <w:trHeight w:val="1200"/>
        </w:trPr>
        <w:tc>
          <w:tcPr>
            <w:tcW w:w="3200" w:type="dxa"/>
            <w:shd w:val="clear" w:color="auto" w:fill="auto"/>
            <w:vAlign w:val="center"/>
            <w:hideMark/>
          </w:tcPr>
          <w:p w14:paraId="48B6F650" w14:textId="77777777" w:rsidR="008765A6" w:rsidRPr="008765A6" w:rsidRDefault="008765A6" w:rsidP="008765A6">
            <w:pPr>
              <w:spacing w:after="120" w:line="240" w:lineRule="auto"/>
              <w:ind w:left="0" w:right="0"/>
              <w:rPr>
                <w:rFonts w:eastAsia="Times New Roman" w:cs="Times New Roman"/>
                <w:color w:val="000000"/>
              </w:rPr>
            </w:pPr>
            <w:r w:rsidRPr="008765A6">
              <w:rPr>
                <w:rFonts w:eastAsia="Times New Roman" w:cs="Times New Roman"/>
                <w:color w:val="000000"/>
              </w:rPr>
              <w:t>violating the right of indigenous peoples, including their right to land, resources, and self-determination?</w:t>
            </w:r>
          </w:p>
        </w:tc>
        <w:tc>
          <w:tcPr>
            <w:tcW w:w="1760" w:type="dxa"/>
            <w:shd w:val="clear" w:color="auto" w:fill="auto"/>
            <w:vAlign w:val="center"/>
            <w:hideMark/>
          </w:tcPr>
          <w:p w14:paraId="2E142FBC" w14:textId="55A03424" w:rsidR="008765A6" w:rsidRPr="008765A6" w:rsidRDefault="00445EFF" w:rsidP="008765A6">
            <w:pPr>
              <w:spacing w:after="120" w:line="240" w:lineRule="auto"/>
              <w:ind w:left="0" w:right="0"/>
              <w:rPr>
                <w:rFonts w:eastAsia="Times New Roman" w:cs="Times New Roman"/>
                <w:color w:val="000000"/>
                <w:lang w:val="es-CO"/>
              </w:rPr>
            </w:pPr>
            <w:r>
              <w:rPr>
                <w:rFonts w:eastAsia="Times New Roman" w:cs="Times New Roman"/>
                <w:color w:val="000000"/>
              </w:rPr>
              <w:fldChar w:fldCharType="begin">
                <w:ffData>
                  <w:name w:val="Check1"/>
                  <w:enabled/>
                  <w:calcOnExit w:val="0"/>
                  <w:checkBox>
                    <w:sizeAuto/>
                    <w:default w:val="0"/>
                  </w:checkBox>
                </w:ffData>
              </w:fldChar>
            </w:r>
            <w:r>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Pr>
                <w:rFonts w:eastAsia="Times New Roman" w:cs="Times New Roman"/>
                <w:color w:val="000000"/>
              </w:rPr>
              <w:fldChar w:fldCharType="end"/>
            </w:r>
            <w:r w:rsidRPr="00EE0E77">
              <w:rPr>
                <w:rFonts w:eastAsia="Times New Roman" w:cs="Times New Roman"/>
                <w:color w:val="000000"/>
              </w:rPr>
              <w:t>Yes</w:t>
            </w:r>
            <w:r w:rsidRPr="00EE0E77">
              <w:rPr>
                <w:rFonts w:eastAsia="Times New Roman" w:cs="Times New Roman"/>
                <w:color w:val="000000"/>
              </w:rPr>
              <w:br/>
            </w:r>
            <w:r>
              <w:rPr>
                <w:rFonts w:eastAsia="Times New Roman" w:cs="Times New Roman"/>
                <w:color w:val="000000"/>
              </w:rPr>
              <w:fldChar w:fldCharType="begin">
                <w:ffData>
                  <w:name w:val="Check2"/>
                  <w:enabled/>
                  <w:calcOnExit w:val="0"/>
                  <w:checkBox>
                    <w:sizeAuto/>
                    <w:default w:val="0"/>
                  </w:checkBox>
                </w:ffData>
              </w:fldChar>
            </w:r>
            <w:r>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Pr>
                <w:rFonts w:eastAsia="Times New Roman" w:cs="Times New Roman"/>
                <w:color w:val="000000"/>
              </w:rPr>
              <w:fldChar w:fldCharType="end"/>
            </w:r>
            <w:r w:rsidRPr="00EE0E77">
              <w:rPr>
                <w:rFonts w:eastAsia="Times New Roman" w:cs="Times New Roman"/>
                <w:color w:val="000000"/>
              </w:rPr>
              <w:t>Potentially</w:t>
            </w:r>
            <w:r w:rsidRPr="00EE0E77">
              <w:rPr>
                <w:rFonts w:eastAsia="Times New Roman" w:cs="Times New Roman"/>
                <w:color w:val="000000"/>
              </w:rPr>
              <w:br/>
            </w:r>
            <w:r>
              <w:rPr>
                <w:rFonts w:eastAsia="Times New Roman" w:cs="Times New Roman"/>
                <w:color w:val="000000"/>
              </w:rPr>
              <w:fldChar w:fldCharType="begin">
                <w:ffData>
                  <w:name w:val="Check3"/>
                  <w:enabled/>
                  <w:calcOnExit w:val="0"/>
                  <w:checkBox>
                    <w:sizeAuto/>
                    <w:default w:val="0"/>
                  </w:checkBox>
                </w:ffData>
              </w:fldChar>
            </w:r>
            <w:r>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Pr>
                <w:rFonts w:eastAsia="Times New Roman" w:cs="Times New Roman"/>
                <w:color w:val="000000"/>
              </w:rPr>
              <w:fldChar w:fldCharType="end"/>
            </w:r>
            <w:r w:rsidRPr="00EE0E77">
              <w:rPr>
                <w:rFonts w:eastAsia="Times New Roman" w:cs="Times New Roman"/>
                <w:color w:val="000000"/>
              </w:rPr>
              <w:t>No</w:t>
            </w:r>
          </w:p>
        </w:tc>
        <w:tc>
          <w:tcPr>
            <w:tcW w:w="3824" w:type="dxa"/>
            <w:shd w:val="clear" w:color="auto" w:fill="auto"/>
            <w:vAlign w:val="center"/>
            <w:hideMark/>
          </w:tcPr>
          <w:p w14:paraId="5777FC83" w14:textId="77777777" w:rsidR="008765A6" w:rsidRPr="008765A6" w:rsidRDefault="008765A6" w:rsidP="008765A6">
            <w:pPr>
              <w:spacing w:after="120" w:line="240" w:lineRule="auto"/>
              <w:ind w:left="0" w:right="0"/>
              <w:rPr>
                <w:rFonts w:eastAsia="Times New Roman" w:cs="Times New Roman"/>
                <w:color w:val="000000"/>
                <w:lang w:val="es-CO"/>
              </w:rPr>
            </w:pPr>
            <w:r w:rsidRPr="008765A6">
              <w:rPr>
                <w:rFonts w:eastAsia="Times New Roman" w:cs="Times New Roman"/>
                <w:color w:val="000000"/>
              </w:rPr>
              <w:t> </w:t>
            </w:r>
          </w:p>
        </w:tc>
      </w:tr>
      <w:tr w:rsidR="00445EFF" w:rsidRPr="008765A6" w14:paraId="7A331825" w14:textId="77777777" w:rsidTr="47159DBF">
        <w:trPr>
          <w:trHeight w:val="1800"/>
        </w:trPr>
        <w:tc>
          <w:tcPr>
            <w:tcW w:w="3200" w:type="dxa"/>
            <w:shd w:val="clear" w:color="auto" w:fill="auto"/>
            <w:vAlign w:val="center"/>
            <w:hideMark/>
          </w:tcPr>
          <w:p w14:paraId="10BA1E20" w14:textId="77777777" w:rsidR="00445EFF" w:rsidRPr="008765A6" w:rsidRDefault="00445EFF" w:rsidP="00445EFF">
            <w:pPr>
              <w:spacing w:after="120" w:line="240" w:lineRule="auto"/>
              <w:ind w:left="0" w:right="0"/>
              <w:rPr>
                <w:rFonts w:eastAsia="Times New Roman" w:cs="Times New Roman"/>
                <w:color w:val="000000"/>
              </w:rPr>
            </w:pPr>
            <w:r w:rsidRPr="008765A6">
              <w:rPr>
                <w:rFonts w:eastAsia="Times New Roman" w:cs="Times New Roman"/>
                <w:color w:val="000000"/>
              </w:rPr>
              <w:t>impacts on indigenous lands and territories, potentially leading to the displacement of indigenous communities and disruption and loss of livelihoods?</w:t>
            </w:r>
          </w:p>
        </w:tc>
        <w:tc>
          <w:tcPr>
            <w:tcW w:w="1760" w:type="dxa"/>
            <w:shd w:val="clear" w:color="auto" w:fill="auto"/>
            <w:hideMark/>
          </w:tcPr>
          <w:p w14:paraId="4F2263D4" w14:textId="7D32002F" w:rsidR="00445EFF" w:rsidRPr="008765A6" w:rsidRDefault="00445EFF" w:rsidP="00445EFF">
            <w:pPr>
              <w:spacing w:after="120" w:line="240" w:lineRule="auto"/>
              <w:ind w:left="0" w:right="0"/>
              <w:rPr>
                <w:rFonts w:eastAsia="Times New Roman" w:cs="Times New Roman"/>
                <w:color w:val="000000"/>
                <w:lang w:val="es-CO"/>
              </w:rPr>
            </w:pPr>
            <w:r w:rsidRPr="002F4C6D">
              <w:rPr>
                <w:rFonts w:eastAsia="Times New Roman" w:cs="Times New Roman"/>
                <w:color w:val="000000"/>
              </w:rPr>
              <w:fldChar w:fldCharType="begin">
                <w:ffData>
                  <w:name w:val="Check1"/>
                  <w:enabled/>
                  <w:calcOnExit w:val="0"/>
                  <w:checkBox>
                    <w:sizeAuto/>
                    <w:default w:val="0"/>
                  </w:checkBox>
                </w:ffData>
              </w:fldChar>
            </w:r>
            <w:r w:rsidRPr="002F4C6D">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2F4C6D">
              <w:rPr>
                <w:rFonts w:eastAsia="Times New Roman" w:cs="Times New Roman"/>
                <w:color w:val="000000"/>
              </w:rPr>
              <w:fldChar w:fldCharType="end"/>
            </w:r>
            <w:r w:rsidRPr="002F4C6D">
              <w:rPr>
                <w:rFonts w:eastAsia="Times New Roman" w:cs="Times New Roman"/>
                <w:color w:val="000000"/>
              </w:rPr>
              <w:t>Yes</w:t>
            </w:r>
            <w:r w:rsidRPr="002F4C6D">
              <w:rPr>
                <w:rFonts w:eastAsia="Times New Roman" w:cs="Times New Roman"/>
                <w:color w:val="000000"/>
              </w:rPr>
              <w:br/>
            </w:r>
            <w:r w:rsidRPr="002F4C6D">
              <w:rPr>
                <w:rFonts w:eastAsia="Times New Roman" w:cs="Times New Roman"/>
                <w:color w:val="000000"/>
              </w:rPr>
              <w:fldChar w:fldCharType="begin">
                <w:ffData>
                  <w:name w:val="Check2"/>
                  <w:enabled/>
                  <w:calcOnExit w:val="0"/>
                  <w:checkBox>
                    <w:sizeAuto/>
                    <w:default w:val="0"/>
                  </w:checkBox>
                </w:ffData>
              </w:fldChar>
            </w:r>
            <w:r w:rsidRPr="002F4C6D">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2F4C6D">
              <w:rPr>
                <w:rFonts w:eastAsia="Times New Roman" w:cs="Times New Roman"/>
                <w:color w:val="000000"/>
              </w:rPr>
              <w:fldChar w:fldCharType="end"/>
            </w:r>
            <w:r w:rsidRPr="002F4C6D">
              <w:rPr>
                <w:rFonts w:eastAsia="Times New Roman" w:cs="Times New Roman"/>
                <w:color w:val="000000"/>
              </w:rPr>
              <w:t>Potentially</w:t>
            </w:r>
            <w:r w:rsidRPr="002F4C6D">
              <w:rPr>
                <w:rFonts w:eastAsia="Times New Roman" w:cs="Times New Roman"/>
                <w:color w:val="000000"/>
              </w:rPr>
              <w:br/>
            </w:r>
            <w:r w:rsidRPr="002F4C6D">
              <w:rPr>
                <w:rFonts w:eastAsia="Times New Roman" w:cs="Times New Roman"/>
                <w:color w:val="000000"/>
              </w:rPr>
              <w:fldChar w:fldCharType="begin">
                <w:ffData>
                  <w:name w:val="Check3"/>
                  <w:enabled/>
                  <w:calcOnExit w:val="0"/>
                  <w:checkBox>
                    <w:sizeAuto/>
                    <w:default w:val="0"/>
                  </w:checkBox>
                </w:ffData>
              </w:fldChar>
            </w:r>
            <w:r w:rsidRPr="002F4C6D">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2F4C6D">
              <w:rPr>
                <w:rFonts w:eastAsia="Times New Roman" w:cs="Times New Roman"/>
                <w:color w:val="000000"/>
              </w:rPr>
              <w:fldChar w:fldCharType="end"/>
            </w:r>
            <w:r w:rsidRPr="002F4C6D">
              <w:rPr>
                <w:rFonts w:eastAsia="Times New Roman" w:cs="Times New Roman"/>
                <w:color w:val="000000"/>
              </w:rPr>
              <w:t>No</w:t>
            </w:r>
          </w:p>
        </w:tc>
        <w:tc>
          <w:tcPr>
            <w:tcW w:w="3824" w:type="dxa"/>
            <w:shd w:val="clear" w:color="auto" w:fill="auto"/>
            <w:vAlign w:val="center"/>
            <w:hideMark/>
          </w:tcPr>
          <w:p w14:paraId="755C8A50" w14:textId="77777777" w:rsidR="00445EFF" w:rsidRPr="008765A6" w:rsidRDefault="00445EFF" w:rsidP="00445EFF">
            <w:pPr>
              <w:spacing w:after="120" w:line="240" w:lineRule="auto"/>
              <w:ind w:left="0" w:right="0"/>
              <w:rPr>
                <w:rFonts w:eastAsia="Times New Roman" w:cs="Times New Roman"/>
                <w:color w:val="000000"/>
                <w:lang w:val="es-CO"/>
              </w:rPr>
            </w:pPr>
            <w:r w:rsidRPr="008765A6">
              <w:rPr>
                <w:rFonts w:eastAsia="Times New Roman" w:cs="Times New Roman"/>
                <w:color w:val="000000"/>
              </w:rPr>
              <w:t> </w:t>
            </w:r>
          </w:p>
        </w:tc>
      </w:tr>
      <w:tr w:rsidR="00445EFF" w:rsidRPr="008765A6" w14:paraId="58BBAF0C" w14:textId="77777777" w:rsidTr="47159DBF">
        <w:trPr>
          <w:trHeight w:val="1500"/>
        </w:trPr>
        <w:tc>
          <w:tcPr>
            <w:tcW w:w="3200" w:type="dxa"/>
            <w:shd w:val="clear" w:color="auto" w:fill="auto"/>
            <w:vAlign w:val="center"/>
            <w:hideMark/>
          </w:tcPr>
          <w:p w14:paraId="153231AA" w14:textId="77777777" w:rsidR="00445EFF" w:rsidRPr="008765A6" w:rsidRDefault="00445EFF" w:rsidP="00445EFF">
            <w:pPr>
              <w:spacing w:after="120" w:line="240" w:lineRule="auto"/>
              <w:ind w:left="0" w:right="0"/>
              <w:rPr>
                <w:rFonts w:eastAsia="Times New Roman" w:cs="Times New Roman"/>
                <w:color w:val="000000"/>
              </w:rPr>
            </w:pPr>
            <w:r w:rsidRPr="008765A6">
              <w:rPr>
                <w:rFonts w:eastAsia="Times New Roman" w:cs="Times New Roman"/>
                <w:color w:val="000000"/>
              </w:rPr>
              <w:t>negatively impacting the traditional livelihoods, such as hunting, fishing, or gathering, due to changes in land use or environmental conditions?</w:t>
            </w:r>
          </w:p>
        </w:tc>
        <w:tc>
          <w:tcPr>
            <w:tcW w:w="1760" w:type="dxa"/>
            <w:shd w:val="clear" w:color="auto" w:fill="auto"/>
            <w:hideMark/>
          </w:tcPr>
          <w:p w14:paraId="41A801BA" w14:textId="1FE4C452" w:rsidR="00445EFF" w:rsidRPr="008765A6" w:rsidRDefault="00445EFF" w:rsidP="00445EFF">
            <w:pPr>
              <w:spacing w:after="120" w:line="240" w:lineRule="auto"/>
              <w:ind w:left="0" w:right="0"/>
              <w:rPr>
                <w:rFonts w:eastAsia="Times New Roman" w:cs="Times New Roman"/>
                <w:color w:val="000000"/>
                <w:lang w:val="es-CO"/>
              </w:rPr>
            </w:pPr>
            <w:r w:rsidRPr="002F4C6D">
              <w:rPr>
                <w:rFonts w:eastAsia="Times New Roman" w:cs="Times New Roman"/>
                <w:color w:val="000000"/>
              </w:rPr>
              <w:fldChar w:fldCharType="begin">
                <w:ffData>
                  <w:name w:val="Check1"/>
                  <w:enabled/>
                  <w:calcOnExit w:val="0"/>
                  <w:checkBox>
                    <w:sizeAuto/>
                    <w:default w:val="0"/>
                  </w:checkBox>
                </w:ffData>
              </w:fldChar>
            </w:r>
            <w:r w:rsidRPr="002F4C6D">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2F4C6D">
              <w:rPr>
                <w:rFonts w:eastAsia="Times New Roman" w:cs="Times New Roman"/>
                <w:color w:val="000000"/>
              </w:rPr>
              <w:fldChar w:fldCharType="end"/>
            </w:r>
            <w:r w:rsidRPr="002F4C6D">
              <w:rPr>
                <w:rFonts w:eastAsia="Times New Roman" w:cs="Times New Roman"/>
                <w:color w:val="000000"/>
              </w:rPr>
              <w:t>Yes</w:t>
            </w:r>
            <w:r w:rsidRPr="002F4C6D">
              <w:rPr>
                <w:rFonts w:eastAsia="Times New Roman" w:cs="Times New Roman"/>
                <w:color w:val="000000"/>
              </w:rPr>
              <w:br/>
            </w:r>
            <w:r w:rsidRPr="002F4C6D">
              <w:rPr>
                <w:rFonts w:eastAsia="Times New Roman" w:cs="Times New Roman"/>
                <w:color w:val="000000"/>
              </w:rPr>
              <w:fldChar w:fldCharType="begin">
                <w:ffData>
                  <w:name w:val="Check2"/>
                  <w:enabled/>
                  <w:calcOnExit w:val="0"/>
                  <w:checkBox>
                    <w:sizeAuto/>
                    <w:default w:val="0"/>
                  </w:checkBox>
                </w:ffData>
              </w:fldChar>
            </w:r>
            <w:r w:rsidRPr="002F4C6D">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2F4C6D">
              <w:rPr>
                <w:rFonts w:eastAsia="Times New Roman" w:cs="Times New Roman"/>
                <w:color w:val="000000"/>
              </w:rPr>
              <w:fldChar w:fldCharType="end"/>
            </w:r>
            <w:r w:rsidRPr="002F4C6D">
              <w:rPr>
                <w:rFonts w:eastAsia="Times New Roman" w:cs="Times New Roman"/>
                <w:color w:val="000000"/>
              </w:rPr>
              <w:t>Potentially</w:t>
            </w:r>
            <w:r w:rsidRPr="002F4C6D">
              <w:rPr>
                <w:rFonts w:eastAsia="Times New Roman" w:cs="Times New Roman"/>
                <w:color w:val="000000"/>
              </w:rPr>
              <w:br/>
            </w:r>
            <w:r w:rsidRPr="002F4C6D">
              <w:rPr>
                <w:rFonts w:eastAsia="Times New Roman" w:cs="Times New Roman"/>
                <w:color w:val="000000"/>
              </w:rPr>
              <w:fldChar w:fldCharType="begin">
                <w:ffData>
                  <w:name w:val="Check3"/>
                  <w:enabled/>
                  <w:calcOnExit w:val="0"/>
                  <w:checkBox>
                    <w:sizeAuto/>
                    <w:default w:val="0"/>
                  </w:checkBox>
                </w:ffData>
              </w:fldChar>
            </w:r>
            <w:r w:rsidRPr="002F4C6D">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2F4C6D">
              <w:rPr>
                <w:rFonts w:eastAsia="Times New Roman" w:cs="Times New Roman"/>
                <w:color w:val="000000"/>
              </w:rPr>
              <w:fldChar w:fldCharType="end"/>
            </w:r>
            <w:r w:rsidRPr="002F4C6D">
              <w:rPr>
                <w:rFonts w:eastAsia="Times New Roman" w:cs="Times New Roman"/>
                <w:color w:val="000000"/>
              </w:rPr>
              <w:t>No</w:t>
            </w:r>
          </w:p>
        </w:tc>
        <w:tc>
          <w:tcPr>
            <w:tcW w:w="3824" w:type="dxa"/>
            <w:shd w:val="clear" w:color="auto" w:fill="auto"/>
            <w:vAlign w:val="center"/>
            <w:hideMark/>
          </w:tcPr>
          <w:p w14:paraId="65571489" w14:textId="77777777" w:rsidR="00445EFF" w:rsidRPr="008765A6" w:rsidRDefault="00445EFF" w:rsidP="00445EFF">
            <w:pPr>
              <w:spacing w:after="120" w:line="240" w:lineRule="auto"/>
              <w:ind w:left="0" w:right="0"/>
              <w:rPr>
                <w:rFonts w:eastAsia="Times New Roman" w:cs="Times New Roman"/>
                <w:color w:val="000000"/>
                <w:lang w:val="es-CO"/>
              </w:rPr>
            </w:pPr>
            <w:r w:rsidRPr="008765A6">
              <w:rPr>
                <w:rFonts w:eastAsia="Times New Roman" w:cs="Times New Roman"/>
                <w:color w:val="000000"/>
              </w:rPr>
              <w:t> </w:t>
            </w:r>
          </w:p>
        </w:tc>
      </w:tr>
      <w:tr w:rsidR="00445EFF" w:rsidRPr="008765A6" w14:paraId="75D247B3" w14:textId="77777777" w:rsidTr="47159DBF">
        <w:trPr>
          <w:trHeight w:val="1200"/>
        </w:trPr>
        <w:tc>
          <w:tcPr>
            <w:tcW w:w="3200" w:type="dxa"/>
            <w:shd w:val="clear" w:color="auto" w:fill="auto"/>
            <w:vAlign w:val="center"/>
            <w:hideMark/>
          </w:tcPr>
          <w:p w14:paraId="3337530D" w14:textId="77777777" w:rsidR="00445EFF" w:rsidRPr="008765A6" w:rsidRDefault="00445EFF" w:rsidP="00445EFF">
            <w:pPr>
              <w:spacing w:after="120" w:line="240" w:lineRule="auto"/>
              <w:ind w:left="0" w:right="0"/>
              <w:rPr>
                <w:rFonts w:eastAsia="Times New Roman" w:cs="Times New Roman"/>
                <w:color w:val="000000"/>
              </w:rPr>
            </w:pPr>
            <w:r w:rsidRPr="008765A6">
              <w:rPr>
                <w:rFonts w:eastAsia="Times New Roman" w:cs="Times New Roman"/>
                <w:color w:val="000000"/>
              </w:rPr>
              <w:lastRenderedPageBreak/>
              <w:t>losing sacred sites and cultural heritage, impacting the spiritual and cultural identity of indigenous communities?</w:t>
            </w:r>
          </w:p>
        </w:tc>
        <w:tc>
          <w:tcPr>
            <w:tcW w:w="1760" w:type="dxa"/>
            <w:shd w:val="clear" w:color="auto" w:fill="auto"/>
            <w:hideMark/>
          </w:tcPr>
          <w:p w14:paraId="6C79DE94" w14:textId="6BB0DD3D" w:rsidR="00445EFF" w:rsidRPr="008765A6" w:rsidRDefault="00445EFF" w:rsidP="00445EFF">
            <w:pPr>
              <w:spacing w:after="120" w:line="240" w:lineRule="auto"/>
              <w:ind w:left="0" w:right="0"/>
              <w:rPr>
                <w:rFonts w:eastAsia="Times New Roman" w:cs="Times New Roman"/>
                <w:color w:val="000000"/>
                <w:lang w:val="es-CO"/>
              </w:rPr>
            </w:pPr>
            <w:r w:rsidRPr="008471A9">
              <w:rPr>
                <w:rFonts w:eastAsia="Times New Roman" w:cs="Times New Roman"/>
                <w:color w:val="000000"/>
              </w:rPr>
              <w:fldChar w:fldCharType="begin">
                <w:ffData>
                  <w:name w:val="Check1"/>
                  <w:enabled/>
                  <w:calcOnExit w:val="0"/>
                  <w:checkBox>
                    <w:sizeAuto/>
                    <w:default w:val="0"/>
                  </w:checkBox>
                </w:ffData>
              </w:fldChar>
            </w:r>
            <w:r w:rsidRPr="008471A9">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8471A9">
              <w:rPr>
                <w:rFonts w:eastAsia="Times New Roman" w:cs="Times New Roman"/>
                <w:color w:val="000000"/>
              </w:rPr>
              <w:fldChar w:fldCharType="end"/>
            </w:r>
            <w:r w:rsidRPr="008471A9">
              <w:rPr>
                <w:rFonts w:eastAsia="Times New Roman" w:cs="Times New Roman"/>
                <w:color w:val="000000"/>
              </w:rPr>
              <w:t>Yes</w:t>
            </w:r>
            <w:r w:rsidRPr="008471A9">
              <w:rPr>
                <w:rFonts w:eastAsia="Times New Roman" w:cs="Times New Roman"/>
                <w:color w:val="000000"/>
              </w:rPr>
              <w:br/>
            </w:r>
            <w:r w:rsidRPr="008471A9">
              <w:rPr>
                <w:rFonts w:eastAsia="Times New Roman" w:cs="Times New Roman"/>
                <w:color w:val="000000"/>
              </w:rPr>
              <w:fldChar w:fldCharType="begin">
                <w:ffData>
                  <w:name w:val="Check2"/>
                  <w:enabled/>
                  <w:calcOnExit w:val="0"/>
                  <w:checkBox>
                    <w:sizeAuto/>
                    <w:default w:val="0"/>
                  </w:checkBox>
                </w:ffData>
              </w:fldChar>
            </w:r>
            <w:r w:rsidRPr="008471A9">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8471A9">
              <w:rPr>
                <w:rFonts w:eastAsia="Times New Roman" w:cs="Times New Roman"/>
                <w:color w:val="000000"/>
              </w:rPr>
              <w:fldChar w:fldCharType="end"/>
            </w:r>
            <w:r w:rsidRPr="008471A9">
              <w:rPr>
                <w:rFonts w:eastAsia="Times New Roman" w:cs="Times New Roman"/>
                <w:color w:val="000000"/>
              </w:rPr>
              <w:t>Potentially</w:t>
            </w:r>
            <w:r w:rsidRPr="008471A9">
              <w:rPr>
                <w:rFonts w:eastAsia="Times New Roman" w:cs="Times New Roman"/>
                <w:color w:val="000000"/>
              </w:rPr>
              <w:br/>
            </w:r>
            <w:r w:rsidRPr="008471A9">
              <w:rPr>
                <w:rFonts w:eastAsia="Times New Roman" w:cs="Times New Roman"/>
                <w:color w:val="000000"/>
              </w:rPr>
              <w:fldChar w:fldCharType="begin">
                <w:ffData>
                  <w:name w:val="Check3"/>
                  <w:enabled/>
                  <w:calcOnExit w:val="0"/>
                  <w:checkBox>
                    <w:sizeAuto/>
                    <w:default w:val="0"/>
                  </w:checkBox>
                </w:ffData>
              </w:fldChar>
            </w:r>
            <w:r w:rsidRPr="008471A9">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8471A9">
              <w:rPr>
                <w:rFonts w:eastAsia="Times New Roman" w:cs="Times New Roman"/>
                <w:color w:val="000000"/>
              </w:rPr>
              <w:fldChar w:fldCharType="end"/>
            </w:r>
            <w:r w:rsidRPr="008471A9">
              <w:rPr>
                <w:rFonts w:eastAsia="Times New Roman" w:cs="Times New Roman"/>
                <w:color w:val="000000"/>
              </w:rPr>
              <w:t>No</w:t>
            </w:r>
          </w:p>
        </w:tc>
        <w:tc>
          <w:tcPr>
            <w:tcW w:w="3824" w:type="dxa"/>
            <w:shd w:val="clear" w:color="auto" w:fill="auto"/>
            <w:vAlign w:val="center"/>
            <w:hideMark/>
          </w:tcPr>
          <w:p w14:paraId="1A5CD133" w14:textId="77777777" w:rsidR="00445EFF" w:rsidRPr="008765A6" w:rsidRDefault="00445EFF" w:rsidP="00445EFF">
            <w:pPr>
              <w:spacing w:after="120" w:line="240" w:lineRule="auto"/>
              <w:ind w:left="0" w:right="0"/>
              <w:rPr>
                <w:rFonts w:eastAsia="Times New Roman" w:cs="Times New Roman"/>
                <w:color w:val="000000"/>
                <w:lang w:val="es-CO"/>
              </w:rPr>
            </w:pPr>
            <w:r w:rsidRPr="008765A6">
              <w:rPr>
                <w:rFonts w:eastAsia="Times New Roman" w:cs="Times New Roman"/>
                <w:color w:val="000000"/>
              </w:rPr>
              <w:t> </w:t>
            </w:r>
          </w:p>
        </w:tc>
      </w:tr>
      <w:tr w:rsidR="00445EFF" w:rsidRPr="008765A6" w14:paraId="6E8D2894" w14:textId="77777777" w:rsidTr="47159DBF">
        <w:trPr>
          <w:trHeight w:val="1800"/>
        </w:trPr>
        <w:tc>
          <w:tcPr>
            <w:tcW w:w="3200" w:type="dxa"/>
            <w:shd w:val="clear" w:color="auto" w:fill="auto"/>
            <w:vAlign w:val="center"/>
            <w:hideMark/>
          </w:tcPr>
          <w:p w14:paraId="1F158462" w14:textId="77777777" w:rsidR="00445EFF" w:rsidRPr="008765A6" w:rsidRDefault="00445EFF" w:rsidP="00445EFF">
            <w:pPr>
              <w:spacing w:after="120" w:line="240" w:lineRule="auto"/>
              <w:ind w:left="0" w:right="0"/>
              <w:rPr>
                <w:rFonts w:eastAsia="Times New Roman" w:cs="Times New Roman"/>
                <w:color w:val="000000"/>
                <w:lang w:val="es-CO"/>
              </w:rPr>
            </w:pPr>
            <w:r w:rsidRPr="008765A6">
              <w:rPr>
                <w:rFonts w:eastAsia="Times New Roman" w:cs="Times New Roman"/>
                <w:color w:val="000000"/>
              </w:rPr>
              <w:t>the lack of free, prior and informed consent from indigenous communities (FPIC), potentially resulting in conflicts and challenges to project implementation? *</w:t>
            </w:r>
          </w:p>
        </w:tc>
        <w:tc>
          <w:tcPr>
            <w:tcW w:w="1760" w:type="dxa"/>
            <w:shd w:val="clear" w:color="auto" w:fill="auto"/>
            <w:hideMark/>
          </w:tcPr>
          <w:p w14:paraId="17845BE0" w14:textId="3FCC3739" w:rsidR="00445EFF" w:rsidRPr="008765A6" w:rsidRDefault="00445EFF" w:rsidP="00445EFF">
            <w:pPr>
              <w:spacing w:after="120" w:line="240" w:lineRule="auto"/>
              <w:ind w:left="0" w:right="0"/>
              <w:rPr>
                <w:rFonts w:eastAsia="Times New Roman" w:cs="Times New Roman"/>
                <w:color w:val="000000"/>
                <w:lang w:val="es-CO"/>
              </w:rPr>
            </w:pPr>
            <w:r w:rsidRPr="008471A9">
              <w:rPr>
                <w:rFonts w:eastAsia="Times New Roman" w:cs="Times New Roman"/>
                <w:color w:val="000000"/>
              </w:rPr>
              <w:fldChar w:fldCharType="begin">
                <w:ffData>
                  <w:name w:val="Check1"/>
                  <w:enabled/>
                  <w:calcOnExit w:val="0"/>
                  <w:checkBox>
                    <w:sizeAuto/>
                    <w:default w:val="0"/>
                  </w:checkBox>
                </w:ffData>
              </w:fldChar>
            </w:r>
            <w:r w:rsidRPr="008471A9">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8471A9">
              <w:rPr>
                <w:rFonts w:eastAsia="Times New Roman" w:cs="Times New Roman"/>
                <w:color w:val="000000"/>
              </w:rPr>
              <w:fldChar w:fldCharType="end"/>
            </w:r>
            <w:r w:rsidRPr="008471A9">
              <w:rPr>
                <w:rFonts w:eastAsia="Times New Roman" w:cs="Times New Roman"/>
                <w:color w:val="000000"/>
              </w:rPr>
              <w:t>Yes</w:t>
            </w:r>
            <w:r w:rsidRPr="008471A9">
              <w:rPr>
                <w:rFonts w:eastAsia="Times New Roman" w:cs="Times New Roman"/>
                <w:color w:val="000000"/>
              </w:rPr>
              <w:br/>
            </w:r>
            <w:r w:rsidRPr="008471A9">
              <w:rPr>
                <w:rFonts w:eastAsia="Times New Roman" w:cs="Times New Roman"/>
                <w:color w:val="000000"/>
              </w:rPr>
              <w:fldChar w:fldCharType="begin">
                <w:ffData>
                  <w:name w:val="Check2"/>
                  <w:enabled/>
                  <w:calcOnExit w:val="0"/>
                  <w:checkBox>
                    <w:sizeAuto/>
                    <w:default w:val="0"/>
                  </w:checkBox>
                </w:ffData>
              </w:fldChar>
            </w:r>
            <w:r w:rsidRPr="008471A9">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8471A9">
              <w:rPr>
                <w:rFonts w:eastAsia="Times New Roman" w:cs="Times New Roman"/>
                <w:color w:val="000000"/>
              </w:rPr>
              <w:fldChar w:fldCharType="end"/>
            </w:r>
            <w:r w:rsidRPr="008471A9">
              <w:rPr>
                <w:rFonts w:eastAsia="Times New Roman" w:cs="Times New Roman"/>
                <w:color w:val="000000"/>
              </w:rPr>
              <w:t>Potentially</w:t>
            </w:r>
            <w:r w:rsidRPr="008471A9">
              <w:rPr>
                <w:rFonts w:eastAsia="Times New Roman" w:cs="Times New Roman"/>
                <w:color w:val="000000"/>
              </w:rPr>
              <w:br/>
            </w:r>
            <w:r w:rsidRPr="008471A9">
              <w:rPr>
                <w:rFonts w:eastAsia="Times New Roman" w:cs="Times New Roman"/>
                <w:color w:val="000000"/>
              </w:rPr>
              <w:fldChar w:fldCharType="begin">
                <w:ffData>
                  <w:name w:val="Check3"/>
                  <w:enabled/>
                  <w:calcOnExit w:val="0"/>
                  <w:checkBox>
                    <w:sizeAuto/>
                    <w:default w:val="0"/>
                  </w:checkBox>
                </w:ffData>
              </w:fldChar>
            </w:r>
            <w:r w:rsidRPr="008471A9">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8471A9">
              <w:rPr>
                <w:rFonts w:eastAsia="Times New Roman" w:cs="Times New Roman"/>
                <w:color w:val="000000"/>
              </w:rPr>
              <w:fldChar w:fldCharType="end"/>
            </w:r>
            <w:r w:rsidRPr="008471A9">
              <w:rPr>
                <w:rFonts w:eastAsia="Times New Roman" w:cs="Times New Roman"/>
                <w:color w:val="000000"/>
              </w:rPr>
              <w:t>No</w:t>
            </w:r>
          </w:p>
        </w:tc>
        <w:tc>
          <w:tcPr>
            <w:tcW w:w="3824" w:type="dxa"/>
            <w:shd w:val="clear" w:color="auto" w:fill="auto"/>
            <w:vAlign w:val="center"/>
            <w:hideMark/>
          </w:tcPr>
          <w:p w14:paraId="4BC563A9" w14:textId="77777777" w:rsidR="00445EFF" w:rsidRPr="008765A6" w:rsidRDefault="00445EFF" w:rsidP="00445EFF">
            <w:pPr>
              <w:spacing w:after="120" w:line="240" w:lineRule="auto"/>
              <w:ind w:left="0" w:right="0"/>
              <w:rPr>
                <w:rFonts w:eastAsia="Times New Roman" w:cs="Times New Roman"/>
                <w:color w:val="000000"/>
                <w:lang w:val="es-CO"/>
              </w:rPr>
            </w:pPr>
            <w:r w:rsidRPr="008765A6">
              <w:rPr>
                <w:rFonts w:eastAsia="Times New Roman" w:cs="Times New Roman"/>
                <w:color w:val="000000"/>
              </w:rPr>
              <w:t> </w:t>
            </w:r>
          </w:p>
        </w:tc>
      </w:tr>
      <w:tr w:rsidR="00445EFF" w:rsidRPr="008765A6" w14:paraId="7113D315" w14:textId="77777777" w:rsidTr="47159DBF">
        <w:trPr>
          <w:trHeight w:val="1800"/>
        </w:trPr>
        <w:tc>
          <w:tcPr>
            <w:tcW w:w="3200" w:type="dxa"/>
            <w:shd w:val="clear" w:color="auto" w:fill="auto"/>
            <w:vAlign w:val="center"/>
            <w:hideMark/>
          </w:tcPr>
          <w:p w14:paraId="385A9BF8" w14:textId="77777777" w:rsidR="00445EFF" w:rsidRPr="008765A6" w:rsidRDefault="00445EFF" w:rsidP="00445EFF">
            <w:pPr>
              <w:spacing w:after="120" w:line="240" w:lineRule="auto"/>
              <w:ind w:left="0" w:right="0"/>
              <w:rPr>
                <w:rFonts w:eastAsia="Times New Roman" w:cs="Times New Roman"/>
                <w:color w:val="000000"/>
              </w:rPr>
            </w:pPr>
            <w:r w:rsidRPr="008765A6">
              <w:rPr>
                <w:rFonts w:eastAsia="Times New Roman" w:cs="Times New Roman"/>
                <w:color w:val="000000"/>
              </w:rPr>
              <w:t>inadequate cultural impact assessments, potentially leading to insufficient understanding of the project’s impact on indigenous cultures and traditions?</w:t>
            </w:r>
          </w:p>
        </w:tc>
        <w:tc>
          <w:tcPr>
            <w:tcW w:w="1760" w:type="dxa"/>
            <w:shd w:val="clear" w:color="auto" w:fill="auto"/>
            <w:hideMark/>
          </w:tcPr>
          <w:p w14:paraId="071E49A5" w14:textId="0571BB5C" w:rsidR="00445EFF" w:rsidRPr="008765A6" w:rsidRDefault="00445EFF" w:rsidP="00445EFF">
            <w:pPr>
              <w:spacing w:after="120" w:line="240" w:lineRule="auto"/>
              <w:ind w:left="0" w:right="0"/>
              <w:rPr>
                <w:rFonts w:eastAsia="Times New Roman" w:cs="Times New Roman"/>
                <w:color w:val="000000"/>
                <w:lang w:val="es-CO"/>
              </w:rPr>
            </w:pPr>
            <w:r w:rsidRPr="008471A9">
              <w:rPr>
                <w:rFonts w:eastAsia="Times New Roman" w:cs="Times New Roman"/>
                <w:color w:val="000000"/>
              </w:rPr>
              <w:fldChar w:fldCharType="begin">
                <w:ffData>
                  <w:name w:val="Check1"/>
                  <w:enabled/>
                  <w:calcOnExit w:val="0"/>
                  <w:checkBox>
                    <w:sizeAuto/>
                    <w:default w:val="0"/>
                  </w:checkBox>
                </w:ffData>
              </w:fldChar>
            </w:r>
            <w:r w:rsidRPr="008471A9">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8471A9">
              <w:rPr>
                <w:rFonts w:eastAsia="Times New Roman" w:cs="Times New Roman"/>
                <w:color w:val="000000"/>
              </w:rPr>
              <w:fldChar w:fldCharType="end"/>
            </w:r>
            <w:r w:rsidRPr="008471A9">
              <w:rPr>
                <w:rFonts w:eastAsia="Times New Roman" w:cs="Times New Roman"/>
                <w:color w:val="000000"/>
              </w:rPr>
              <w:t>Yes</w:t>
            </w:r>
            <w:r w:rsidRPr="008471A9">
              <w:rPr>
                <w:rFonts w:eastAsia="Times New Roman" w:cs="Times New Roman"/>
                <w:color w:val="000000"/>
              </w:rPr>
              <w:br/>
            </w:r>
            <w:r w:rsidRPr="008471A9">
              <w:rPr>
                <w:rFonts w:eastAsia="Times New Roman" w:cs="Times New Roman"/>
                <w:color w:val="000000"/>
              </w:rPr>
              <w:fldChar w:fldCharType="begin">
                <w:ffData>
                  <w:name w:val="Check2"/>
                  <w:enabled/>
                  <w:calcOnExit w:val="0"/>
                  <w:checkBox>
                    <w:sizeAuto/>
                    <w:default w:val="0"/>
                  </w:checkBox>
                </w:ffData>
              </w:fldChar>
            </w:r>
            <w:r w:rsidRPr="008471A9">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8471A9">
              <w:rPr>
                <w:rFonts w:eastAsia="Times New Roman" w:cs="Times New Roman"/>
                <w:color w:val="000000"/>
              </w:rPr>
              <w:fldChar w:fldCharType="end"/>
            </w:r>
            <w:r w:rsidRPr="008471A9">
              <w:rPr>
                <w:rFonts w:eastAsia="Times New Roman" w:cs="Times New Roman"/>
                <w:color w:val="000000"/>
              </w:rPr>
              <w:t>Potentially</w:t>
            </w:r>
            <w:r w:rsidRPr="008471A9">
              <w:rPr>
                <w:rFonts w:eastAsia="Times New Roman" w:cs="Times New Roman"/>
                <w:color w:val="000000"/>
              </w:rPr>
              <w:br/>
            </w:r>
            <w:r w:rsidRPr="008471A9">
              <w:rPr>
                <w:rFonts w:eastAsia="Times New Roman" w:cs="Times New Roman"/>
                <w:color w:val="000000"/>
              </w:rPr>
              <w:fldChar w:fldCharType="begin">
                <w:ffData>
                  <w:name w:val="Check3"/>
                  <w:enabled/>
                  <w:calcOnExit w:val="0"/>
                  <w:checkBox>
                    <w:sizeAuto/>
                    <w:default w:val="0"/>
                  </w:checkBox>
                </w:ffData>
              </w:fldChar>
            </w:r>
            <w:r w:rsidRPr="008471A9">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8471A9">
              <w:rPr>
                <w:rFonts w:eastAsia="Times New Roman" w:cs="Times New Roman"/>
                <w:color w:val="000000"/>
              </w:rPr>
              <w:fldChar w:fldCharType="end"/>
            </w:r>
            <w:r w:rsidRPr="008471A9">
              <w:rPr>
                <w:rFonts w:eastAsia="Times New Roman" w:cs="Times New Roman"/>
                <w:color w:val="000000"/>
              </w:rPr>
              <w:t>No</w:t>
            </w:r>
          </w:p>
        </w:tc>
        <w:tc>
          <w:tcPr>
            <w:tcW w:w="3824" w:type="dxa"/>
            <w:shd w:val="clear" w:color="auto" w:fill="auto"/>
            <w:vAlign w:val="center"/>
            <w:hideMark/>
          </w:tcPr>
          <w:p w14:paraId="2FFBFC89" w14:textId="77777777" w:rsidR="00445EFF" w:rsidRPr="008765A6" w:rsidRDefault="00445EFF" w:rsidP="00445EFF">
            <w:pPr>
              <w:spacing w:after="120" w:line="240" w:lineRule="auto"/>
              <w:ind w:left="0" w:right="0"/>
              <w:rPr>
                <w:rFonts w:eastAsia="Times New Roman" w:cs="Times New Roman"/>
                <w:color w:val="000000"/>
                <w:lang w:val="es-CO"/>
              </w:rPr>
            </w:pPr>
            <w:r w:rsidRPr="008765A6">
              <w:rPr>
                <w:rFonts w:eastAsia="Times New Roman" w:cs="Times New Roman"/>
                <w:color w:val="000000"/>
              </w:rPr>
              <w:t> </w:t>
            </w:r>
          </w:p>
        </w:tc>
      </w:tr>
      <w:tr w:rsidR="00445EFF" w:rsidRPr="008765A6" w14:paraId="6D493E6E" w14:textId="77777777" w:rsidTr="47159DBF">
        <w:trPr>
          <w:trHeight w:val="1500"/>
        </w:trPr>
        <w:tc>
          <w:tcPr>
            <w:tcW w:w="3200" w:type="dxa"/>
            <w:shd w:val="clear" w:color="auto" w:fill="auto"/>
            <w:vAlign w:val="center"/>
            <w:hideMark/>
          </w:tcPr>
          <w:p w14:paraId="2095B921" w14:textId="77777777" w:rsidR="00445EFF" w:rsidRPr="008765A6" w:rsidRDefault="00445EFF" w:rsidP="00445EFF">
            <w:pPr>
              <w:spacing w:after="120" w:line="240" w:lineRule="auto"/>
              <w:ind w:left="0" w:right="0"/>
              <w:rPr>
                <w:rFonts w:eastAsia="Times New Roman" w:cs="Times New Roman"/>
                <w:color w:val="000000"/>
              </w:rPr>
            </w:pPr>
            <w:r w:rsidRPr="008765A6">
              <w:rPr>
                <w:rFonts w:eastAsia="Times New Roman" w:cs="Times New Roman"/>
                <w:color w:val="000000"/>
              </w:rPr>
              <w:t>losing indigenous knowledge and practices related to land management, resource utilization, and traditional ecological knowledge?</w:t>
            </w:r>
          </w:p>
        </w:tc>
        <w:tc>
          <w:tcPr>
            <w:tcW w:w="1760" w:type="dxa"/>
            <w:shd w:val="clear" w:color="auto" w:fill="auto"/>
            <w:hideMark/>
          </w:tcPr>
          <w:p w14:paraId="2AEBDB11" w14:textId="25E458F8" w:rsidR="00445EFF" w:rsidRPr="008765A6" w:rsidRDefault="00445EFF" w:rsidP="00445EFF">
            <w:pPr>
              <w:spacing w:after="120" w:line="240" w:lineRule="auto"/>
              <w:ind w:left="0" w:right="0"/>
              <w:rPr>
                <w:rFonts w:eastAsia="Times New Roman" w:cs="Times New Roman"/>
                <w:color w:val="000000"/>
                <w:lang w:val="es-CO"/>
              </w:rPr>
            </w:pPr>
            <w:r w:rsidRPr="008471A9">
              <w:rPr>
                <w:rFonts w:eastAsia="Times New Roman" w:cs="Times New Roman"/>
                <w:color w:val="000000"/>
              </w:rPr>
              <w:fldChar w:fldCharType="begin">
                <w:ffData>
                  <w:name w:val="Check1"/>
                  <w:enabled/>
                  <w:calcOnExit w:val="0"/>
                  <w:checkBox>
                    <w:sizeAuto/>
                    <w:default w:val="0"/>
                  </w:checkBox>
                </w:ffData>
              </w:fldChar>
            </w:r>
            <w:r w:rsidRPr="008471A9">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8471A9">
              <w:rPr>
                <w:rFonts w:eastAsia="Times New Roman" w:cs="Times New Roman"/>
                <w:color w:val="000000"/>
              </w:rPr>
              <w:fldChar w:fldCharType="end"/>
            </w:r>
            <w:r w:rsidRPr="008471A9">
              <w:rPr>
                <w:rFonts w:eastAsia="Times New Roman" w:cs="Times New Roman"/>
                <w:color w:val="000000"/>
              </w:rPr>
              <w:t>Yes</w:t>
            </w:r>
            <w:r w:rsidRPr="008471A9">
              <w:rPr>
                <w:rFonts w:eastAsia="Times New Roman" w:cs="Times New Roman"/>
                <w:color w:val="000000"/>
              </w:rPr>
              <w:br/>
            </w:r>
            <w:r w:rsidRPr="008471A9">
              <w:rPr>
                <w:rFonts w:eastAsia="Times New Roman" w:cs="Times New Roman"/>
                <w:color w:val="000000"/>
              </w:rPr>
              <w:fldChar w:fldCharType="begin">
                <w:ffData>
                  <w:name w:val="Check2"/>
                  <w:enabled/>
                  <w:calcOnExit w:val="0"/>
                  <w:checkBox>
                    <w:sizeAuto/>
                    <w:default w:val="0"/>
                  </w:checkBox>
                </w:ffData>
              </w:fldChar>
            </w:r>
            <w:r w:rsidRPr="008471A9">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8471A9">
              <w:rPr>
                <w:rFonts w:eastAsia="Times New Roman" w:cs="Times New Roman"/>
                <w:color w:val="000000"/>
              </w:rPr>
              <w:fldChar w:fldCharType="end"/>
            </w:r>
            <w:r w:rsidRPr="008471A9">
              <w:rPr>
                <w:rFonts w:eastAsia="Times New Roman" w:cs="Times New Roman"/>
                <w:color w:val="000000"/>
              </w:rPr>
              <w:t>Potentially</w:t>
            </w:r>
            <w:r w:rsidRPr="008471A9">
              <w:rPr>
                <w:rFonts w:eastAsia="Times New Roman" w:cs="Times New Roman"/>
                <w:color w:val="000000"/>
              </w:rPr>
              <w:br/>
            </w:r>
            <w:r w:rsidRPr="008471A9">
              <w:rPr>
                <w:rFonts w:eastAsia="Times New Roman" w:cs="Times New Roman"/>
                <w:color w:val="000000"/>
              </w:rPr>
              <w:fldChar w:fldCharType="begin">
                <w:ffData>
                  <w:name w:val="Check3"/>
                  <w:enabled/>
                  <w:calcOnExit w:val="0"/>
                  <w:checkBox>
                    <w:sizeAuto/>
                    <w:default w:val="0"/>
                  </w:checkBox>
                </w:ffData>
              </w:fldChar>
            </w:r>
            <w:r w:rsidRPr="008471A9">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8471A9">
              <w:rPr>
                <w:rFonts w:eastAsia="Times New Roman" w:cs="Times New Roman"/>
                <w:color w:val="000000"/>
              </w:rPr>
              <w:fldChar w:fldCharType="end"/>
            </w:r>
            <w:r w:rsidRPr="008471A9">
              <w:rPr>
                <w:rFonts w:eastAsia="Times New Roman" w:cs="Times New Roman"/>
                <w:color w:val="000000"/>
              </w:rPr>
              <w:t>No</w:t>
            </w:r>
          </w:p>
        </w:tc>
        <w:tc>
          <w:tcPr>
            <w:tcW w:w="3824" w:type="dxa"/>
            <w:shd w:val="clear" w:color="auto" w:fill="auto"/>
            <w:vAlign w:val="center"/>
            <w:hideMark/>
          </w:tcPr>
          <w:p w14:paraId="353FD7DE" w14:textId="77777777" w:rsidR="00445EFF" w:rsidRPr="008765A6" w:rsidRDefault="00445EFF" w:rsidP="00445EFF">
            <w:pPr>
              <w:spacing w:after="120" w:line="240" w:lineRule="auto"/>
              <w:ind w:left="0" w:right="0"/>
              <w:rPr>
                <w:rFonts w:eastAsia="Times New Roman" w:cs="Times New Roman"/>
                <w:color w:val="000000"/>
                <w:lang w:val="es-CO"/>
              </w:rPr>
            </w:pPr>
            <w:r w:rsidRPr="008765A6">
              <w:rPr>
                <w:rFonts w:eastAsia="Times New Roman" w:cs="Times New Roman"/>
                <w:color w:val="000000"/>
              </w:rPr>
              <w:t> </w:t>
            </w:r>
          </w:p>
        </w:tc>
      </w:tr>
      <w:tr w:rsidR="00445EFF" w:rsidRPr="008765A6" w14:paraId="2AD50F41" w14:textId="77777777" w:rsidTr="47159DBF">
        <w:trPr>
          <w:trHeight w:val="1200"/>
        </w:trPr>
        <w:tc>
          <w:tcPr>
            <w:tcW w:w="3200" w:type="dxa"/>
            <w:shd w:val="clear" w:color="auto" w:fill="auto"/>
            <w:vAlign w:val="center"/>
            <w:hideMark/>
          </w:tcPr>
          <w:p w14:paraId="2DECF98C" w14:textId="77777777" w:rsidR="00445EFF" w:rsidRPr="008765A6" w:rsidRDefault="00445EFF" w:rsidP="00445EFF">
            <w:pPr>
              <w:spacing w:after="120" w:line="240" w:lineRule="auto"/>
              <w:ind w:left="0" w:right="0"/>
              <w:rPr>
                <w:rFonts w:eastAsia="Times New Roman" w:cs="Times New Roman"/>
                <w:color w:val="000000"/>
              </w:rPr>
            </w:pPr>
            <w:r w:rsidRPr="008765A6">
              <w:rPr>
                <w:rFonts w:eastAsia="Times New Roman" w:cs="Times New Roman"/>
                <w:color w:val="000000"/>
              </w:rPr>
              <w:t>cultural disintegration and the erosion of social cohesion within indigenous communities?</w:t>
            </w:r>
          </w:p>
        </w:tc>
        <w:tc>
          <w:tcPr>
            <w:tcW w:w="1760" w:type="dxa"/>
            <w:shd w:val="clear" w:color="auto" w:fill="auto"/>
            <w:hideMark/>
          </w:tcPr>
          <w:p w14:paraId="772E45CD" w14:textId="621AFF04" w:rsidR="00445EFF" w:rsidRPr="008765A6" w:rsidRDefault="00445EFF" w:rsidP="00445EFF">
            <w:pPr>
              <w:spacing w:after="120" w:line="240" w:lineRule="auto"/>
              <w:ind w:left="0" w:right="0"/>
              <w:rPr>
                <w:rFonts w:eastAsia="Times New Roman" w:cs="Times New Roman"/>
                <w:color w:val="000000"/>
                <w:lang w:val="es-CO"/>
              </w:rPr>
            </w:pPr>
            <w:r w:rsidRPr="008471A9">
              <w:rPr>
                <w:rFonts w:eastAsia="Times New Roman" w:cs="Times New Roman"/>
                <w:color w:val="000000"/>
              </w:rPr>
              <w:fldChar w:fldCharType="begin">
                <w:ffData>
                  <w:name w:val="Check1"/>
                  <w:enabled/>
                  <w:calcOnExit w:val="0"/>
                  <w:checkBox>
                    <w:sizeAuto/>
                    <w:default w:val="0"/>
                  </w:checkBox>
                </w:ffData>
              </w:fldChar>
            </w:r>
            <w:r w:rsidRPr="008471A9">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8471A9">
              <w:rPr>
                <w:rFonts w:eastAsia="Times New Roman" w:cs="Times New Roman"/>
                <w:color w:val="000000"/>
              </w:rPr>
              <w:fldChar w:fldCharType="end"/>
            </w:r>
            <w:r w:rsidRPr="008471A9">
              <w:rPr>
                <w:rFonts w:eastAsia="Times New Roman" w:cs="Times New Roman"/>
                <w:color w:val="000000"/>
              </w:rPr>
              <w:t>Yes</w:t>
            </w:r>
            <w:r w:rsidRPr="008471A9">
              <w:rPr>
                <w:rFonts w:eastAsia="Times New Roman" w:cs="Times New Roman"/>
                <w:color w:val="000000"/>
              </w:rPr>
              <w:br/>
            </w:r>
            <w:r w:rsidRPr="008471A9">
              <w:rPr>
                <w:rFonts w:eastAsia="Times New Roman" w:cs="Times New Roman"/>
                <w:color w:val="000000"/>
              </w:rPr>
              <w:fldChar w:fldCharType="begin">
                <w:ffData>
                  <w:name w:val="Check2"/>
                  <w:enabled/>
                  <w:calcOnExit w:val="0"/>
                  <w:checkBox>
                    <w:sizeAuto/>
                    <w:default w:val="0"/>
                  </w:checkBox>
                </w:ffData>
              </w:fldChar>
            </w:r>
            <w:r w:rsidRPr="008471A9">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8471A9">
              <w:rPr>
                <w:rFonts w:eastAsia="Times New Roman" w:cs="Times New Roman"/>
                <w:color w:val="000000"/>
              </w:rPr>
              <w:fldChar w:fldCharType="end"/>
            </w:r>
            <w:r w:rsidRPr="008471A9">
              <w:rPr>
                <w:rFonts w:eastAsia="Times New Roman" w:cs="Times New Roman"/>
                <w:color w:val="000000"/>
              </w:rPr>
              <w:t>Potentially</w:t>
            </w:r>
            <w:r w:rsidRPr="008471A9">
              <w:rPr>
                <w:rFonts w:eastAsia="Times New Roman" w:cs="Times New Roman"/>
                <w:color w:val="000000"/>
              </w:rPr>
              <w:br/>
            </w:r>
            <w:r w:rsidRPr="008471A9">
              <w:rPr>
                <w:rFonts w:eastAsia="Times New Roman" w:cs="Times New Roman"/>
                <w:color w:val="000000"/>
              </w:rPr>
              <w:fldChar w:fldCharType="begin">
                <w:ffData>
                  <w:name w:val="Check3"/>
                  <w:enabled/>
                  <w:calcOnExit w:val="0"/>
                  <w:checkBox>
                    <w:sizeAuto/>
                    <w:default w:val="0"/>
                  </w:checkBox>
                </w:ffData>
              </w:fldChar>
            </w:r>
            <w:r w:rsidRPr="008471A9">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8471A9">
              <w:rPr>
                <w:rFonts w:eastAsia="Times New Roman" w:cs="Times New Roman"/>
                <w:color w:val="000000"/>
              </w:rPr>
              <w:fldChar w:fldCharType="end"/>
            </w:r>
            <w:r w:rsidRPr="008471A9">
              <w:rPr>
                <w:rFonts w:eastAsia="Times New Roman" w:cs="Times New Roman"/>
                <w:color w:val="000000"/>
              </w:rPr>
              <w:t>No</w:t>
            </w:r>
          </w:p>
        </w:tc>
        <w:tc>
          <w:tcPr>
            <w:tcW w:w="3824" w:type="dxa"/>
            <w:shd w:val="clear" w:color="auto" w:fill="auto"/>
            <w:vAlign w:val="center"/>
            <w:hideMark/>
          </w:tcPr>
          <w:p w14:paraId="4538B06D" w14:textId="77777777" w:rsidR="00445EFF" w:rsidRPr="008765A6" w:rsidRDefault="00445EFF" w:rsidP="00445EFF">
            <w:pPr>
              <w:spacing w:after="120" w:line="240" w:lineRule="auto"/>
              <w:ind w:left="0" w:right="0"/>
              <w:rPr>
                <w:rFonts w:eastAsia="Times New Roman" w:cs="Times New Roman"/>
                <w:color w:val="000000"/>
                <w:lang w:val="es-CO"/>
              </w:rPr>
            </w:pPr>
            <w:r w:rsidRPr="008765A6">
              <w:rPr>
                <w:rFonts w:eastAsia="Times New Roman" w:cs="Times New Roman"/>
                <w:color w:val="000000"/>
              </w:rPr>
              <w:t> </w:t>
            </w:r>
          </w:p>
        </w:tc>
      </w:tr>
      <w:tr w:rsidR="00445EFF" w:rsidRPr="008765A6" w14:paraId="6643516E" w14:textId="77777777" w:rsidTr="47159DBF">
        <w:trPr>
          <w:trHeight w:val="1800"/>
        </w:trPr>
        <w:tc>
          <w:tcPr>
            <w:tcW w:w="3200" w:type="dxa"/>
            <w:shd w:val="clear" w:color="auto" w:fill="auto"/>
            <w:vAlign w:val="center"/>
            <w:hideMark/>
          </w:tcPr>
          <w:p w14:paraId="4AB6F94B" w14:textId="77777777" w:rsidR="00445EFF" w:rsidRPr="008765A6" w:rsidRDefault="00445EFF" w:rsidP="00445EFF">
            <w:pPr>
              <w:spacing w:after="120" w:line="240" w:lineRule="auto"/>
              <w:ind w:left="0" w:right="0"/>
              <w:rPr>
                <w:rFonts w:eastAsia="Times New Roman" w:cs="Times New Roman"/>
                <w:color w:val="000000"/>
              </w:rPr>
            </w:pPr>
            <w:r w:rsidRPr="008765A6">
              <w:rPr>
                <w:rFonts w:eastAsia="Times New Roman" w:cs="Times New Roman"/>
                <w:color w:val="000000"/>
              </w:rPr>
              <w:t>inadequate recognition and respect for indigenous governance systems, potentially leading to conflicts over land and resource management?</w:t>
            </w:r>
          </w:p>
        </w:tc>
        <w:tc>
          <w:tcPr>
            <w:tcW w:w="1760" w:type="dxa"/>
            <w:shd w:val="clear" w:color="auto" w:fill="auto"/>
            <w:hideMark/>
          </w:tcPr>
          <w:p w14:paraId="6886936D" w14:textId="57B96E99" w:rsidR="00445EFF" w:rsidRPr="008765A6" w:rsidRDefault="00445EFF" w:rsidP="00445EFF">
            <w:pPr>
              <w:spacing w:after="120" w:line="240" w:lineRule="auto"/>
              <w:ind w:left="0" w:right="0"/>
              <w:rPr>
                <w:rFonts w:eastAsia="Times New Roman" w:cs="Times New Roman"/>
                <w:color w:val="000000"/>
                <w:lang w:val="es-CO"/>
              </w:rPr>
            </w:pPr>
            <w:r w:rsidRPr="005B626A">
              <w:rPr>
                <w:rFonts w:eastAsia="Times New Roman" w:cs="Times New Roman"/>
                <w:color w:val="000000"/>
              </w:rPr>
              <w:fldChar w:fldCharType="begin">
                <w:ffData>
                  <w:name w:val="Check1"/>
                  <w:enabled/>
                  <w:calcOnExit w:val="0"/>
                  <w:checkBox>
                    <w:sizeAuto/>
                    <w:default w:val="0"/>
                  </w:checkBox>
                </w:ffData>
              </w:fldChar>
            </w:r>
            <w:r w:rsidRPr="005B626A">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5B626A">
              <w:rPr>
                <w:rFonts w:eastAsia="Times New Roman" w:cs="Times New Roman"/>
                <w:color w:val="000000"/>
              </w:rPr>
              <w:fldChar w:fldCharType="end"/>
            </w:r>
            <w:r w:rsidRPr="005B626A">
              <w:rPr>
                <w:rFonts w:eastAsia="Times New Roman" w:cs="Times New Roman"/>
                <w:color w:val="000000"/>
              </w:rPr>
              <w:t>Yes</w:t>
            </w:r>
            <w:r w:rsidRPr="005B626A">
              <w:rPr>
                <w:rFonts w:eastAsia="Times New Roman" w:cs="Times New Roman"/>
                <w:color w:val="000000"/>
              </w:rPr>
              <w:br/>
            </w:r>
            <w:r w:rsidRPr="005B626A">
              <w:rPr>
                <w:rFonts w:eastAsia="Times New Roman" w:cs="Times New Roman"/>
                <w:color w:val="000000"/>
              </w:rPr>
              <w:fldChar w:fldCharType="begin">
                <w:ffData>
                  <w:name w:val="Check2"/>
                  <w:enabled/>
                  <w:calcOnExit w:val="0"/>
                  <w:checkBox>
                    <w:sizeAuto/>
                    <w:default w:val="0"/>
                  </w:checkBox>
                </w:ffData>
              </w:fldChar>
            </w:r>
            <w:r w:rsidRPr="005B626A">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5B626A">
              <w:rPr>
                <w:rFonts w:eastAsia="Times New Roman" w:cs="Times New Roman"/>
                <w:color w:val="000000"/>
              </w:rPr>
              <w:fldChar w:fldCharType="end"/>
            </w:r>
            <w:r w:rsidRPr="005B626A">
              <w:rPr>
                <w:rFonts w:eastAsia="Times New Roman" w:cs="Times New Roman"/>
                <w:color w:val="000000"/>
              </w:rPr>
              <w:t>Potentially</w:t>
            </w:r>
            <w:r w:rsidRPr="005B626A">
              <w:rPr>
                <w:rFonts w:eastAsia="Times New Roman" w:cs="Times New Roman"/>
                <w:color w:val="000000"/>
              </w:rPr>
              <w:br/>
            </w:r>
            <w:r w:rsidRPr="005B626A">
              <w:rPr>
                <w:rFonts w:eastAsia="Times New Roman" w:cs="Times New Roman"/>
                <w:color w:val="000000"/>
              </w:rPr>
              <w:fldChar w:fldCharType="begin">
                <w:ffData>
                  <w:name w:val="Check3"/>
                  <w:enabled/>
                  <w:calcOnExit w:val="0"/>
                  <w:checkBox>
                    <w:sizeAuto/>
                    <w:default w:val="0"/>
                  </w:checkBox>
                </w:ffData>
              </w:fldChar>
            </w:r>
            <w:r w:rsidRPr="005B626A">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5B626A">
              <w:rPr>
                <w:rFonts w:eastAsia="Times New Roman" w:cs="Times New Roman"/>
                <w:color w:val="000000"/>
              </w:rPr>
              <w:fldChar w:fldCharType="end"/>
            </w:r>
            <w:r w:rsidRPr="005B626A">
              <w:rPr>
                <w:rFonts w:eastAsia="Times New Roman" w:cs="Times New Roman"/>
                <w:color w:val="000000"/>
              </w:rPr>
              <w:t>No</w:t>
            </w:r>
          </w:p>
        </w:tc>
        <w:tc>
          <w:tcPr>
            <w:tcW w:w="3824" w:type="dxa"/>
            <w:shd w:val="clear" w:color="auto" w:fill="auto"/>
            <w:vAlign w:val="center"/>
            <w:hideMark/>
          </w:tcPr>
          <w:p w14:paraId="0DD2ACFE" w14:textId="77777777" w:rsidR="00445EFF" w:rsidRPr="008765A6" w:rsidRDefault="00445EFF" w:rsidP="00445EFF">
            <w:pPr>
              <w:spacing w:after="120" w:line="240" w:lineRule="auto"/>
              <w:ind w:left="0" w:right="0"/>
              <w:rPr>
                <w:rFonts w:eastAsia="Times New Roman" w:cs="Times New Roman"/>
                <w:color w:val="000000"/>
                <w:lang w:val="es-CO"/>
              </w:rPr>
            </w:pPr>
            <w:r w:rsidRPr="008765A6">
              <w:rPr>
                <w:rFonts w:eastAsia="Times New Roman" w:cs="Times New Roman"/>
                <w:color w:val="000000"/>
              </w:rPr>
              <w:t> </w:t>
            </w:r>
          </w:p>
        </w:tc>
      </w:tr>
      <w:tr w:rsidR="00445EFF" w:rsidRPr="008765A6" w14:paraId="20282588" w14:textId="77777777" w:rsidTr="47159DBF">
        <w:trPr>
          <w:trHeight w:val="1800"/>
        </w:trPr>
        <w:tc>
          <w:tcPr>
            <w:tcW w:w="3200" w:type="dxa"/>
            <w:shd w:val="clear" w:color="auto" w:fill="auto"/>
            <w:vAlign w:val="center"/>
            <w:hideMark/>
          </w:tcPr>
          <w:p w14:paraId="3F97DBE7" w14:textId="77777777" w:rsidR="00445EFF" w:rsidRPr="008765A6" w:rsidRDefault="00445EFF" w:rsidP="00445EFF">
            <w:pPr>
              <w:spacing w:after="120" w:line="240" w:lineRule="auto"/>
              <w:ind w:left="0" w:right="0"/>
              <w:rPr>
                <w:rFonts w:eastAsia="Times New Roman" w:cs="Times New Roman"/>
                <w:color w:val="000000"/>
                <w:lang w:val="es-CO"/>
              </w:rPr>
            </w:pPr>
            <w:r w:rsidRPr="008765A6">
              <w:rPr>
                <w:rFonts w:eastAsia="Times New Roman" w:cs="Times New Roman"/>
                <w:color w:val="000000"/>
              </w:rPr>
              <w:t>insufficient benefit-sharing mechanisms, resulting in the unequal distribution of benefits derived from the project among indigenous communities? **</w:t>
            </w:r>
          </w:p>
        </w:tc>
        <w:tc>
          <w:tcPr>
            <w:tcW w:w="1760" w:type="dxa"/>
            <w:shd w:val="clear" w:color="auto" w:fill="auto"/>
            <w:hideMark/>
          </w:tcPr>
          <w:p w14:paraId="3FDBF8D2" w14:textId="236D3C20" w:rsidR="00445EFF" w:rsidRPr="008765A6" w:rsidRDefault="00445EFF" w:rsidP="00445EFF">
            <w:pPr>
              <w:spacing w:after="120" w:line="240" w:lineRule="auto"/>
              <w:ind w:left="0" w:right="0"/>
              <w:rPr>
                <w:rFonts w:eastAsia="Times New Roman" w:cs="Times New Roman"/>
                <w:color w:val="000000"/>
                <w:lang w:val="es-CO"/>
              </w:rPr>
            </w:pPr>
            <w:r w:rsidRPr="005B626A">
              <w:rPr>
                <w:rFonts w:eastAsia="Times New Roman" w:cs="Times New Roman"/>
                <w:color w:val="000000"/>
              </w:rPr>
              <w:fldChar w:fldCharType="begin">
                <w:ffData>
                  <w:name w:val="Check1"/>
                  <w:enabled/>
                  <w:calcOnExit w:val="0"/>
                  <w:checkBox>
                    <w:sizeAuto/>
                    <w:default w:val="0"/>
                  </w:checkBox>
                </w:ffData>
              </w:fldChar>
            </w:r>
            <w:r w:rsidRPr="005B626A">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5B626A">
              <w:rPr>
                <w:rFonts w:eastAsia="Times New Roman" w:cs="Times New Roman"/>
                <w:color w:val="000000"/>
              </w:rPr>
              <w:fldChar w:fldCharType="end"/>
            </w:r>
            <w:r w:rsidRPr="005B626A">
              <w:rPr>
                <w:rFonts w:eastAsia="Times New Roman" w:cs="Times New Roman"/>
                <w:color w:val="000000"/>
              </w:rPr>
              <w:t>Yes</w:t>
            </w:r>
            <w:r w:rsidRPr="005B626A">
              <w:rPr>
                <w:rFonts w:eastAsia="Times New Roman" w:cs="Times New Roman"/>
                <w:color w:val="000000"/>
              </w:rPr>
              <w:br/>
            </w:r>
            <w:r w:rsidRPr="005B626A">
              <w:rPr>
                <w:rFonts w:eastAsia="Times New Roman" w:cs="Times New Roman"/>
                <w:color w:val="000000"/>
              </w:rPr>
              <w:fldChar w:fldCharType="begin">
                <w:ffData>
                  <w:name w:val="Check2"/>
                  <w:enabled/>
                  <w:calcOnExit w:val="0"/>
                  <w:checkBox>
                    <w:sizeAuto/>
                    <w:default w:val="0"/>
                  </w:checkBox>
                </w:ffData>
              </w:fldChar>
            </w:r>
            <w:r w:rsidRPr="005B626A">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5B626A">
              <w:rPr>
                <w:rFonts w:eastAsia="Times New Roman" w:cs="Times New Roman"/>
                <w:color w:val="000000"/>
              </w:rPr>
              <w:fldChar w:fldCharType="end"/>
            </w:r>
            <w:r w:rsidRPr="005B626A">
              <w:rPr>
                <w:rFonts w:eastAsia="Times New Roman" w:cs="Times New Roman"/>
                <w:color w:val="000000"/>
              </w:rPr>
              <w:t>Potentially</w:t>
            </w:r>
            <w:r w:rsidRPr="005B626A">
              <w:rPr>
                <w:rFonts w:eastAsia="Times New Roman" w:cs="Times New Roman"/>
                <w:color w:val="000000"/>
              </w:rPr>
              <w:br/>
            </w:r>
            <w:r w:rsidRPr="005B626A">
              <w:rPr>
                <w:rFonts w:eastAsia="Times New Roman" w:cs="Times New Roman"/>
                <w:color w:val="000000"/>
              </w:rPr>
              <w:fldChar w:fldCharType="begin">
                <w:ffData>
                  <w:name w:val="Check3"/>
                  <w:enabled/>
                  <w:calcOnExit w:val="0"/>
                  <w:checkBox>
                    <w:sizeAuto/>
                    <w:default w:val="0"/>
                  </w:checkBox>
                </w:ffData>
              </w:fldChar>
            </w:r>
            <w:r w:rsidRPr="005B626A">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5B626A">
              <w:rPr>
                <w:rFonts w:eastAsia="Times New Roman" w:cs="Times New Roman"/>
                <w:color w:val="000000"/>
              </w:rPr>
              <w:fldChar w:fldCharType="end"/>
            </w:r>
            <w:r w:rsidRPr="005B626A">
              <w:rPr>
                <w:rFonts w:eastAsia="Times New Roman" w:cs="Times New Roman"/>
                <w:color w:val="000000"/>
              </w:rPr>
              <w:t>No</w:t>
            </w:r>
          </w:p>
        </w:tc>
        <w:tc>
          <w:tcPr>
            <w:tcW w:w="3824" w:type="dxa"/>
            <w:shd w:val="clear" w:color="auto" w:fill="auto"/>
            <w:vAlign w:val="center"/>
            <w:hideMark/>
          </w:tcPr>
          <w:p w14:paraId="74E56A33" w14:textId="77777777" w:rsidR="00445EFF" w:rsidRPr="008765A6" w:rsidRDefault="00445EFF" w:rsidP="00445EFF">
            <w:pPr>
              <w:spacing w:after="120" w:line="240" w:lineRule="auto"/>
              <w:ind w:left="0" w:right="0"/>
              <w:rPr>
                <w:rFonts w:eastAsia="Times New Roman" w:cs="Times New Roman"/>
                <w:color w:val="000000"/>
                <w:lang w:val="es-CO"/>
              </w:rPr>
            </w:pPr>
            <w:r w:rsidRPr="008765A6">
              <w:rPr>
                <w:rFonts w:eastAsia="Times New Roman" w:cs="Times New Roman"/>
                <w:color w:val="000000"/>
              </w:rPr>
              <w:t> </w:t>
            </w:r>
          </w:p>
        </w:tc>
      </w:tr>
      <w:tr w:rsidR="00445EFF" w:rsidRPr="008765A6" w14:paraId="5ED004AA" w14:textId="77777777" w:rsidTr="47159DBF">
        <w:trPr>
          <w:trHeight w:val="2100"/>
        </w:trPr>
        <w:tc>
          <w:tcPr>
            <w:tcW w:w="3200" w:type="dxa"/>
            <w:shd w:val="clear" w:color="auto" w:fill="auto"/>
            <w:vAlign w:val="center"/>
            <w:hideMark/>
          </w:tcPr>
          <w:p w14:paraId="3F34A7C0" w14:textId="77777777" w:rsidR="00445EFF" w:rsidRPr="008765A6" w:rsidRDefault="00445EFF" w:rsidP="00445EFF">
            <w:pPr>
              <w:spacing w:after="120" w:line="240" w:lineRule="auto"/>
              <w:ind w:left="0" w:right="0"/>
              <w:rPr>
                <w:rFonts w:eastAsia="Times New Roman" w:cs="Times New Roman"/>
                <w:color w:val="000000"/>
              </w:rPr>
            </w:pPr>
            <w:r w:rsidRPr="008765A6">
              <w:rPr>
                <w:rFonts w:eastAsia="Times New Roman" w:cs="Times New Roman"/>
                <w:color w:val="000000"/>
              </w:rPr>
              <w:lastRenderedPageBreak/>
              <w:t>conflicts arising over land rights, particularly when the project involves changes in land use that may be contested by different stakeholders, including indigenous communities?</w:t>
            </w:r>
          </w:p>
        </w:tc>
        <w:tc>
          <w:tcPr>
            <w:tcW w:w="1760" w:type="dxa"/>
            <w:shd w:val="clear" w:color="auto" w:fill="auto"/>
            <w:hideMark/>
          </w:tcPr>
          <w:p w14:paraId="62144651" w14:textId="48DC367D" w:rsidR="00445EFF" w:rsidRPr="008765A6" w:rsidRDefault="00445EFF" w:rsidP="00445EFF">
            <w:pPr>
              <w:spacing w:after="120" w:line="240" w:lineRule="auto"/>
              <w:ind w:left="0" w:right="0"/>
              <w:rPr>
                <w:rFonts w:eastAsia="Times New Roman" w:cs="Times New Roman"/>
                <w:color w:val="000000"/>
                <w:lang w:val="es-CO"/>
              </w:rPr>
            </w:pPr>
            <w:r w:rsidRPr="005B626A">
              <w:rPr>
                <w:rFonts w:eastAsia="Times New Roman" w:cs="Times New Roman"/>
                <w:color w:val="000000"/>
              </w:rPr>
              <w:fldChar w:fldCharType="begin">
                <w:ffData>
                  <w:name w:val="Check1"/>
                  <w:enabled/>
                  <w:calcOnExit w:val="0"/>
                  <w:checkBox>
                    <w:sizeAuto/>
                    <w:default w:val="0"/>
                  </w:checkBox>
                </w:ffData>
              </w:fldChar>
            </w:r>
            <w:r w:rsidRPr="005B626A">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5B626A">
              <w:rPr>
                <w:rFonts w:eastAsia="Times New Roman" w:cs="Times New Roman"/>
                <w:color w:val="000000"/>
              </w:rPr>
              <w:fldChar w:fldCharType="end"/>
            </w:r>
            <w:r w:rsidRPr="005B626A">
              <w:rPr>
                <w:rFonts w:eastAsia="Times New Roman" w:cs="Times New Roman"/>
                <w:color w:val="000000"/>
              </w:rPr>
              <w:t>Yes</w:t>
            </w:r>
            <w:r w:rsidRPr="005B626A">
              <w:rPr>
                <w:rFonts w:eastAsia="Times New Roman" w:cs="Times New Roman"/>
                <w:color w:val="000000"/>
              </w:rPr>
              <w:br/>
            </w:r>
            <w:r w:rsidRPr="005B626A">
              <w:rPr>
                <w:rFonts w:eastAsia="Times New Roman" w:cs="Times New Roman"/>
                <w:color w:val="000000"/>
              </w:rPr>
              <w:fldChar w:fldCharType="begin">
                <w:ffData>
                  <w:name w:val="Check2"/>
                  <w:enabled/>
                  <w:calcOnExit w:val="0"/>
                  <w:checkBox>
                    <w:sizeAuto/>
                    <w:default w:val="0"/>
                  </w:checkBox>
                </w:ffData>
              </w:fldChar>
            </w:r>
            <w:r w:rsidRPr="005B626A">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5B626A">
              <w:rPr>
                <w:rFonts w:eastAsia="Times New Roman" w:cs="Times New Roman"/>
                <w:color w:val="000000"/>
              </w:rPr>
              <w:fldChar w:fldCharType="end"/>
            </w:r>
            <w:r w:rsidRPr="005B626A">
              <w:rPr>
                <w:rFonts w:eastAsia="Times New Roman" w:cs="Times New Roman"/>
                <w:color w:val="000000"/>
              </w:rPr>
              <w:t>Potentially</w:t>
            </w:r>
            <w:r w:rsidRPr="005B626A">
              <w:rPr>
                <w:rFonts w:eastAsia="Times New Roman" w:cs="Times New Roman"/>
                <w:color w:val="000000"/>
              </w:rPr>
              <w:br/>
            </w:r>
            <w:r w:rsidRPr="005B626A">
              <w:rPr>
                <w:rFonts w:eastAsia="Times New Roman" w:cs="Times New Roman"/>
                <w:color w:val="000000"/>
              </w:rPr>
              <w:fldChar w:fldCharType="begin">
                <w:ffData>
                  <w:name w:val="Check3"/>
                  <w:enabled/>
                  <w:calcOnExit w:val="0"/>
                  <w:checkBox>
                    <w:sizeAuto/>
                    <w:default w:val="0"/>
                  </w:checkBox>
                </w:ffData>
              </w:fldChar>
            </w:r>
            <w:r w:rsidRPr="005B626A">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5B626A">
              <w:rPr>
                <w:rFonts w:eastAsia="Times New Roman" w:cs="Times New Roman"/>
                <w:color w:val="000000"/>
              </w:rPr>
              <w:fldChar w:fldCharType="end"/>
            </w:r>
            <w:r w:rsidRPr="005B626A">
              <w:rPr>
                <w:rFonts w:eastAsia="Times New Roman" w:cs="Times New Roman"/>
                <w:color w:val="000000"/>
              </w:rPr>
              <w:t>No</w:t>
            </w:r>
          </w:p>
        </w:tc>
        <w:tc>
          <w:tcPr>
            <w:tcW w:w="3824" w:type="dxa"/>
            <w:shd w:val="clear" w:color="auto" w:fill="auto"/>
            <w:vAlign w:val="center"/>
            <w:hideMark/>
          </w:tcPr>
          <w:p w14:paraId="3EDA7BE6" w14:textId="77777777" w:rsidR="00445EFF" w:rsidRPr="008765A6" w:rsidRDefault="00445EFF" w:rsidP="00445EFF">
            <w:pPr>
              <w:spacing w:after="120" w:line="240" w:lineRule="auto"/>
              <w:ind w:left="0" w:right="0"/>
              <w:rPr>
                <w:rFonts w:eastAsia="Times New Roman" w:cs="Times New Roman"/>
                <w:color w:val="000000"/>
                <w:lang w:val="es-CO"/>
              </w:rPr>
            </w:pPr>
            <w:r w:rsidRPr="008765A6">
              <w:rPr>
                <w:rFonts w:eastAsia="Times New Roman" w:cs="Times New Roman"/>
                <w:color w:val="000000"/>
              </w:rPr>
              <w:t> </w:t>
            </w:r>
          </w:p>
        </w:tc>
      </w:tr>
    </w:tbl>
    <w:p w14:paraId="16773F7A" w14:textId="28640713" w:rsidR="009C1415" w:rsidRPr="005A056B" w:rsidRDefault="009A3770" w:rsidP="00C37735">
      <w:pPr>
        <w:ind w:left="0"/>
        <w:rPr>
          <w:shd w:val="clear" w:color="auto" w:fill="FFF2CC"/>
        </w:rPr>
      </w:pPr>
      <w:r w:rsidRPr="005A056B">
        <w:t xml:space="preserve">*Due diligence for pre-established agreements with local communities is expected, as stated in the BCR Standard Section 12. </w:t>
      </w:r>
      <w:r w:rsidRPr="005A056B">
        <w:rPr>
          <w:i/>
        </w:rPr>
        <w:t>Carbon ownership and rights</w:t>
      </w:r>
      <w:r w:rsidRPr="005A056B">
        <w:t xml:space="preserve">. </w:t>
      </w:r>
      <w:r w:rsidRPr="005A056B">
        <w:br/>
        <w:t xml:space="preserve">**Refer to Section </w:t>
      </w:r>
      <w:hyperlink w:anchor="_ev7h3pp0qs6t">
        <w:r w:rsidRPr="005A056B">
          <w:rPr>
            <w:color w:val="1155CC"/>
            <w:u w:val="single"/>
          </w:rPr>
          <w:t>7.3 Economic Impact</w:t>
        </w:r>
      </w:hyperlink>
      <w:r w:rsidRPr="005A056B">
        <w:t xml:space="preserve"> to know more about benefit sharing. </w:t>
      </w:r>
    </w:p>
    <w:p w14:paraId="0D8857FB" w14:textId="4F8E5D86" w:rsidR="00491A0B" w:rsidRDefault="00000000" w:rsidP="00491A0B">
      <w:pPr>
        <w:keepNext/>
        <w:spacing w:before="480"/>
        <w:ind w:left="0"/>
        <w:rPr>
          <w:b/>
          <w:bCs/>
          <w:color w:val="4BACC6" w:themeColor="accent5"/>
          <w:sz w:val="24"/>
          <w:szCs w:val="24"/>
          <w:highlight w:val="white"/>
          <w:u w:val="single"/>
        </w:rPr>
      </w:pPr>
      <w:hyperlink w:anchor="_7.1.5_Community_Health">
        <w:r w:rsidR="396430EF" w:rsidRPr="396430EF">
          <w:rPr>
            <w:b/>
            <w:bCs/>
            <w:color w:val="4BACC6" w:themeColor="accent5"/>
            <w:sz w:val="24"/>
            <w:szCs w:val="24"/>
            <w:highlight w:val="white"/>
            <w:u w:val="single"/>
          </w:rPr>
          <w:t>Community health and safety</w:t>
        </w:r>
      </w:hyperlink>
    </w:p>
    <w:p w14:paraId="2ADE372E" w14:textId="3A673381" w:rsidR="396430EF" w:rsidRPr="00A91C2C" w:rsidRDefault="47159DBF" w:rsidP="47159DBF">
      <w:pPr>
        <w:keepNext/>
        <w:spacing w:before="480"/>
        <w:ind w:left="0"/>
        <w:rPr>
          <w:sz w:val="24"/>
          <w:szCs w:val="24"/>
          <w:highlight w:val="white"/>
        </w:rPr>
      </w:pPr>
      <w:r w:rsidRPr="00A91C2C">
        <w:rPr>
          <w:sz w:val="24"/>
          <w:szCs w:val="24"/>
          <w:highlight w:val="white"/>
        </w:rPr>
        <w:t>The SDSs assessment shall consider at least, but not exclusively, the following questions related to the principles, concepts, and safeguards to be implemented aligned with section 7.1.3.</w:t>
      </w:r>
    </w:p>
    <w:tbl>
      <w:tblPr>
        <w:tblW w:w="87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70" w:type="dxa"/>
          <w:right w:w="70" w:type="dxa"/>
        </w:tblCellMar>
        <w:tblLook w:val="04A0" w:firstRow="1" w:lastRow="0" w:firstColumn="1" w:lastColumn="0" w:noHBand="0" w:noVBand="1"/>
      </w:tblPr>
      <w:tblGrid>
        <w:gridCol w:w="3256"/>
        <w:gridCol w:w="1701"/>
        <w:gridCol w:w="3827"/>
      </w:tblGrid>
      <w:tr w:rsidR="00AB2071" w:rsidRPr="00AB2071" w14:paraId="14CCFD4D" w14:textId="77777777" w:rsidTr="47159DBF">
        <w:trPr>
          <w:cantSplit/>
          <w:tblHeader/>
        </w:trPr>
        <w:tc>
          <w:tcPr>
            <w:tcW w:w="3256" w:type="dxa"/>
            <w:shd w:val="clear" w:color="auto" w:fill="auto"/>
            <w:vAlign w:val="center"/>
            <w:hideMark/>
          </w:tcPr>
          <w:p w14:paraId="53C0816D" w14:textId="77777777" w:rsidR="00AB2071" w:rsidRPr="00AB2071" w:rsidRDefault="00AB2071" w:rsidP="00AB2071">
            <w:pPr>
              <w:spacing w:after="120" w:line="240" w:lineRule="auto"/>
              <w:ind w:left="0" w:right="0"/>
              <w:rPr>
                <w:rFonts w:eastAsia="Times New Roman" w:cs="Times New Roman"/>
                <w:b/>
                <w:bCs/>
                <w:color w:val="000000"/>
              </w:rPr>
            </w:pPr>
            <w:r w:rsidRPr="00AB2071">
              <w:rPr>
                <w:rFonts w:eastAsia="Times New Roman" w:cs="Times New Roman"/>
                <w:b/>
                <w:bCs/>
                <w:color w:val="000000"/>
                <w:highlight w:val="white"/>
              </w:rPr>
              <w:t>Could the project/initiative activities potentially entail or result in:</w:t>
            </w:r>
          </w:p>
        </w:tc>
        <w:tc>
          <w:tcPr>
            <w:tcW w:w="1701" w:type="dxa"/>
            <w:shd w:val="clear" w:color="auto" w:fill="auto"/>
            <w:vAlign w:val="center"/>
            <w:hideMark/>
          </w:tcPr>
          <w:p w14:paraId="1B3212F5" w14:textId="77777777" w:rsidR="00AB2071" w:rsidRPr="00AB2071" w:rsidRDefault="00AB2071" w:rsidP="00AB2071">
            <w:pPr>
              <w:spacing w:after="120" w:line="240" w:lineRule="auto"/>
              <w:ind w:left="0" w:right="0"/>
              <w:rPr>
                <w:rFonts w:eastAsia="Times New Roman" w:cs="Times New Roman"/>
                <w:b/>
                <w:bCs/>
                <w:color w:val="000000"/>
                <w:lang w:val="es-CO"/>
              </w:rPr>
            </w:pPr>
            <w:r w:rsidRPr="00AB2071">
              <w:rPr>
                <w:rFonts w:eastAsia="Times New Roman" w:cs="Times New Roman"/>
                <w:b/>
                <w:bCs/>
                <w:color w:val="000000"/>
              </w:rPr>
              <w:t>Response</w:t>
            </w:r>
          </w:p>
        </w:tc>
        <w:tc>
          <w:tcPr>
            <w:tcW w:w="3827" w:type="dxa"/>
            <w:shd w:val="clear" w:color="auto" w:fill="auto"/>
            <w:vAlign w:val="center"/>
            <w:hideMark/>
          </w:tcPr>
          <w:p w14:paraId="6B0E0B1B" w14:textId="2EB31A59" w:rsidR="00AB2071" w:rsidRPr="001D0444" w:rsidRDefault="47159DBF" w:rsidP="00AB2071">
            <w:pPr>
              <w:spacing w:after="120" w:line="240" w:lineRule="auto"/>
              <w:ind w:left="0" w:right="0"/>
              <w:rPr>
                <w:rFonts w:eastAsia="Times New Roman" w:cs="Times New Roman"/>
                <w:b/>
                <w:bCs/>
                <w:color w:val="000000"/>
              </w:rPr>
            </w:pPr>
            <w:r w:rsidRPr="47159DBF">
              <w:rPr>
                <w:rFonts w:eastAsia="Times New Roman" w:cs="Times New Roman"/>
                <w:b/>
                <w:bCs/>
                <w:color w:val="000000" w:themeColor="text1"/>
              </w:rPr>
              <w:t>Mitigation and/or preventive actions</w:t>
            </w:r>
          </w:p>
        </w:tc>
      </w:tr>
      <w:tr w:rsidR="00AB2071" w:rsidRPr="00AB2071" w14:paraId="080E8CB3" w14:textId="77777777" w:rsidTr="47159DBF">
        <w:trPr>
          <w:trHeight w:val="1800"/>
        </w:trPr>
        <w:tc>
          <w:tcPr>
            <w:tcW w:w="3256" w:type="dxa"/>
            <w:shd w:val="clear" w:color="auto" w:fill="auto"/>
            <w:vAlign w:val="center"/>
            <w:hideMark/>
          </w:tcPr>
          <w:p w14:paraId="171E3B6E" w14:textId="77777777" w:rsidR="00AB2071" w:rsidRPr="00AB2071" w:rsidRDefault="00AB2071" w:rsidP="00AB2071">
            <w:pPr>
              <w:spacing w:after="120" w:line="240" w:lineRule="auto"/>
              <w:ind w:left="0" w:right="0"/>
              <w:rPr>
                <w:rFonts w:eastAsia="Times New Roman" w:cs="Times New Roman"/>
                <w:color w:val="000000"/>
              </w:rPr>
            </w:pPr>
            <w:r w:rsidRPr="00AB2071">
              <w:rPr>
                <w:rFonts w:eastAsia="Times New Roman" w:cs="Times New Roman"/>
                <w:color w:val="000000"/>
                <w:highlight w:val="white"/>
              </w:rPr>
              <w:t>exposure to hazardous materials, chemicals, or pollutants, potentially leading to adverse health effects or life-threatening risks?</w:t>
            </w:r>
          </w:p>
        </w:tc>
        <w:tc>
          <w:tcPr>
            <w:tcW w:w="1701" w:type="dxa"/>
            <w:shd w:val="clear" w:color="auto" w:fill="auto"/>
            <w:vAlign w:val="center"/>
            <w:hideMark/>
          </w:tcPr>
          <w:p w14:paraId="7DDAB73C" w14:textId="617C2F3B" w:rsidR="00AB2071" w:rsidRPr="00AB2071" w:rsidRDefault="00445EFF" w:rsidP="00AB2071">
            <w:pPr>
              <w:spacing w:after="120" w:line="240" w:lineRule="auto"/>
              <w:ind w:left="0" w:right="0"/>
              <w:rPr>
                <w:rFonts w:eastAsia="Times New Roman" w:cs="Times New Roman"/>
                <w:color w:val="000000"/>
                <w:lang w:val="es-CO"/>
              </w:rPr>
            </w:pPr>
            <w:r>
              <w:rPr>
                <w:rFonts w:eastAsia="Times New Roman" w:cs="Times New Roman"/>
                <w:color w:val="000000"/>
              </w:rPr>
              <w:fldChar w:fldCharType="begin">
                <w:ffData>
                  <w:name w:val="Check1"/>
                  <w:enabled/>
                  <w:calcOnExit w:val="0"/>
                  <w:checkBox>
                    <w:sizeAuto/>
                    <w:default w:val="0"/>
                  </w:checkBox>
                </w:ffData>
              </w:fldChar>
            </w:r>
            <w:r>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Pr>
                <w:rFonts w:eastAsia="Times New Roman" w:cs="Times New Roman"/>
                <w:color w:val="000000"/>
              </w:rPr>
              <w:fldChar w:fldCharType="end"/>
            </w:r>
            <w:r w:rsidRPr="00EE0E77">
              <w:rPr>
                <w:rFonts w:eastAsia="Times New Roman" w:cs="Times New Roman"/>
                <w:color w:val="000000"/>
              </w:rPr>
              <w:t>Yes</w:t>
            </w:r>
            <w:r w:rsidRPr="00EE0E77">
              <w:rPr>
                <w:rFonts w:eastAsia="Times New Roman" w:cs="Times New Roman"/>
                <w:color w:val="000000"/>
              </w:rPr>
              <w:br/>
            </w:r>
            <w:r>
              <w:rPr>
                <w:rFonts w:eastAsia="Times New Roman" w:cs="Times New Roman"/>
                <w:color w:val="000000"/>
              </w:rPr>
              <w:fldChar w:fldCharType="begin">
                <w:ffData>
                  <w:name w:val="Check2"/>
                  <w:enabled/>
                  <w:calcOnExit w:val="0"/>
                  <w:checkBox>
                    <w:sizeAuto/>
                    <w:default w:val="0"/>
                  </w:checkBox>
                </w:ffData>
              </w:fldChar>
            </w:r>
            <w:r>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Pr>
                <w:rFonts w:eastAsia="Times New Roman" w:cs="Times New Roman"/>
                <w:color w:val="000000"/>
              </w:rPr>
              <w:fldChar w:fldCharType="end"/>
            </w:r>
            <w:r w:rsidRPr="00EE0E77">
              <w:rPr>
                <w:rFonts w:eastAsia="Times New Roman" w:cs="Times New Roman"/>
                <w:color w:val="000000"/>
              </w:rPr>
              <w:t>Potentially</w:t>
            </w:r>
            <w:r w:rsidRPr="00EE0E77">
              <w:rPr>
                <w:rFonts w:eastAsia="Times New Roman" w:cs="Times New Roman"/>
                <w:color w:val="000000"/>
              </w:rPr>
              <w:br/>
            </w:r>
            <w:r>
              <w:rPr>
                <w:rFonts w:eastAsia="Times New Roman" w:cs="Times New Roman"/>
                <w:color w:val="000000"/>
              </w:rPr>
              <w:fldChar w:fldCharType="begin">
                <w:ffData>
                  <w:name w:val="Check3"/>
                  <w:enabled/>
                  <w:calcOnExit w:val="0"/>
                  <w:checkBox>
                    <w:sizeAuto/>
                    <w:default w:val="0"/>
                  </w:checkBox>
                </w:ffData>
              </w:fldChar>
            </w:r>
            <w:r>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Pr>
                <w:rFonts w:eastAsia="Times New Roman" w:cs="Times New Roman"/>
                <w:color w:val="000000"/>
              </w:rPr>
              <w:fldChar w:fldCharType="end"/>
            </w:r>
            <w:r w:rsidRPr="00EE0E77">
              <w:rPr>
                <w:rFonts w:eastAsia="Times New Roman" w:cs="Times New Roman"/>
                <w:color w:val="000000"/>
              </w:rPr>
              <w:t>No</w:t>
            </w:r>
          </w:p>
        </w:tc>
        <w:tc>
          <w:tcPr>
            <w:tcW w:w="3827" w:type="dxa"/>
            <w:shd w:val="clear" w:color="auto" w:fill="auto"/>
            <w:vAlign w:val="center"/>
            <w:hideMark/>
          </w:tcPr>
          <w:p w14:paraId="4AB4758D" w14:textId="77777777" w:rsidR="00AB2071" w:rsidRPr="00AB2071" w:rsidRDefault="00AB2071" w:rsidP="00AB2071">
            <w:pPr>
              <w:spacing w:after="120" w:line="240" w:lineRule="auto"/>
              <w:ind w:left="0" w:right="0"/>
              <w:rPr>
                <w:rFonts w:eastAsia="Times New Roman" w:cs="Times New Roman"/>
                <w:color w:val="000000"/>
                <w:lang w:val="es-CO"/>
              </w:rPr>
            </w:pPr>
            <w:r w:rsidRPr="00AB2071">
              <w:rPr>
                <w:rFonts w:eastAsia="Times New Roman" w:cs="Times New Roman"/>
                <w:color w:val="000000"/>
              </w:rPr>
              <w:t> </w:t>
            </w:r>
          </w:p>
        </w:tc>
      </w:tr>
      <w:tr w:rsidR="00445EFF" w:rsidRPr="00AB2071" w14:paraId="518CCBAD" w14:textId="77777777" w:rsidTr="47159DBF">
        <w:trPr>
          <w:trHeight w:val="1200"/>
        </w:trPr>
        <w:tc>
          <w:tcPr>
            <w:tcW w:w="3256" w:type="dxa"/>
            <w:shd w:val="clear" w:color="auto" w:fill="auto"/>
            <w:vAlign w:val="center"/>
            <w:hideMark/>
          </w:tcPr>
          <w:p w14:paraId="313866C6" w14:textId="77777777" w:rsidR="00445EFF" w:rsidRPr="00AB2071" w:rsidRDefault="00445EFF" w:rsidP="00445EFF">
            <w:pPr>
              <w:spacing w:after="120" w:line="240" w:lineRule="auto"/>
              <w:ind w:left="0" w:right="0"/>
              <w:rPr>
                <w:rFonts w:eastAsia="Times New Roman" w:cs="Times New Roman"/>
                <w:color w:val="000000"/>
              </w:rPr>
            </w:pPr>
            <w:r w:rsidRPr="00AB2071">
              <w:rPr>
                <w:rFonts w:eastAsia="Times New Roman" w:cs="Times New Roman"/>
                <w:color w:val="000000"/>
                <w:highlight w:val="white"/>
              </w:rPr>
              <w:t>degrading air quality in the project area due to emissions, dust, or other airborne pollutants?</w:t>
            </w:r>
          </w:p>
        </w:tc>
        <w:tc>
          <w:tcPr>
            <w:tcW w:w="1701" w:type="dxa"/>
            <w:shd w:val="clear" w:color="auto" w:fill="auto"/>
            <w:hideMark/>
          </w:tcPr>
          <w:p w14:paraId="5BCB992A" w14:textId="4EEE6533" w:rsidR="00445EFF" w:rsidRPr="00AB2071" w:rsidRDefault="00445EFF" w:rsidP="00445EFF">
            <w:pPr>
              <w:spacing w:after="120" w:line="240" w:lineRule="auto"/>
              <w:ind w:left="0" w:right="0"/>
              <w:rPr>
                <w:rFonts w:eastAsia="Times New Roman" w:cs="Times New Roman"/>
                <w:color w:val="000000"/>
                <w:lang w:val="es-CO"/>
              </w:rPr>
            </w:pPr>
            <w:r w:rsidRPr="00294842">
              <w:rPr>
                <w:rFonts w:eastAsia="Times New Roman" w:cs="Times New Roman"/>
                <w:color w:val="000000"/>
              </w:rPr>
              <w:fldChar w:fldCharType="begin">
                <w:ffData>
                  <w:name w:val="Check1"/>
                  <w:enabled/>
                  <w:calcOnExit w:val="0"/>
                  <w:checkBox>
                    <w:sizeAuto/>
                    <w:default w:val="0"/>
                  </w:checkBox>
                </w:ffData>
              </w:fldChar>
            </w:r>
            <w:r w:rsidRPr="00294842">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294842">
              <w:rPr>
                <w:rFonts w:eastAsia="Times New Roman" w:cs="Times New Roman"/>
                <w:color w:val="000000"/>
              </w:rPr>
              <w:fldChar w:fldCharType="end"/>
            </w:r>
            <w:r w:rsidRPr="00294842">
              <w:rPr>
                <w:rFonts w:eastAsia="Times New Roman" w:cs="Times New Roman"/>
                <w:color w:val="000000"/>
              </w:rPr>
              <w:t>Yes</w:t>
            </w:r>
            <w:r w:rsidRPr="00294842">
              <w:rPr>
                <w:rFonts w:eastAsia="Times New Roman" w:cs="Times New Roman"/>
                <w:color w:val="000000"/>
              </w:rPr>
              <w:br/>
            </w:r>
            <w:r w:rsidRPr="00294842">
              <w:rPr>
                <w:rFonts w:eastAsia="Times New Roman" w:cs="Times New Roman"/>
                <w:color w:val="000000"/>
              </w:rPr>
              <w:fldChar w:fldCharType="begin">
                <w:ffData>
                  <w:name w:val="Check2"/>
                  <w:enabled/>
                  <w:calcOnExit w:val="0"/>
                  <w:checkBox>
                    <w:sizeAuto/>
                    <w:default w:val="0"/>
                  </w:checkBox>
                </w:ffData>
              </w:fldChar>
            </w:r>
            <w:r w:rsidRPr="00294842">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294842">
              <w:rPr>
                <w:rFonts w:eastAsia="Times New Roman" w:cs="Times New Roman"/>
                <w:color w:val="000000"/>
              </w:rPr>
              <w:fldChar w:fldCharType="end"/>
            </w:r>
            <w:r w:rsidRPr="00294842">
              <w:rPr>
                <w:rFonts w:eastAsia="Times New Roman" w:cs="Times New Roman"/>
                <w:color w:val="000000"/>
              </w:rPr>
              <w:t>Potentially</w:t>
            </w:r>
            <w:r w:rsidRPr="00294842">
              <w:rPr>
                <w:rFonts w:eastAsia="Times New Roman" w:cs="Times New Roman"/>
                <w:color w:val="000000"/>
              </w:rPr>
              <w:br/>
            </w:r>
            <w:r w:rsidRPr="00294842">
              <w:rPr>
                <w:rFonts w:eastAsia="Times New Roman" w:cs="Times New Roman"/>
                <w:color w:val="000000"/>
              </w:rPr>
              <w:fldChar w:fldCharType="begin">
                <w:ffData>
                  <w:name w:val="Check3"/>
                  <w:enabled/>
                  <w:calcOnExit w:val="0"/>
                  <w:checkBox>
                    <w:sizeAuto/>
                    <w:default w:val="0"/>
                  </w:checkBox>
                </w:ffData>
              </w:fldChar>
            </w:r>
            <w:r w:rsidRPr="00294842">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294842">
              <w:rPr>
                <w:rFonts w:eastAsia="Times New Roman" w:cs="Times New Roman"/>
                <w:color w:val="000000"/>
              </w:rPr>
              <w:fldChar w:fldCharType="end"/>
            </w:r>
            <w:r w:rsidRPr="00294842">
              <w:rPr>
                <w:rFonts w:eastAsia="Times New Roman" w:cs="Times New Roman"/>
                <w:color w:val="000000"/>
              </w:rPr>
              <w:t>No</w:t>
            </w:r>
          </w:p>
        </w:tc>
        <w:tc>
          <w:tcPr>
            <w:tcW w:w="3827" w:type="dxa"/>
            <w:shd w:val="clear" w:color="auto" w:fill="auto"/>
            <w:vAlign w:val="center"/>
            <w:hideMark/>
          </w:tcPr>
          <w:p w14:paraId="2CBFB4EE" w14:textId="77777777" w:rsidR="00445EFF" w:rsidRPr="00AB2071" w:rsidRDefault="00445EFF" w:rsidP="00445EFF">
            <w:pPr>
              <w:spacing w:after="120" w:line="240" w:lineRule="auto"/>
              <w:ind w:left="0" w:right="0"/>
              <w:rPr>
                <w:rFonts w:eastAsia="Times New Roman" w:cs="Times New Roman"/>
                <w:color w:val="000000"/>
                <w:lang w:val="es-CO"/>
              </w:rPr>
            </w:pPr>
            <w:r w:rsidRPr="00AB2071">
              <w:rPr>
                <w:rFonts w:eastAsia="Times New Roman" w:cs="Times New Roman"/>
                <w:color w:val="000000"/>
              </w:rPr>
              <w:t> </w:t>
            </w:r>
          </w:p>
        </w:tc>
      </w:tr>
      <w:tr w:rsidR="00445EFF" w:rsidRPr="00AB2071" w14:paraId="69F3919A" w14:textId="77777777" w:rsidTr="47159DBF">
        <w:trPr>
          <w:trHeight w:val="1800"/>
        </w:trPr>
        <w:tc>
          <w:tcPr>
            <w:tcW w:w="3256" w:type="dxa"/>
            <w:shd w:val="clear" w:color="auto" w:fill="auto"/>
            <w:vAlign w:val="center"/>
            <w:hideMark/>
          </w:tcPr>
          <w:p w14:paraId="216E950D" w14:textId="77777777" w:rsidR="00445EFF" w:rsidRPr="00AB2071" w:rsidRDefault="00445EFF" w:rsidP="00445EFF">
            <w:pPr>
              <w:spacing w:after="120" w:line="240" w:lineRule="auto"/>
              <w:ind w:left="0" w:right="0"/>
              <w:rPr>
                <w:rFonts w:eastAsia="Times New Roman" w:cs="Times New Roman"/>
                <w:color w:val="000000"/>
              </w:rPr>
            </w:pPr>
            <w:r w:rsidRPr="00AB2071">
              <w:rPr>
                <w:rFonts w:eastAsia="Times New Roman" w:cs="Times New Roman"/>
                <w:color w:val="000000"/>
                <w:highlight w:val="white"/>
              </w:rPr>
              <w:t>water contamination, including pollution of water sources or reduced access to clean water, affecting community health and well-being?</w:t>
            </w:r>
          </w:p>
        </w:tc>
        <w:tc>
          <w:tcPr>
            <w:tcW w:w="1701" w:type="dxa"/>
            <w:shd w:val="clear" w:color="auto" w:fill="auto"/>
            <w:hideMark/>
          </w:tcPr>
          <w:p w14:paraId="2A58C819" w14:textId="539F9C8F" w:rsidR="00445EFF" w:rsidRPr="00AB2071" w:rsidRDefault="00445EFF" w:rsidP="00445EFF">
            <w:pPr>
              <w:spacing w:after="120" w:line="240" w:lineRule="auto"/>
              <w:ind w:left="0" w:right="0"/>
              <w:rPr>
                <w:rFonts w:eastAsia="Times New Roman" w:cs="Times New Roman"/>
                <w:color w:val="000000"/>
                <w:lang w:val="es-CO"/>
              </w:rPr>
            </w:pPr>
            <w:r w:rsidRPr="00294842">
              <w:rPr>
                <w:rFonts w:eastAsia="Times New Roman" w:cs="Times New Roman"/>
                <w:color w:val="000000"/>
              </w:rPr>
              <w:fldChar w:fldCharType="begin">
                <w:ffData>
                  <w:name w:val="Check1"/>
                  <w:enabled/>
                  <w:calcOnExit w:val="0"/>
                  <w:checkBox>
                    <w:sizeAuto/>
                    <w:default w:val="0"/>
                  </w:checkBox>
                </w:ffData>
              </w:fldChar>
            </w:r>
            <w:r w:rsidRPr="00294842">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294842">
              <w:rPr>
                <w:rFonts w:eastAsia="Times New Roman" w:cs="Times New Roman"/>
                <w:color w:val="000000"/>
              </w:rPr>
              <w:fldChar w:fldCharType="end"/>
            </w:r>
            <w:r w:rsidRPr="00294842">
              <w:rPr>
                <w:rFonts w:eastAsia="Times New Roman" w:cs="Times New Roman"/>
                <w:color w:val="000000"/>
              </w:rPr>
              <w:t>Yes</w:t>
            </w:r>
            <w:r w:rsidRPr="00294842">
              <w:rPr>
                <w:rFonts w:eastAsia="Times New Roman" w:cs="Times New Roman"/>
                <w:color w:val="000000"/>
              </w:rPr>
              <w:br/>
            </w:r>
            <w:r w:rsidRPr="00294842">
              <w:rPr>
                <w:rFonts w:eastAsia="Times New Roman" w:cs="Times New Roman"/>
                <w:color w:val="000000"/>
              </w:rPr>
              <w:fldChar w:fldCharType="begin">
                <w:ffData>
                  <w:name w:val="Check2"/>
                  <w:enabled/>
                  <w:calcOnExit w:val="0"/>
                  <w:checkBox>
                    <w:sizeAuto/>
                    <w:default w:val="0"/>
                  </w:checkBox>
                </w:ffData>
              </w:fldChar>
            </w:r>
            <w:r w:rsidRPr="00294842">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294842">
              <w:rPr>
                <w:rFonts w:eastAsia="Times New Roman" w:cs="Times New Roman"/>
                <w:color w:val="000000"/>
              </w:rPr>
              <w:fldChar w:fldCharType="end"/>
            </w:r>
            <w:r w:rsidRPr="00294842">
              <w:rPr>
                <w:rFonts w:eastAsia="Times New Roman" w:cs="Times New Roman"/>
                <w:color w:val="000000"/>
              </w:rPr>
              <w:t>Potentially</w:t>
            </w:r>
            <w:r w:rsidRPr="00294842">
              <w:rPr>
                <w:rFonts w:eastAsia="Times New Roman" w:cs="Times New Roman"/>
                <w:color w:val="000000"/>
              </w:rPr>
              <w:br/>
            </w:r>
            <w:r w:rsidRPr="00294842">
              <w:rPr>
                <w:rFonts w:eastAsia="Times New Roman" w:cs="Times New Roman"/>
                <w:color w:val="000000"/>
              </w:rPr>
              <w:fldChar w:fldCharType="begin">
                <w:ffData>
                  <w:name w:val="Check3"/>
                  <w:enabled/>
                  <w:calcOnExit w:val="0"/>
                  <w:checkBox>
                    <w:sizeAuto/>
                    <w:default w:val="0"/>
                  </w:checkBox>
                </w:ffData>
              </w:fldChar>
            </w:r>
            <w:r w:rsidRPr="00294842">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294842">
              <w:rPr>
                <w:rFonts w:eastAsia="Times New Roman" w:cs="Times New Roman"/>
                <w:color w:val="000000"/>
              </w:rPr>
              <w:fldChar w:fldCharType="end"/>
            </w:r>
            <w:r w:rsidRPr="00294842">
              <w:rPr>
                <w:rFonts w:eastAsia="Times New Roman" w:cs="Times New Roman"/>
                <w:color w:val="000000"/>
              </w:rPr>
              <w:t>No</w:t>
            </w:r>
          </w:p>
        </w:tc>
        <w:tc>
          <w:tcPr>
            <w:tcW w:w="3827" w:type="dxa"/>
            <w:shd w:val="clear" w:color="auto" w:fill="auto"/>
            <w:vAlign w:val="center"/>
            <w:hideMark/>
          </w:tcPr>
          <w:p w14:paraId="2B013FA6" w14:textId="77777777" w:rsidR="00445EFF" w:rsidRPr="00AB2071" w:rsidRDefault="00445EFF" w:rsidP="00445EFF">
            <w:pPr>
              <w:spacing w:after="120" w:line="240" w:lineRule="auto"/>
              <w:ind w:left="0" w:right="0"/>
              <w:rPr>
                <w:rFonts w:eastAsia="Times New Roman" w:cs="Times New Roman"/>
                <w:color w:val="000000"/>
                <w:lang w:val="es-CO"/>
              </w:rPr>
            </w:pPr>
            <w:r w:rsidRPr="00AB2071">
              <w:rPr>
                <w:rFonts w:eastAsia="Times New Roman" w:cs="Times New Roman"/>
                <w:color w:val="000000"/>
              </w:rPr>
              <w:t> </w:t>
            </w:r>
          </w:p>
        </w:tc>
      </w:tr>
      <w:tr w:rsidR="00445EFF" w:rsidRPr="00AB2071" w14:paraId="56CFEE15" w14:textId="77777777" w:rsidTr="47159DBF">
        <w:trPr>
          <w:trHeight w:val="2100"/>
        </w:trPr>
        <w:tc>
          <w:tcPr>
            <w:tcW w:w="3256" w:type="dxa"/>
            <w:shd w:val="clear" w:color="auto" w:fill="auto"/>
            <w:vAlign w:val="center"/>
            <w:hideMark/>
          </w:tcPr>
          <w:p w14:paraId="4025BA08" w14:textId="77777777" w:rsidR="00445EFF" w:rsidRPr="00AB2071" w:rsidRDefault="00445EFF" w:rsidP="00445EFF">
            <w:pPr>
              <w:spacing w:after="120" w:line="240" w:lineRule="auto"/>
              <w:ind w:left="0" w:right="0"/>
              <w:rPr>
                <w:rFonts w:eastAsia="Times New Roman" w:cs="Times New Roman"/>
                <w:color w:val="000000"/>
              </w:rPr>
            </w:pPr>
            <w:r w:rsidRPr="00AB2071">
              <w:rPr>
                <w:rFonts w:eastAsia="Times New Roman" w:cs="Times New Roman"/>
                <w:color w:val="000000"/>
                <w:highlight w:val="white"/>
              </w:rPr>
              <w:lastRenderedPageBreak/>
              <w:t>increased noise levels or vibrations resulting from project operations, potentially causing disturbances and health impacts for nearby communities?</w:t>
            </w:r>
          </w:p>
        </w:tc>
        <w:tc>
          <w:tcPr>
            <w:tcW w:w="1701" w:type="dxa"/>
            <w:shd w:val="clear" w:color="auto" w:fill="auto"/>
            <w:hideMark/>
          </w:tcPr>
          <w:p w14:paraId="025E8CC4" w14:textId="6ECBE7E2" w:rsidR="00445EFF" w:rsidRPr="00AB2071" w:rsidRDefault="00445EFF" w:rsidP="00445EFF">
            <w:pPr>
              <w:spacing w:after="120" w:line="240" w:lineRule="auto"/>
              <w:ind w:left="0" w:right="0"/>
              <w:rPr>
                <w:rFonts w:eastAsia="Times New Roman" w:cs="Times New Roman"/>
                <w:color w:val="000000"/>
                <w:lang w:val="es-CO"/>
              </w:rPr>
            </w:pPr>
            <w:r w:rsidRPr="00294842">
              <w:rPr>
                <w:rFonts w:eastAsia="Times New Roman" w:cs="Times New Roman"/>
                <w:color w:val="000000"/>
              </w:rPr>
              <w:fldChar w:fldCharType="begin">
                <w:ffData>
                  <w:name w:val="Check1"/>
                  <w:enabled/>
                  <w:calcOnExit w:val="0"/>
                  <w:checkBox>
                    <w:sizeAuto/>
                    <w:default w:val="0"/>
                  </w:checkBox>
                </w:ffData>
              </w:fldChar>
            </w:r>
            <w:r w:rsidRPr="00294842">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294842">
              <w:rPr>
                <w:rFonts w:eastAsia="Times New Roman" w:cs="Times New Roman"/>
                <w:color w:val="000000"/>
              </w:rPr>
              <w:fldChar w:fldCharType="end"/>
            </w:r>
            <w:r w:rsidRPr="00294842">
              <w:rPr>
                <w:rFonts w:eastAsia="Times New Roman" w:cs="Times New Roman"/>
                <w:color w:val="000000"/>
              </w:rPr>
              <w:t>Yes</w:t>
            </w:r>
            <w:r w:rsidRPr="00294842">
              <w:rPr>
                <w:rFonts w:eastAsia="Times New Roman" w:cs="Times New Roman"/>
                <w:color w:val="000000"/>
              </w:rPr>
              <w:br/>
            </w:r>
            <w:r w:rsidRPr="00294842">
              <w:rPr>
                <w:rFonts w:eastAsia="Times New Roman" w:cs="Times New Roman"/>
                <w:color w:val="000000"/>
              </w:rPr>
              <w:fldChar w:fldCharType="begin">
                <w:ffData>
                  <w:name w:val="Check2"/>
                  <w:enabled/>
                  <w:calcOnExit w:val="0"/>
                  <w:checkBox>
                    <w:sizeAuto/>
                    <w:default w:val="0"/>
                  </w:checkBox>
                </w:ffData>
              </w:fldChar>
            </w:r>
            <w:r w:rsidRPr="00294842">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294842">
              <w:rPr>
                <w:rFonts w:eastAsia="Times New Roman" w:cs="Times New Roman"/>
                <w:color w:val="000000"/>
              </w:rPr>
              <w:fldChar w:fldCharType="end"/>
            </w:r>
            <w:r w:rsidRPr="00294842">
              <w:rPr>
                <w:rFonts w:eastAsia="Times New Roman" w:cs="Times New Roman"/>
                <w:color w:val="000000"/>
              </w:rPr>
              <w:t>Potentially</w:t>
            </w:r>
            <w:r w:rsidRPr="00294842">
              <w:rPr>
                <w:rFonts w:eastAsia="Times New Roman" w:cs="Times New Roman"/>
                <w:color w:val="000000"/>
              </w:rPr>
              <w:br/>
            </w:r>
            <w:r w:rsidRPr="00294842">
              <w:rPr>
                <w:rFonts w:eastAsia="Times New Roman" w:cs="Times New Roman"/>
                <w:color w:val="000000"/>
              </w:rPr>
              <w:fldChar w:fldCharType="begin">
                <w:ffData>
                  <w:name w:val="Check3"/>
                  <w:enabled/>
                  <w:calcOnExit w:val="0"/>
                  <w:checkBox>
                    <w:sizeAuto/>
                    <w:default w:val="0"/>
                  </w:checkBox>
                </w:ffData>
              </w:fldChar>
            </w:r>
            <w:r w:rsidRPr="00294842">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294842">
              <w:rPr>
                <w:rFonts w:eastAsia="Times New Roman" w:cs="Times New Roman"/>
                <w:color w:val="000000"/>
              </w:rPr>
              <w:fldChar w:fldCharType="end"/>
            </w:r>
            <w:r w:rsidRPr="00294842">
              <w:rPr>
                <w:rFonts w:eastAsia="Times New Roman" w:cs="Times New Roman"/>
                <w:color w:val="000000"/>
              </w:rPr>
              <w:t>No</w:t>
            </w:r>
          </w:p>
        </w:tc>
        <w:tc>
          <w:tcPr>
            <w:tcW w:w="3827" w:type="dxa"/>
            <w:shd w:val="clear" w:color="auto" w:fill="auto"/>
            <w:vAlign w:val="center"/>
            <w:hideMark/>
          </w:tcPr>
          <w:p w14:paraId="004AF61A" w14:textId="77777777" w:rsidR="00445EFF" w:rsidRPr="00AB2071" w:rsidRDefault="00445EFF" w:rsidP="00445EFF">
            <w:pPr>
              <w:spacing w:after="120" w:line="240" w:lineRule="auto"/>
              <w:ind w:left="0" w:right="0"/>
              <w:rPr>
                <w:rFonts w:eastAsia="Times New Roman" w:cs="Times New Roman"/>
                <w:color w:val="000000"/>
                <w:lang w:val="es-CO"/>
              </w:rPr>
            </w:pPr>
            <w:r w:rsidRPr="00AB2071">
              <w:rPr>
                <w:rFonts w:eastAsia="Times New Roman" w:cs="Times New Roman"/>
                <w:color w:val="000000"/>
              </w:rPr>
              <w:t> </w:t>
            </w:r>
          </w:p>
        </w:tc>
      </w:tr>
      <w:tr w:rsidR="00445EFF" w:rsidRPr="00AB2071" w14:paraId="7FD34EC9" w14:textId="77777777" w:rsidTr="47159DBF">
        <w:trPr>
          <w:trHeight w:val="1500"/>
        </w:trPr>
        <w:tc>
          <w:tcPr>
            <w:tcW w:w="3256" w:type="dxa"/>
            <w:shd w:val="clear" w:color="auto" w:fill="auto"/>
            <w:vAlign w:val="center"/>
            <w:hideMark/>
          </w:tcPr>
          <w:p w14:paraId="01ED73AB" w14:textId="77777777" w:rsidR="00445EFF" w:rsidRPr="00AB2071" w:rsidRDefault="00445EFF" w:rsidP="00445EFF">
            <w:pPr>
              <w:spacing w:after="120" w:line="240" w:lineRule="auto"/>
              <w:ind w:left="0" w:right="0"/>
              <w:rPr>
                <w:rFonts w:eastAsia="Times New Roman" w:cs="Times New Roman"/>
                <w:color w:val="000000"/>
              </w:rPr>
            </w:pPr>
            <w:r w:rsidRPr="00AB2071">
              <w:rPr>
                <w:rFonts w:eastAsia="Times New Roman" w:cs="Times New Roman"/>
                <w:color w:val="000000"/>
                <w:highlight w:val="white"/>
              </w:rPr>
              <w:t>traffic accidents or road safety hazards associated with increased traffic flow or transportation activities related to the project?</w:t>
            </w:r>
          </w:p>
        </w:tc>
        <w:tc>
          <w:tcPr>
            <w:tcW w:w="1701" w:type="dxa"/>
            <w:shd w:val="clear" w:color="auto" w:fill="auto"/>
            <w:hideMark/>
          </w:tcPr>
          <w:p w14:paraId="0D7B1AC0" w14:textId="4BD6FF36" w:rsidR="00445EFF" w:rsidRPr="00AB2071" w:rsidRDefault="00445EFF" w:rsidP="00445EFF">
            <w:pPr>
              <w:spacing w:after="120" w:line="240" w:lineRule="auto"/>
              <w:ind w:left="0" w:right="0"/>
              <w:rPr>
                <w:rFonts w:eastAsia="Times New Roman" w:cs="Times New Roman"/>
                <w:color w:val="000000"/>
                <w:lang w:val="es-CO"/>
              </w:rPr>
            </w:pPr>
            <w:r w:rsidRPr="00294842">
              <w:rPr>
                <w:rFonts w:eastAsia="Times New Roman" w:cs="Times New Roman"/>
                <w:color w:val="000000"/>
              </w:rPr>
              <w:fldChar w:fldCharType="begin">
                <w:ffData>
                  <w:name w:val="Check1"/>
                  <w:enabled/>
                  <w:calcOnExit w:val="0"/>
                  <w:checkBox>
                    <w:sizeAuto/>
                    <w:default w:val="0"/>
                  </w:checkBox>
                </w:ffData>
              </w:fldChar>
            </w:r>
            <w:r w:rsidRPr="00294842">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294842">
              <w:rPr>
                <w:rFonts w:eastAsia="Times New Roman" w:cs="Times New Roman"/>
                <w:color w:val="000000"/>
              </w:rPr>
              <w:fldChar w:fldCharType="end"/>
            </w:r>
            <w:r w:rsidRPr="00294842">
              <w:rPr>
                <w:rFonts w:eastAsia="Times New Roman" w:cs="Times New Roman"/>
                <w:color w:val="000000"/>
              </w:rPr>
              <w:t>Yes</w:t>
            </w:r>
            <w:r w:rsidRPr="00294842">
              <w:rPr>
                <w:rFonts w:eastAsia="Times New Roman" w:cs="Times New Roman"/>
                <w:color w:val="000000"/>
              </w:rPr>
              <w:br/>
            </w:r>
            <w:r w:rsidRPr="00294842">
              <w:rPr>
                <w:rFonts w:eastAsia="Times New Roman" w:cs="Times New Roman"/>
                <w:color w:val="000000"/>
              </w:rPr>
              <w:fldChar w:fldCharType="begin">
                <w:ffData>
                  <w:name w:val="Check2"/>
                  <w:enabled/>
                  <w:calcOnExit w:val="0"/>
                  <w:checkBox>
                    <w:sizeAuto/>
                    <w:default w:val="0"/>
                  </w:checkBox>
                </w:ffData>
              </w:fldChar>
            </w:r>
            <w:r w:rsidRPr="00294842">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294842">
              <w:rPr>
                <w:rFonts w:eastAsia="Times New Roman" w:cs="Times New Roman"/>
                <w:color w:val="000000"/>
              </w:rPr>
              <w:fldChar w:fldCharType="end"/>
            </w:r>
            <w:r w:rsidRPr="00294842">
              <w:rPr>
                <w:rFonts w:eastAsia="Times New Roman" w:cs="Times New Roman"/>
                <w:color w:val="000000"/>
              </w:rPr>
              <w:t>Potentially</w:t>
            </w:r>
            <w:r w:rsidRPr="00294842">
              <w:rPr>
                <w:rFonts w:eastAsia="Times New Roman" w:cs="Times New Roman"/>
                <w:color w:val="000000"/>
              </w:rPr>
              <w:br/>
            </w:r>
            <w:r w:rsidRPr="00294842">
              <w:rPr>
                <w:rFonts w:eastAsia="Times New Roman" w:cs="Times New Roman"/>
                <w:color w:val="000000"/>
              </w:rPr>
              <w:fldChar w:fldCharType="begin">
                <w:ffData>
                  <w:name w:val="Check3"/>
                  <w:enabled/>
                  <w:calcOnExit w:val="0"/>
                  <w:checkBox>
                    <w:sizeAuto/>
                    <w:default w:val="0"/>
                  </w:checkBox>
                </w:ffData>
              </w:fldChar>
            </w:r>
            <w:r w:rsidRPr="00294842">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294842">
              <w:rPr>
                <w:rFonts w:eastAsia="Times New Roman" w:cs="Times New Roman"/>
                <w:color w:val="000000"/>
              </w:rPr>
              <w:fldChar w:fldCharType="end"/>
            </w:r>
            <w:r w:rsidRPr="00294842">
              <w:rPr>
                <w:rFonts w:eastAsia="Times New Roman" w:cs="Times New Roman"/>
                <w:color w:val="000000"/>
              </w:rPr>
              <w:t>No</w:t>
            </w:r>
          </w:p>
        </w:tc>
        <w:tc>
          <w:tcPr>
            <w:tcW w:w="3827" w:type="dxa"/>
            <w:shd w:val="clear" w:color="auto" w:fill="auto"/>
            <w:vAlign w:val="center"/>
            <w:hideMark/>
          </w:tcPr>
          <w:p w14:paraId="46BDF0FF" w14:textId="77777777" w:rsidR="00445EFF" w:rsidRPr="00AB2071" w:rsidRDefault="00445EFF" w:rsidP="00445EFF">
            <w:pPr>
              <w:spacing w:after="120" w:line="240" w:lineRule="auto"/>
              <w:ind w:left="0" w:right="0"/>
              <w:rPr>
                <w:rFonts w:eastAsia="Times New Roman" w:cs="Times New Roman"/>
                <w:color w:val="000000"/>
                <w:lang w:val="es-CO"/>
              </w:rPr>
            </w:pPr>
            <w:r w:rsidRPr="00AB2071">
              <w:rPr>
                <w:rFonts w:eastAsia="Times New Roman" w:cs="Times New Roman"/>
                <w:color w:val="000000"/>
              </w:rPr>
              <w:t> </w:t>
            </w:r>
          </w:p>
        </w:tc>
      </w:tr>
      <w:tr w:rsidR="00445EFF" w:rsidRPr="00AB2071" w14:paraId="174421AC" w14:textId="77777777" w:rsidTr="47159DBF">
        <w:trPr>
          <w:trHeight w:val="1200"/>
        </w:trPr>
        <w:tc>
          <w:tcPr>
            <w:tcW w:w="3256" w:type="dxa"/>
            <w:shd w:val="clear" w:color="auto" w:fill="auto"/>
            <w:vAlign w:val="center"/>
            <w:hideMark/>
          </w:tcPr>
          <w:p w14:paraId="6882614A" w14:textId="77777777" w:rsidR="00445EFF" w:rsidRPr="00AB2071" w:rsidRDefault="00445EFF" w:rsidP="00445EFF">
            <w:pPr>
              <w:spacing w:after="120" w:line="240" w:lineRule="auto"/>
              <w:ind w:left="0" w:right="0"/>
              <w:rPr>
                <w:rFonts w:eastAsia="Times New Roman" w:cs="Times New Roman"/>
                <w:color w:val="000000"/>
              </w:rPr>
            </w:pPr>
            <w:r w:rsidRPr="00AB2071">
              <w:rPr>
                <w:rFonts w:eastAsia="Times New Roman" w:cs="Times New Roman"/>
                <w:color w:val="000000"/>
                <w:highlight w:val="white"/>
              </w:rPr>
              <w:t>workers exposure to hazardous conditions, physical attacks or inadequate safety measures?</w:t>
            </w:r>
          </w:p>
        </w:tc>
        <w:tc>
          <w:tcPr>
            <w:tcW w:w="1701" w:type="dxa"/>
            <w:shd w:val="clear" w:color="auto" w:fill="auto"/>
            <w:hideMark/>
          </w:tcPr>
          <w:p w14:paraId="6CDB3FDA" w14:textId="135D8C04" w:rsidR="00445EFF" w:rsidRPr="00AB2071" w:rsidRDefault="00445EFF" w:rsidP="00445EFF">
            <w:pPr>
              <w:spacing w:after="120" w:line="240" w:lineRule="auto"/>
              <w:ind w:left="0" w:right="0"/>
              <w:rPr>
                <w:rFonts w:eastAsia="Times New Roman" w:cs="Times New Roman"/>
                <w:color w:val="000000"/>
                <w:lang w:val="es-CO"/>
              </w:rPr>
            </w:pPr>
            <w:r w:rsidRPr="00294842">
              <w:rPr>
                <w:rFonts w:eastAsia="Times New Roman" w:cs="Times New Roman"/>
                <w:color w:val="000000"/>
              </w:rPr>
              <w:fldChar w:fldCharType="begin">
                <w:ffData>
                  <w:name w:val="Check1"/>
                  <w:enabled/>
                  <w:calcOnExit w:val="0"/>
                  <w:checkBox>
                    <w:sizeAuto/>
                    <w:default w:val="0"/>
                  </w:checkBox>
                </w:ffData>
              </w:fldChar>
            </w:r>
            <w:r w:rsidRPr="00294842">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294842">
              <w:rPr>
                <w:rFonts w:eastAsia="Times New Roman" w:cs="Times New Roman"/>
                <w:color w:val="000000"/>
              </w:rPr>
              <w:fldChar w:fldCharType="end"/>
            </w:r>
            <w:r w:rsidRPr="00294842">
              <w:rPr>
                <w:rFonts w:eastAsia="Times New Roman" w:cs="Times New Roman"/>
                <w:color w:val="000000"/>
              </w:rPr>
              <w:t>Yes</w:t>
            </w:r>
            <w:r w:rsidRPr="00294842">
              <w:rPr>
                <w:rFonts w:eastAsia="Times New Roman" w:cs="Times New Roman"/>
                <w:color w:val="000000"/>
              </w:rPr>
              <w:br/>
            </w:r>
            <w:r w:rsidRPr="00294842">
              <w:rPr>
                <w:rFonts w:eastAsia="Times New Roman" w:cs="Times New Roman"/>
                <w:color w:val="000000"/>
              </w:rPr>
              <w:fldChar w:fldCharType="begin">
                <w:ffData>
                  <w:name w:val="Check2"/>
                  <w:enabled/>
                  <w:calcOnExit w:val="0"/>
                  <w:checkBox>
                    <w:sizeAuto/>
                    <w:default w:val="0"/>
                  </w:checkBox>
                </w:ffData>
              </w:fldChar>
            </w:r>
            <w:r w:rsidRPr="00294842">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294842">
              <w:rPr>
                <w:rFonts w:eastAsia="Times New Roman" w:cs="Times New Roman"/>
                <w:color w:val="000000"/>
              </w:rPr>
              <w:fldChar w:fldCharType="end"/>
            </w:r>
            <w:r w:rsidRPr="00294842">
              <w:rPr>
                <w:rFonts w:eastAsia="Times New Roman" w:cs="Times New Roman"/>
                <w:color w:val="000000"/>
              </w:rPr>
              <w:t>Potentially</w:t>
            </w:r>
            <w:r w:rsidRPr="00294842">
              <w:rPr>
                <w:rFonts w:eastAsia="Times New Roman" w:cs="Times New Roman"/>
                <w:color w:val="000000"/>
              </w:rPr>
              <w:br/>
            </w:r>
            <w:r w:rsidRPr="00294842">
              <w:rPr>
                <w:rFonts w:eastAsia="Times New Roman" w:cs="Times New Roman"/>
                <w:color w:val="000000"/>
              </w:rPr>
              <w:fldChar w:fldCharType="begin">
                <w:ffData>
                  <w:name w:val="Check3"/>
                  <w:enabled/>
                  <w:calcOnExit w:val="0"/>
                  <w:checkBox>
                    <w:sizeAuto/>
                    <w:default w:val="0"/>
                  </w:checkBox>
                </w:ffData>
              </w:fldChar>
            </w:r>
            <w:r w:rsidRPr="00294842">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294842">
              <w:rPr>
                <w:rFonts w:eastAsia="Times New Roman" w:cs="Times New Roman"/>
                <w:color w:val="000000"/>
              </w:rPr>
              <w:fldChar w:fldCharType="end"/>
            </w:r>
            <w:r w:rsidRPr="00294842">
              <w:rPr>
                <w:rFonts w:eastAsia="Times New Roman" w:cs="Times New Roman"/>
                <w:color w:val="000000"/>
              </w:rPr>
              <w:t>No</w:t>
            </w:r>
          </w:p>
        </w:tc>
        <w:tc>
          <w:tcPr>
            <w:tcW w:w="3827" w:type="dxa"/>
            <w:shd w:val="clear" w:color="auto" w:fill="auto"/>
            <w:vAlign w:val="center"/>
            <w:hideMark/>
          </w:tcPr>
          <w:p w14:paraId="322D8495" w14:textId="77777777" w:rsidR="00445EFF" w:rsidRPr="00AB2071" w:rsidRDefault="00445EFF" w:rsidP="00445EFF">
            <w:pPr>
              <w:spacing w:after="120" w:line="240" w:lineRule="auto"/>
              <w:ind w:left="0" w:right="0"/>
              <w:rPr>
                <w:rFonts w:eastAsia="Times New Roman" w:cs="Times New Roman"/>
                <w:color w:val="000000"/>
                <w:lang w:val="es-CO"/>
              </w:rPr>
            </w:pPr>
            <w:r w:rsidRPr="00AB2071">
              <w:rPr>
                <w:rFonts w:eastAsia="Times New Roman" w:cs="Times New Roman"/>
                <w:color w:val="000000"/>
              </w:rPr>
              <w:t> </w:t>
            </w:r>
          </w:p>
        </w:tc>
      </w:tr>
      <w:tr w:rsidR="00445EFF" w:rsidRPr="00AB2071" w14:paraId="691B74B0" w14:textId="77777777" w:rsidTr="47159DBF">
        <w:trPr>
          <w:trHeight w:val="1800"/>
        </w:trPr>
        <w:tc>
          <w:tcPr>
            <w:tcW w:w="3256" w:type="dxa"/>
            <w:shd w:val="clear" w:color="auto" w:fill="auto"/>
            <w:vAlign w:val="center"/>
            <w:hideMark/>
          </w:tcPr>
          <w:p w14:paraId="2BCC7949" w14:textId="77777777" w:rsidR="00445EFF" w:rsidRPr="00AB2071" w:rsidRDefault="00445EFF" w:rsidP="00445EFF">
            <w:pPr>
              <w:spacing w:after="120" w:line="240" w:lineRule="auto"/>
              <w:ind w:left="0" w:right="0"/>
              <w:rPr>
                <w:rFonts w:eastAsia="Times New Roman" w:cs="Times New Roman"/>
                <w:color w:val="000000"/>
              </w:rPr>
            </w:pPr>
            <w:r w:rsidRPr="00AB2071">
              <w:rPr>
                <w:rFonts w:eastAsia="Times New Roman" w:cs="Times New Roman"/>
                <w:color w:val="000000"/>
                <w:highlight w:val="white"/>
              </w:rPr>
              <w:t>increased prevalence of vector-borne diseases or pest infestations as a result of changes in environmental conditions or habitat disruption?</w:t>
            </w:r>
          </w:p>
        </w:tc>
        <w:tc>
          <w:tcPr>
            <w:tcW w:w="1701" w:type="dxa"/>
            <w:shd w:val="clear" w:color="auto" w:fill="auto"/>
            <w:hideMark/>
          </w:tcPr>
          <w:p w14:paraId="5E55A907" w14:textId="23E20431" w:rsidR="00445EFF" w:rsidRPr="00AB2071" w:rsidRDefault="00445EFF" w:rsidP="00445EFF">
            <w:pPr>
              <w:spacing w:after="120" w:line="240" w:lineRule="auto"/>
              <w:ind w:left="0" w:right="0"/>
              <w:rPr>
                <w:rFonts w:eastAsia="Times New Roman" w:cs="Times New Roman"/>
                <w:color w:val="000000"/>
                <w:lang w:val="es-CO"/>
              </w:rPr>
            </w:pPr>
            <w:r w:rsidRPr="00294842">
              <w:rPr>
                <w:rFonts w:eastAsia="Times New Roman" w:cs="Times New Roman"/>
                <w:color w:val="000000"/>
              </w:rPr>
              <w:fldChar w:fldCharType="begin">
                <w:ffData>
                  <w:name w:val="Check1"/>
                  <w:enabled/>
                  <w:calcOnExit w:val="0"/>
                  <w:checkBox>
                    <w:sizeAuto/>
                    <w:default w:val="0"/>
                  </w:checkBox>
                </w:ffData>
              </w:fldChar>
            </w:r>
            <w:r w:rsidRPr="00294842">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294842">
              <w:rPr>
                <w:rFonts w:eastAsia="Times New Roman" w:cs="Times New Roman"/>
                <w:color w:val="000000"/>
              </w:rPr>
              <w:fldChar w:fldCharType="end"/>
            </w:r>
            <w:r w:rsidRPr="00294842">
              <w:rPr>
                <w:rFonts w:eastAsia="Times New Roman" w:cs="Times New Roman"/>
                <w:color w:val="000000"/>
              </w:rPr>
              <w:t>Yes</w:t>
            </w:r>
            <w:r w:rsidRPr="00294842">
              <w:rPr>
                <w:rFonts w:eastAsia="Times New Roman" w:cs="Times New Roman"/>
                <w:color w:val="000000"/>
              </w:rPr>
              <w:br/>
            </w:r>
            <w:r w:rsidRPr="00294842">
              <w:rPr>
                <w:rFonts w:eastAsia="Times New Roman" w:cs="Times New Roman"/>
                <w:color w:val="000000"/>
              </w:rPr>
              <w:fldChar w:fldCharType="begin">
                <w:ffData>
                  <w:name w:val="Check2"/>
                  <w:enabled/>
                  <w:calcOnExit w:val="0"/>
                  <w:checkBox>
                    <w:sizeAuto/>
                    <w:default w:val="0"/>
                  </w:checkBox>
                </w:ffData>
              </w:fldChar>
            </w:r>
            <w:r w:rsidRPr="00294842">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294842">
              <w:rPr>
                <w:rFonts w:eastAsia="Times New Roman" w:cs="Times New Roman"/>
                <w:color w:val="000000"/>
              </w:rPr>
              <w:fldChar w:fldCharType="end"/>
            </w:r>
            <w:r w:rsidRPr="00294842">
              <w:rPr>
                <w:rFonts w:eastAsia="Times New Roman" w:cs="Times New Roman"/>
                <w:color w:val="000000"/>
              </w:rPr>
              <w:t>Potentially</w:t>
            </w:r>
            <w:r w:rsidRPr="00294842">
              <w:rPr>
                <w:rFonts w:eastAsia="Times New Roman" w:cs="Times New Roman"/>
                <w:color w:val="000000"/>
              </w:rPr>
              <w:br/>
            </w:r>
            <w:r w:rsidRPr="00294842">
              <w:rPr>
                <w:rFonts w:eastAsia="Times New Roman" w:cs="Times New Roman"/>
                <w:color w:val="000000"/>
              </w:rPr>
              <w:fldChar w:fldCharType="begin">
                <w:ffData>
                  <w:name w:val="Check3"/>
                  <w:enabled/>
                  <w:calcOnExit w:val="0"/>
                  <w:checkBox>
                    <w:sizeAuto/>
                    <w:default w:val="0"/>
                  </w:checkBox>
                </w:ffData>
              </w:fldChar>
            </w:r>
            <w:r w:rsidRPr="00294842">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294842">
              <w:rPr>
                <w:rFonts w:eastAsia="Times New Roman" w:cs="Times New Roman"/>
                <w:color w:val="000000"/>
              </w:rPr>
              <w:fldChar w:fldCharType="end"/>
            </w:r>
            <w:r w:rsidRPr="00294842">
              <w:rPr>
                <w:rFonts w:eastAsia="Times New Roman" w:cs="Times New Roman"/>
                <w:color w:val="000000"/>
              </w:rPr>
              <w:t>No</w:t>
            </w:r>
          </w:p>
        </w:tc>
        <w:tc>
          <w:tcPr>
            <w:tcW w:w="3827" w:type="dxa"/>
            <w:shd w:val="clear" w:color="auto" w:fill="auto"/>
            <w:vAlign w:val="center"/>
            <w:hideMark/>
          </w:tcPr>
          <w:p w14:paraId="174264A3" w14:textId="77777777" w:rsidR="00445EFF" w:rsidRPr="00AB2071" w:rsidRDefault="00445EFF" w:rsidP="00445EFF">
            <w:pPr>
              <w:spacing w:after="120" w:line="240" w:lineRule="auto"/>
              <w:ind w:left="0" w:right="0"/>
              <w:rPr>
                <w:rFonts w:eastAsia="Times New Roman" w:cs="Times New Roman"/>
                <w:color w:val="000000"/>
                <w:lang w:val="es-CO"/>
              </w:rPr>
            </w:pPr>
            <w:r w:rsidRPr="00AB2071">
              <w:rPr>
                <w:rFonts w:eastAsia="Times New Roman" w:cs="Times New Roman"/>
                <w:color w:val="000000"/>
              </w:rPr>
              <w:t> </w:t>
            </w:r>
          </w:p>
        </w:tc>
      </w:tr>
      <w:tr w:rsidR="00445EFF" w:rsidRPr="00AB2071" w14:paraId="0251CA35" w14:textId="77777777" w:rsidTr="47159DBF">
        <w:trPr>
          <w:trHeight w:val="1500"/>
        </w:trPr>
        <w:tc>
          <w:tcPr>
            <w:tcW w:w="3256" w:type="dxa"/>
            <w:shd w:val="clear" w:color="auto" w:fill="auto"/>
            <w:vAlign w:val="center"/>
            <w:hideMark/>
          </w:tcPr>
          <w:p w14:paraId="5D587BF9" w14:textId="77777777" w:rsidR="00445EFF" w:rsidRPr="00AB2071" w:rsidRDefault="00445EFF" w:rsidP="00445EFF">
            <w:pPr>
              <w:spacing w:after="120" w:line="240" w:lineRule="auto"/>
              <w:ind w:left="0" w:right="0"/>
              <w:rPr>
                <w:rFonts w:eastAsia="Times New Roman" w:cs="Times New Roman"/>
                <w:color w:val="000000"/>
              </w:rPr>
            </w:pPr>
            <w:r w:rsidRPr="00AB2071">
              <w:rPr>
                <w:rFonts w:eastAsia="Times New Roman" w:cs="Times New Roman"/>
                <w:color w:val="000000"/>
                <w:highlight w:val="white"/>
              </w:rPr>
              <w:t>community displacement or involuntary resettlement, leading to social disruption, stress, and negative health outcomes?</w:t>
            </w:r>
          </w:p>
        </w:tc>
        <w:tc>
          <w:tcPr>
            <w:tcW w:w="1701" w:type="dxa"/>
            <w:shd w:val="clear" w:color="auto" w:fill="auto"/>
            <w:hideMark/>
          </w:tcPr>
          <w:p w14:paraId="2698D8D9" w14:textId="73085A54" w:rsidR="00445EFF" w:rsidRPr="00AB2071" w:rsidRDefault="00445EFF" w:rsidP="00445EFF">
            <w:pPr>
              <w:spacing w:after="120" w:line="240" w:lineRule="auto"/>
              <w:ind w:left="0" w:right="0"/>
              <w:rPr>
                <w:rFonts w:eastAsia="Times New Roman" w:cs="Times New Roman"/>
                <w:color w:val="000000"/>
                <w:lang w:val="es-CO"/>
              </w:rPr>
            </w:pPr>
            <w:r w:rsidRPr="00294842">
              <w:rPr>
                <w:rFonts w:eastAsia="Times New Roman" w:cs="Times New Roman"/>
                <w:color w:val="000000"/>
              </w:rPr>
              <w:fldChar w:fldCharType="begin">
                <w:ffData>
                  <w:name w:val="Check1"/>
                  <w:enabled/>
                  <w:calcOnExit w:val="0"/>
                  <w:checkBox>
                    <w:sizeAuto/>
                    <w:default w:val="0"/>
                  </w:checkBox>
                </w:ffData>
              </w:fldChar>
            </w:r>
            <w:r w:rsidRPr="00294842">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294842">
              <w:rPr>
                <w:rFonts w:eastAsia="Times New Roman" w:cs="Times New Roman"/>
                <w:color w:val="000000"/>
              </w:rPr>
              <w:fldChar w:fldCharType="end"/>
            </w:r>
            <w:r w:rsidRPr="00294842">
              <w:rPr>
                <w:rFonts w:eastAsia="Times New Roman" w:cs="Times New Roman"/>
                <w:color w:val="000000"/>
              </w:rPr>
              <w:t>Yes</w:t>
            </w:r>
            <w:r w:rsidRPr="00294842">
              <w:rPr>
                <w:rFonts w:eastAsia="Times New Roman" w:cs="Times New Roman"/>
                <w:color w:val="000000"/>
              </w:rPr>
              <w:br/>
            </w:r>
            <w:r w:rsidRPr="00294842">
              <w:rPr>
                <w:rFonts w:eastAsia="Times New Roman" w:cs="Times New Roman"/>
                <w:color w:val="000000"/>
              </w:rPr>
              <w:fldChar w:fldCharType="begin">
                <w:ffData>
                  <w:name w:val="Check2"/>
                  <w:enabled/>
                  <w:calcOnExit w:val="0"/>
                  <w:checkBox>
                    <w:sizeAuto/>
                    <w:default w:val="0"/>
                  </w:checkBox>
                </w:ffData>
              </w:fldChar>
            </w:r>
            <w:r w:rsidRPr="00294842">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294842">
              <w:rPr>
                <w:rFonts w:eastAsia="Times New Roman" w:cs="Times New Roman"/>
                <w:color w:val="000000"/>
              </w:rPr>
              <w:fldChar w:fldCharType="end"/>
            </w:r>
            <w:r w:rsidRPr="00294842">
              <w:rPr>
                <w:rFonts w:eastAsia="Times New Roman" w:cs="Times New Roman"/>
                <w:color w:val="000000"/>
              </w:rPr>
              <w:t>Potentially</w:t>
            </w:r>
            <w:r w:rsidRPr="00294842">
              <w:rPr>
                <w:rFonts w:eastAsia="Times New Roman" w:cs="Times New Roman"/>
                <w:color w:val="000000"/>
              </w:rPr>
              <w:br/>
            </w:r>
            <w:r w:rsidRPr="00294842">
              <w:rPr>
                <w:rFonts w:eastAsia="Times New Roman" w:cs="Times New Roman"/>
                <w:color w:val="000000"/>
              </w:rPr>
              <w:fldChar w:fldCharType="begin">
                <w:ffData>
                  <w:name w:val="Check3"/>
                  <w:enabled/>
                  <w:calcOnExit w:val="0"/>
                  <w:checkBox>
                    <w:sizeAuto/>
                    <w:default w:val="0"/>
                  </w:checkBox>
                </w:ffData>
              </w:fldChar>
            </w:r>
            <w:r w:rsidRPr="00294842">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294842">
              <w:rPr>
                <w:rFonts w:eastAsia="Times New Roman" w:cs="Times New Roman"/>
                <w:color w:val="000000"/>
              </w:rPr>
              <w:fldChar w:fldCharType="end"/>
            </w:r>
            <w:r w:rsidRPr="00294842">
              <w:rPr>
                <w:rFonts w:eastAsia="Times New Roman" w:cs="Times New Roman"/>
                <w:color w:val="000000"/>
              </w:rPr>
              <w:t>No</w:t>
            </w:r>
          </w:p>
        </w:tc>
        <w:tc>
          <w:tcPr>
            <w:tcW w:w="3827" w:type="dxa"/>
            <w:shd w:val="clear" w:color="auto" w:fill="auto"/>
            <w:vAlign w:val="center"/>
            <w:hideMark/>
          </w:tcPr>
          <w:p w14:paraId="50C3CB0E" w14:textId="77777777" w:rsidR="00445EFF" w:rsidRPr="00AB2071" w:rsidRDefault="00445EFF" w:rsidP="00445EFF">
            <w:pPr>
              <w:spacing w:after="120" w:line="240" w:lineRule="auto"/>
              <w:ind w:left="0" w:right="0"/>
              <w:rPr>
                <w:rFonts w:eastAsia="Times New Roman" w:cs="Times New Roman"/>
                <w:color w:val="000000"/>
                <w:lang w:val="es-CO"/>
              </w:rPr>
            </w:pPr>
            <w:r w:rsidRPr="00AB2071">
              <w:rPr>
                <w:rFonts w:eastAsia="Times New Roman" w:cs="Times New Roman"/>
                <w:color w:val="000000"/>
              </w:rPr>
              <w:t> </w:t>
            </w:r>
          </w:p>
        </w:tc>
      </w:tr>
      <w:tr w:rsidR="00445EFF" w:rsidRPr="00AB2071" w14:paraId="36BFF80A" w14:textId="77777777" w:rsidTr="47159DBF">
        <w:trPr>
          <w:trHeight w:val="1800"/>
        </w:trPr>
        <w:tc>
          <w:tcPr>
            <w:tcW w:w="3256" w:type="dxa"/>
            <w:shd w:val="clear" w:color="auto" w:fill="auto"/>
            <w:vAlign w:val="center"/>
            <w:hideMark/>
          </w:tcPr>
          <w:p w14:paraId="16C6F8DF" w14:textId="77777777" w:rsidR="00445EFF" w:rsidRPr="00AB2071" w:rsidRDefault="00445EFF" w:rsidP="00445EFF">
            <w:pPr>
              <w:spacing w:after="120" w:line="240" w:lineRule="auto"/>
              <w:ind w:left="0" w:right="0"/>
              <w:rPr>
                <w:rFonts w:eastAsia="Times New Roman" w:cs="Times New Roman"/>
                <w:color w:val="000000"/>
              </w:rPr>
            </w:pPr>
            <w:r w:rsidRPr="00AB2071">
              <w:rPr>
                <w:rFonts w:eastAsia="Times New Roman" w:cs="Times New Roman"/>
                <w:color w:val="000000"/>
                <w:highlight w:val="white"/>
              </w:rPr>
              <w:t>community mental health and well-being, including stress, anxiety, and social isolation resulting from changes in living conditions or community dynamics?</w:t>
            </w:r>
          </w:p>
        </w:tc>
        <w:tc>
          <w:tcPr>
            <w:tcW w:w="1701" w:type="dxa"/>
            <w:shd w:val="clear" w:color="auto" w:fill="auto"/>
            <w:hideMark/>
          </w:tcPr>
          <w:p w14:paraId="6A463D88" w14:textId="13665A90" w:rsidR="00445EFF" w:rsidRPr="00AB2071" w:rsidRDefault="00445EFF" w:rsidP="00445EFF">
            <w:pPr>
              <w:spacing w:after="120" w:line="240" w:lineRule="auto"/>
              <w:ind w:left="0" w:right="0"/>
              <w:rPr>
                <w:rFonts w:eastAsia="Times New Roman" w:cs="Times New Roman"/>
                <w:color w:val="000000"/>
                <w:lang w:val="es-CO"/>
              </w:rPr>
            </w:pPr>
            <w:r w:rsidRPr="00034F2E">
              <w:rPr>
                <w:rFonts w:eastAsia="Times New Roman" w:cs="Times New Roman"/>
                <w:color w:val="000000"/>
              </w:rPr>
              <w:fldChar w:fldCharType="begin">
                <w:ffData>
                  <w:name w:val="Check1"/>
                  <w:enabled/>
                  <w:calcOnExit w:val="0"/>
                  <w:checkBox>
                    <w:sizeAuto/>
                    <w:default w:val="0"/>
                  </w:checkBox>
                </w:ffData>
              </w:fldChar>
            </w:r>
            <w:r w:rsidRPr="00034F2E">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034F2E">
              <w:rPr>
                <w:rFonts w:eastAsia="Times New Roman" w:cs="Times New Roman"/>
                <w:color w:val="000000"/>
              </w:rPr>
              <w:fldChar w:fldCharType="end"/>
            </w:r>
            <w:r w:rsidRPr="00034F2E">
              <w:rPr>
                <w:rFonts w:eastAsia="Times New Roman" w:cs="Times New Roman"/>
                <w:color w:val="000000"/>
              </w:rPr>
              <w:t>Yes</w:t>
            </w:r>
            <w:r w:rsidRPr="00034F2E">
              <w:rPr>
                <w:rFonts w:eastAsia="Times New Roman" w:cs="Times New Roman"/>
                <w:color w:val="000000"/>
              </w:rPr>
              <w:br/>
            </w:r>
            <w:r w:rsidRPr="00034F2E">
              <w:rPr>
                <w:rFonts w:eastAsia="Times New Roman" w:cs="Times New Roman"/>
                <w:color w:val="000000"/>
              </w:rPr>
              <w:fldChar w:fldCharType="begin">
                <w:ffData>
                  <w:name w:val="Check2"/>
                  <w:enabled/>
                  <w:calcOnExit w:val="0"/>
                  <w:checkBox>
                    <w:sizeAuto/>
                    <w:default w:val="0"/>
                  </w:checkBox>
                </w:ffData>
              </w:fldChar>
            </w:r>
            <w:r w:rsidRPr="00034F2E">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034F2E">
              <w:rPr>
                <w:rFonts w:eastAsia="Times New Roman" w:cs="Times New Roman"/>
                <w:color w:val="000000"/>
              </w:rPr>
              <w:fldChar w:fldCharType="end"/>
            </w:r>
            <w:r w:rsidRPr="00034F2E">
              <w:rPr>
                <w:rFonts w:eastAsia="Times New Roman" w:cs="Times New Roman"/>
                <w:color w:val="000000"/>
              </w:rPr>
              <w:t>Potentially</w:t>
            </w:r>
            <w:r w:rsidRPr="00034F2E">
              <w:rPr>
                <w:rFonts w:eastAsia="Times New Roman" w:cs="Times New Roman"/>
                <w:color w:val="000000"/>
              </w:rPr>
              <w:br/>
            </w:r>
            <w:r w:rsidRPr="00034F2E">
              <w:rPr>
                <w:rFonts w:eastAsia="Times New Roman" w:cs="Times New Roman"/>
                <w:color w:val="000000"/>
              </w:rPr>
              <w:fldChar w:fldCharType="begin">
                <w:ffData>
                  <w:name w:val="Check3"/>
                  <w:enabled/>
                  <w:calcOnExit w:val="0"/>
                  <w:checkBox>
                    <w:sizeAuto/>
                    <w:default w:val="0"/>
                  </w:checkBox>
                </w:ffData>
              </w:fldChar>
            </w:r>
            <w:r w:rsidRPr="00034F2E">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034F2E">
              <w:rPr>
                <w:rFonts w:eastAsia="Times New Roman" w:cs="Times New Roman"/>
                <w:color w:val="000000"/>
              </w:rPr>
              <w:fldChar w:fldCharType="end"/>
            </w:r>
            <w:r w:rsidRPr="00034F2E">
              <w:rPr>
                <w:rFonts w:eastAsia="Times New Roman" w:cs="Times New Roman"/>
                <w:color w:val="000000"/>
              </w:rPr>
              <w:t>No</w:t>
            </w:r>
          </w:p>
        </w:tc>
        <w:tc>
          <w:tcPr>
            <w:tcW w:w="3827" w:type="dxa"/>
            <w:shd w:val="clear" w:color="auto" w:fill="auto"/>
            <w:vAlign w:val="center"/>
            <w:hideMark/>
          </w:tcPr>
          <w:p w14:paraId="23B375EE" w14:textId="77777777" w:rsidR="00445EFF" w:rsidRPr="00AB2071" w:rsidRDefault="00445EFF" w:rsidP="00445EFF">
            <w:pPr>
              <w:spacing w:after="120" w:line="240" w:lineRule="auto"/>
              <w:ind w:left="0" w:right="0"/>
              <w:rPr>
                <w:rFonts w:eastAsia="Times New Roman" w:cs="Times New Roman"/>
                <w:color w:val="000000"/>
                <w:lang w:val="es-CO"/>
              </w:rPr>
            </w:pPr>
            <w:r w:rsidRPr="00AB2071">
              <w:rPr>
                <w:rFonts w:eastAsia="Times New Roman" w:cs="Times New Roman"/>
                <w:color w:val="000000"/>
              </w:rPr>
              <w:t> </w:t>
            </w:r>
          </w:p>
        </w:tc>
      </w:tr>
      <w:tr w:rsidR="00445EFF" w:rsidRPr="00AB2071" w14:paraId="0825B541" w14:textId="77777777" w:rsidTr="47159DBF">
        <w:trPr>
          <w:trHeight w:val="1800"/>
        </w:trPr>
        <w:tc>
          <w:tcPr>
            <w:tcW w:w="3256" w:type="dxa"/>
            <w:shd w:val="clear" w:color="auto" w:fill="auto"/>
            <w:vAlign w:val="center"/>
            <w:hideMark/>
          </w:tcPr>
          <w:p w14:paraId="7D9B6388" w14:textId="77777777" w:rsidR="00445EFF" w:rsidRPr="00AB2071" w:rsidRDefault="00445EFF" w:rsidP="00445EFF">
            <w:pPr>
              <w:spacing w:after="120" w:line="240" w:lineRule="auto"/>
              <w:ind w:left="0" w:right="0"/>
              <w:rPr>
                <w:rFonts w:eastAsia="Times New Roman" w:cs="Times New Roman"/>
                <w:color w:val="000000"/>
              </w:rPr>
            </w:pPr>
            <w:r w:rsidRPr="00AB2071">
              <w:rPr>
                <w:rFonts w:eastAsia="Times New Roman" w:cs="Times New Roman"/>
                <w:color w:val="000000"/>
                <w:highlight w:val="white"/>
              </w:rPr>
              <w:t>inadequate emergency preparedness and response mechanisms, leading to challenges in managing and mitigating potential health and safety emergencies?</w:t>
            </w:r>
          </w:p>
        </w:tc>
        <w:tc>
          <w:tcPr>
            <w:tcW w:w="1701" w:type="dxa"/>
            <w:shd w:val="clear" w:color="auto" w:fill="auto"/>
            <w:hideMark/>
          </w:tcPr>
          <w:p w14:paraId="4D4658AF" w14:textId="7FACA3E7" w:rsidR="00445EFF" w:rsidRPr="00AB2071" w:rsidRDefault="00445EFF" w:rsidP="00445EFF">
            <w:pPr>
              <w:spacing w:after="120" w:line="240" w:lineRule="auto"/>
              <w:ind w:left="0" w:right="0"/>
              <w:rPr>
                <w:rFonts w:eastAsia="Times New Roman" w:cs="Times New Roman"/>
                <w:color w:val="000000"/>
                <w:lang w:val="es-CO"/>
              </w:rPr>
            </w:pPr>
            <w:r w:rsidRPr="00034F2E">
              <w:rPr>
                <w:rFonts w:eastAsia="Times New Roman" w:cs="Times New Roman"/>
                <w:color w:val="000000"/>
              </w:rPr>
              <w:fldChar w:fldCharType="begin">
                <w:ffData>
                  <w:name w:val="Check1"/>
                  <w:enabled/>
                  <w:calcOnExit w:val="0"/>
                  <w:checkBox>
                    <w:sizeAuto/>
                    <w:default w:val="0"/>
                  </w:checkBox>
                </w:ffData>
              </w:fldChar>
            </w:r>
            <w:r w:rsidRPr="00034F2E">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034F2E">
              <w:rPr>
                <w:rFonts w:eastAsia="Times New Roman" w:cs="Times New Roman"/>
                <w:color w:val="000000"/>
              </w:rPr>
              <w:fldChar w:fldCharType="end"/>
            </w:r>
            <w:r w:rsidRPr="00034F2E">
              <w:rPr>
                <w:rFonts w:eastAsia="Times New Roman" w:cs="Times New Roman"/>
                <w:color w:val="000000"/>
              </w:rPr>
              <w:t>Yes</w:t>
            </w:r>
            <w:r w:rsidRPr="00034F2E">
              <w:rPr>
                <w:rFonts w:eastAsia="Times New Roman" w:cs="Times New Roman"/>
                <w:color w:val="000000"/>
              </w:rPr>
              <w:br/>
            </w:r>
            <w:r w:rsidRPr="00034F2E">
              <w:rPr>
                <w:rFonts w:eastAsia="Times New Roman" w:cs="Times New Roman"/>
                <w:color w:val="000000"/>
              </w:rPr>
              <w:fldChar w:fldCharType="begin">
                <w:ffData>
                  <w:name w:val="Check2"/>
                  <w:enabled/>
                  <w:calcOnExit w:val="0"/>
                  <w:checkBox>
                    <w:sizeAuto/>
                    <w:default w:val="0"/>
                  </w:checkBox>
                </w:ffData>
              </w:fldChar>
            </w:r>
            <w:r w:rsidRPr="00034F2E">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034F2E">
              <w:rPr>
                <w:rFonts w:eastAsia="Times New Roman" w:cs="Times New Roman"/>
                <w:color w:val="000000"/>
              </w:rPr>
              <w:fldChar w:fldCharType="end"/>
            </w:r>
            <w:r w:rsidRPr="00034F2E">
              <w:rPr>
                <w:rFonts w:eastAsia="Times New Roman" w:cs="Times New Roman"/>
                <w:color w:val="000000"/>
              </w:rPr>
              <w:t>Potentially</w:t>
            </w:r>
            <w:r w:rsidRPr="00034F2E">
              <w:rPr>
                <w:rFonts w:eastAsia="Times New Roman" w:cs="Times New Roman"/>
                <w:color w:val="000000"/>
              </w:rPr>
              <w:br/>
            </w:r>
            <w:r w:rsidRPr="00034F2E">
              <w:rPr>
                <w:rFonts w:eastAsia="Times New Roman" w:cs="Times New Roman"/>
                <w:color w:val="000000"/>
              </w:rPr>
              <w:fldChar w:fldCharType="begin">
                <w:ffData>
                  <w:name w:val="Check3"/>
                  <w:enabled/>
                  <w:calcOnExit w:val="0"/>
                  <w:checkBox>
                    <w:sizeAuto/>
                    <w:default w:val="0"/>
                  </w:checkBox>
                </w:ffData>
              </w:fldChar>
            </w:r>
            <w:r w:rsidRPr="00034F2E">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034F2E">
              <w:rPr>
                <w:rFonts w:eastAsia="Times New Roman" w:cs="Times New Roman"/>
                <w:color w:val="000000"/>
              </w:rPr>
              <w:fldChar w:fldCharType="end"/>
            </w:r>
            <w:r w:rsidRPr="00034F2E">
              <w:rPr>
                <w:rFonts w:eastAsia="Times New Roman" w:cs="Times New Roman"/>
                <w:color w:val="000000"/>
              </w:rPr>
              <w:t>No</w:t>
            </w:r>
          </w:p>
        </w:tc>
        <w:tc>
          <w:tcPr>
            <w:tcW w:w="3827" w:type="dxa"/>
            <w:shd w:val="clear" w:color="auto" w:fill="auto"/>
            <w:vAlign w:val="center"/>
            <w:hideMark/>
          </w:tcPr>
          <w:p w14:paraId="1EC50A37" w14:textId="77777777" w:rsidR="00445EFF" w:rsidRPr="00AB2071" w:rsidRDefault="00445EFF" w:rsidP="00445EFF">
            <w:pPr>
              <w:spacing w:after="120" w:line="240" w:lineRule="auto"/>
              <w:ind w:left="0" w:right="0"/>
              <w:rPr>
                <w:rFonts w:eastAsia="Times New Roman" w:cs="Times New Roman"/>
                <w:color w:val="000000"/>
                <w:lang w:val="es-CO"/>
              </w:rPr>
            </w:pPr>
            <w:r w:rsidRPr="00AB2071">
              <w:rPr>
                <w:rFonts w:eastAsia="Times New Roman" w:cs="Times New Roman"/>
                <w:color w:val="000000"/>
              </w:rPr>
              <w:t> </w:t>
            </w:r>
          </w:p>
        </w:tc>
      </w:tr>
      <w:tr w:rsidR="00445EFF" w:rsidRPr="00AB2071" w14:paraId="33D12FA3" w14:textId="77777777" w:rsidTr="47159DBF">
        <w:trPr>
          <w:trHeight w:val="1800"/>
        </w:trPr>
        <w:tc>
          <w:tcPr>
            <w:tcW w:w="3256" w:type="dxa"/>
            <w:shd w:val="clear" w:color="auto" w:fill="auto"/>
            <w:vAlign w:val="center"/>
            <w:hideMark/>
          </w:tcPr>
          <w:p w14:paraId="29A726DA" w14:textId="77777777" w:rsidR="00445EFF" w:rsidRPr="00AB2071" w:rsidRDefault="00445EFF" w:rsidP="00445EFF">
            <w:pPr>
              <w:spacing w:after="120" w:line="240" w:lineRule="auto"/>
              <w:ind w:left="0" w:right="0"/>
              <w:rPr>
                <w:rFonts w:eastAsia="Times New Roman" w:cs="Times New Roman"/>
                <w:color w:val="000000"/>
              </w:rPr>
            </w:pPr>
            <w:r w:rsidRPr="00AB2071">
              <w:rPr>
                <w:rFonts w:eastAsia="Times New Roman" w:cs="Times New Roman"/>
                <w:color w:val="000000"/>
                <w:highlight w:val="white"/>
              </w:rPr>
              <w:lastRenderedPageBreak/>
              <w:t>changes in land use patterns, such as increased exposure to disease vectors or decreased access to natural resources essential for health?</w:t>
            </w:r>
          </w:p>
        </w:tc>
        <w:tc>
          <w:tcPr>
            <w:tcW w:w="1701" w:type="dxa"/>
            <w:shd w:val="clear" w:color="auto" w:fill="auto"/>
            <w:hideMark/>
          </w:tcPr>
          <w:p w14:paraId="0C8A416E" w14:textId="5DF9A951" w:rsidR="00445EFF" w:rsidRPr="00AB2071" w:rsidRDefault="00445EFF" w:rsidP="00445EFF">
            <w:pPr>
              <w:spacing w:after="120" w:line="240" w:lineRule="auto"/>
              <w:ind w:left="0" w:right="0"/>
              <w:rPr>
                <w:rFonts w:eastAsia="Times New Roman" w:cs="Times New Roman"/>
                <w:color w:val="000000"/>
                <w:lang w:val="es-CO"/>
              </w:rPr>
            </w:pPr>
            <w:r w:rsidRPr="00034F2E">
              <w:rPr>
                <w:rFonts w:eastAsia="Times New Roman" w:cs="Times New Roman"/>
                <w:color w:val="000000"/>
              </w:rPr>
              <w:fldChar w:fldCharType="begin">
                <w:ffData>
                  <w:name w:val="Check1"/>
                  <w:enabled/>
                  <w:calcOnExit w:val="0"/>
                  <w:checkBox>
                    <w:sizeAuto/>
                    <w:default w:val="0"/>
                  </w:checkBox>
                </w:ffData>
              </w:fldChar>
            </w:r>
            <w:r w:rsidRPr="00034F2E">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034F2E">
              <w:rPr>
                <w:rFonts w:eastAsia="Times New Roman" w:cs="Times New Roman"/>
                <w:color w:val="000000"/>
              </w:rPr>
              <w:fldChar w:fldCharType="end"/>
            </w:r>
            <w:r w:rsidRPr="00034F2E">
              <w:rPr>
                <w:rFonts w:eastAsia="Times New Roman" w:cs="Times New Roman"/>
                <w:color w:val="000000"/>
              </w:rPr>
              <w:t>Yes</w:t>
            </w:r>
            <w:r w:rsidRPr="00034F2E">
              <w:rPr>
                <w:rFonts w:eastAsia="Times New Roman" w:cs="Times New Roman"/>
                <w:color w:val="000000"/>
              </w:rPr>
              <w:br/>
            </w:r>
            <w:r w:rsidRPr="00034F2E">
              <w:rPr>
                <w:rFonts w:eastAsia="Times New Roman" w:cs="Times New Roman"/>
                <w:color w:val="000000"/>
              </w:rPr>
              <w:fldChar w:fldCharType="begin">
                <w:ffData>
                  <w:name w:val="Check2"/>
                  <w:enabled/>
                  <w:calcOnExit w:val="0"/>
                  <w:checkBox>
                    <w:sizeAuto/>
                    <w:default w:val="0"/>
                  </w:checkBox>
                </w:ffData>
              </w:fldChar>
            </w:r>
            <w:r w:rsidRPr="00034F2E">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034F2E">
              <w:rPr>
                <w:rFonts w:eastAsia="Times New Roman" w:cs="Times New Roman"/>
                <w:color w:val="000000"/>
              </w:rPr>
              <w:fldChar w:fldCharType="end"/>
            </w:r>
            <w:r w:rsidRPr="00034F2E">
              <w:rPr>
                <w:rFonts w:eastAsia="Times New Roman" w:cs="Times New Roman"/>
                <w:color w:val="000000"/>
              </w:rPr>
              <w:t>Potentially</w:t>
            </w:r>
            <w:r w:rsidRPr="00034F2E">
              <w:rPr>
                <w:rFonts w:eastAsia="Times New Roman" w:cs="Times New Roman"/>
                <w:color w:val="000000"/>
              </w:rPr>
              <w:br/>
            </w:r>
            <w:r w:rsidRPr="00034F2E">
              <w:rPr>
                <w:rFonts w:eastAsia="Times New Roman" w:cs="Times New Roman"/>
                <w:color w:val="000000"/>
              </w:rPr>
              <w:fldChar w:fldCharType="begin">
                <w:ffData>
                  <w:name w:val="Check3"/>
                  <w:enabled/>
                  <w:calcOnExit w:val="0"/>
                  <w:checkBox>
                    <w:sizeAuto/>
                    <w:default w:val="0"/>
                  </w:checkBox>
                </w:ffData>
              </w:fldChar>
            </w:r>
            <w:r w:rsidRPr="00034F2E">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034F2E">
              <w:rPr>
                <w:rFonts w:eastAsia="Times New Roman" w:cs="Times New Roman"/>
                <w:color w:val="000000"/>
              </w:rPr>
              <w:fldChar w:fldCharType="end"/>
            </w:r>
            <w:r w:rsidRPr="00034F2E">
              <w:rPr>
                <w:rFonts w:eastAsia="Times New Roman" w:cs="Times New Roman"/>
                <w:color w:val="000000"/>
              </w:rPr>
              <w:t>No</w:t>
            </w:r>
          </w:p>
        </w:tc>
        <w:tc>
          <w:tcPr>
            <w:tcW w:w="3827" w:type="dxa"/>
            <w:shd w:val="clear" w:color="auto" w:fill="auto"/>
            <w:vAlign w:val="center"/>
            <w:hideMark/>
          </w:tcPr>
          <w:p w14:paraId="2EFCD056" w14:textId="77777777" w:rsidR="00445EFF" w:rsidRPr="00AB2071" w:rsidRDefault="00445EFF" w:rsidP="00445EFF">
            <w:pPr>
              <w:spacing w:after="120" w:line="240" w:lineRule="auto"/>
              <w:ind w:left="0" w:right="0"/>
              <w:rPr>
                <w:rFonts w:eastAsia="Times New Roman" w:cs="Times New Roman"/>
                <w:color w:val="000000"/>
                <w:lang w:val="es-CO"/>
              </w:rPr>
            </w:pPr>
            <w:r w:rsidRPr="00AB2071">
              <w:rPr>
                <w:rFonts w:eastAsia="Times New Roman" w:cs="Times New Roman"/>
                <w:color w:val="000000"/>
              </w:rPr>
              <w:t> </w:t>
            </w:r>
          </w:p>
        </w:tc>
      </w:tr>
      <w:tr w:rsidR="00445EFF" w:rsidRPr="00AB2071" w14:paraId="1C6D0FD4" w14:textId="77777777" w:rsidTr="47159DBF">
        <w:trPr>
          <w:trHeight w:val="1800"/>
        </w:trPr>
        <w:tc>
          <w:tcPr>
            <w:tcW w:w="3256" w:type="dxa"/>
            <w:shd w:val="clear" w:color="auto" w:fill="auto"/>
            <w:vAlign w:val="center"/>
            <w:hideMark/>
          </w:tcPr>
          <w:p w14:paraId="7B1D431F" w14:textId="77777777" w:rsidR="00445EFF" w:rsidRPr="00AB2071" w:rsidRDefault="00445EFF" w:rsidP="00445EFF">
            <w:pPr>
              <w:spacing w:after="120" w:line="240" w:lineRule="auto"/>
              <w:ind w:left="0" w:right="0"/>
              <w:rPr>
                <w:rFonts w:eastAsia="Times New Roman" w:cs="Times New Roman"/>
                <w:color w:val="000000"/>
              </w:rPr>
            </w:pPr>
            <w:r w:rsidRPr="00AB2071">
              <w:rPr>
                <w:rFonts w:eastAsia="Times New Roman" w:cs="Times New Roman"/>
                <w:color w:val="000000"/>
                <w:highlight w:val="white"/>
              </w:rPr>
              <w:t>inadequate health infrastructure and services in the project area, leading to challenges in addressing community health needs and emergencies?</w:t>
            </w:r>
          </w:p>
        </w:tc>
        <w:tc>
          <w:tcPr>
            <w:tcW w:w="1701" w:type="dxa"/>
            <w:shd w:val="clear" w:color="auto" w:fill="auto"/>
            <w:hideMark/>
          </w:tcPr>
          <w:p w14:paraId="2CA50455" w14:textId="5F66041E" w:rsidR="00445EFF" w:rsidRPr="00AB2071" w:rsidRDefault="00445EFF" w:rsidP="00445EFF">
            <w:pPr>
              <w:spacing w:after="120" w:line="240" w:lineRule="auto"/>
              <w:ind w:left="0" w:right="0"/>
              <w:rPr>
                <w:rFonts w:eastAsia="Times New Roman" w:cs="Times New Roman"/>
                <w:color w:val="000000"/>
                <w:lang w:val="es-CO"/>
              </w:rPr>
            </w:pPr>
            <w:r w:rsidRPr="00034F2E">
              <w:rPr>
                <w:rFonts w:eastAsia="Times New Roman" w:cs="Times New Roman"/>
                <w:color w:val="000000"/>
              </w:rPr>
              <w:fldChar w:fldCharType="begin">
                <w:ffData>
                  <w:name w:val="Check1"/>
                  <w:enabled/>
                  <w:calcOnExit w:val="0"/>
                  <w:checkBox>
                    <w:sizeAuto/>
                    <w:default w:val="0"/>
                  </w:checkBox>
                </w:ffData>
              </w:fldChar>
            </w:r>
            <w:r w:rsidRPr="00034F2E">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034F2E">
              <w:rPr>
                <w:rFonts w:eastAsia="Times New Roman" w:cs="Times New Roman"/>
                <w:color w:val="000000"/>
              </w:rPr>
              <w:fldChar w:fldCharType="end"/>
            </w:r>
            <w:r w:rsidRPr="00034F2E">
              <w:rPr>
                <w:rFonts w:eastAsia="Times New Roman" w:cs="Times New Roman"/>
                <w:color w:val="000000"/>
              </w:rPr>
              <w:t>Yes</w:t>
            </w:r>
            <w:r w:rsidRPr="00034F2E">
              <w:rPr>
                <w:rFonts w:eastAsia="Times New Roman" w:cs="Times New Roman"/>
                <w:color w:val="000000"/>
              </w:rPr>
              <w:br/>
            </w:r>
            <w:r w:rsidRPr="00034F2E">
              <w:rPr>
                <w:rFonts w:eastAsia="Times New Roman" w:cs="Times New Roman"/>
                <w:color w:val="000000"/>
              </w:rPr>
              <w:fldChar w:fldCharType="begin">
                <w:ffData>
                  <w:name w:val="Check2"/>
                  <w:enabled/>
                  <w:calcOnExit w:val="0"/>
                  <w:checkBox>
                    <w:sizeAuto/>
                    <w:default w:val="0"/>
                  </w:checkBox>
                </w:ffData>
              </w:fldChar>
            </w:r>
            <w:r w:rsidRPr="00034F2E">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034F2E">
              <w:rPr>
                <w:rFonts w:eastAsia="Times New Roman" w:cs="Times New Roman"/>
                <w:color w:val="000000"/>
              </w:rPr>
              <w:fldChar w:fldCharType="end"/>
            </w:r>
            <w:r w:rsidRPr="00034F2E">
              <w:rPr>
                <w:rFonts w:eastAsia="Times New Roman" w:cs="Times New Roman"/>
                <w:color w:val="000000"/>
              </w:rPr>
              <w:t>Potentially</w:t>
            </w:r>
            <w:r w:rsidRPr="00034F2E">
              <w:rPr>
                <w:rFonts w:eastAsia="Times New Roman" w:cs="Times New Roman"/>
                <w:color w:val="000000"/>
              </w:rPr>
              <w:br/>
            </w:r>
            <w:r w:rsidRPr="00034F2E">
              <w:rPr>
                <w:rFonts w:eastAsia="Times New Roman" w:cs="Times New Roman"/>
                <w:color w:val="000000"/>
              </w:rPr>
              <w:fldChar w:fldCharType="begin">
                <w:ffData>
                  <w:name w:val="Check3"/>
                  <w:enabled/>
                  <w:calcOnExit w:val="0"/>
                  <w:checkBox>
                    <w:sizeAuto/>
                    <w:default w:val="0"/>
                  </w:checkBox>
                </w:ffData>
              </w:fldChar>
            </w:r>
            <w:r w:rsidRPr="00034F2E">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034F2E">
              <w:rPr>
                <w:rFonts w:eastAsia="Times New Roman" w:cs="Times New Roman"/>
                <w:color w:val="000000"/>
              </w:rPr>
              <w:fldChar w:fldCharType="end"/>
            </w:r>
            <w:r w:rsidRPr="00034F2E">
              <w:rPr>
                <w:rFonts w:eastAsia="Times New Roman" w:cs="Times New Roman"/>
                <w:color w:val="000000"/>
              </w:rPr>
              <w:t>No</w:t>
            </w:r>
          </w:p>
        </w:tc>
        <w:tc>
          <w:tcPr>
            <w:tcW w:w="3827" w:type="dxa"/>
            <w:shd w:val="clear" w:color="auto" w:fill="auto"/>
            <w:vAlign w:val="center"/>
            <w:hideMark/>
          </w:tcPr>
          <w:p w14:paraId="51A40553" w14:textId="77777777" w:rsidR="00445EFF" w:rsidRPr="00AB2071" w:rsidRDefault="00445EFF" w:rsidP="00445EFF">
            <w:pPr>
              <w:spacing w:after="120" w:line="240" w:lineRule="auto"/>
              <w:ind w:left="0" w:right="0"/>
              <w:rPr>
                <w:rFonts w:eastAsia="Times New Roman" w:cs="Times New Roman"/>
                <w:color w:val="000000"/>
                <w:lang w:val="es-CO"/>
              </w:rPr>
            </w:pPr>
            <w:r w:rsidRPr="00AB2071">
              <w:rPr>
                <w:rFonts w:eastAsia="Times New Roman" w:cs="Times New Roman"/>
                <w:color w:val="000000"/>
              </w:rPr>
              <w:t> </w:t>
            </w:r>
          </w:p>
        </w:tc>
      </w:tr>
    </w:tbl>
    <w:p w14:paraId="348E7062" w14:textId="37E87B43" w:rsidR="009C1415" w:rsidRPr="009A2F7F" w:rsidRDefault="00000000" w:rsidP="004C44AA">
      <w:pPr>
        <w:keepNext/>
        <w:spacing w:before="480"/>
        <w:ind w:left="0"/>
        <w:rPr>
          <w:b/>
          <w:bCs/>
          <w:color w:val="4BACC6" w:themeColor="accent5"/>
          <w:sz w:val="24"/>
          <w:szCs w:val="24"/>
          <w:highlight w:val="white"/>
          <w:u w:val="single"/>
        </w:rPr>
      </w:pPr>
      <w:hyperlink w:anchor="_7.2_Corruption">
        <w:r w:rsidR="009A3770" w:rsidRPr="009A2F7F">
          <w:rPr>
            <w:b/>
            <w:bCs/>
            <w:color w:val="4BACC6" w:themeColor="accent5"/>
            <w:sz w:val="24"/>
            <w:szCs w:val="24"/>
            <w:highlight w:val="white"/>
            <w:u w:val="single"/>
          </w:rPr>
          <w:t>Corruption</w:t>
        </w:r>
      </w:hyperlink>
    </w:p>
    <w:tbl>
      <w:tblPr>
        <w:tblW w:w="87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70" w:type="dxa"/>
          <w:right w:w="70" w:type="dxa"/>
        </w:tblCellMar>
        <w:tblLook w:val="04A0" w:firstRow="1" w:lastRow="0" w:firstColumn="1" w:lastColumn="0" w:noHBand="0" w:noVBand="1"/>
      </w:tblPr>
      <w:tblGrid>
        <w:gridCol w:w="3256"/>
        <w:gridCol w:w="1701"/>
        <w:gridCol w:w="3827"/>
      </w:tblGrid>
      <w:tr w:rsidR="00EE0E77" w:rsidRPr="00EE0E77" w14:paraId="2D5B6FEE" w14:textId="77777777" w:rsidTr="47159DBF">
        <w:trPr>
          <w:cantSplit/>
          <w:tblHeader/>
        </w:trPr>
        <w:tc>
          <w:tcPr>
            <w:tcW w:w="3256" w:type="dxa"/>
            <w:shd w:val="clear" w:color="auto" w:fill="auto"/>
            <w:vAlign w:val="center"/>
            <w:hideMark/>
          </w:tcPr>
          <w:p w14:paraId="5C7AEED1" w14:textId="77777777" w:rsidR="00EE0E77" w:rsidRPr="00EE0E77" w:rsidRDefault="00EE0E77" w:rsidP="00EE0E77">
            <w:pPr>
              <w:spacing w:after="120" w:line="240" w:lineRule="auto"/>
              <w:ind w:left="0" w:right="0"/>
              <w:rPr>
                <w:rFonts w:eastAsia="Times New Roman" w:cs="Times New Roman"/>
                <w:b/>
                <w:bCs/>
                <w:color w:val="000000"/>
              </w:rPr>
            </w:pPr>
            <w:r w:rsidRPr="00EE0E77">
              <w:rPr>
                <w:rFonts w:eastAsia="Times New Roman" w:cs="Times New Roman"/>
                <w:b/>
                <w:bCs/>
                <w:color w:val="000000"/>
                <w:highlight w:val="white"/>
              </w:rPr>
              <w:t>Could the project/initiative activities potentially entail or result in:</w:t>
            </w:r>
          </w:p>
        </w:tc>
        <w:tc>
          <w:tcPr>
            <w:tcW w:w="1701" w:type="dxa"/>
            <w:shd w:val="clear" w:color="auto" w:fill="auto"/>
            <w:vAlign w:val="center"/>
            <w:hideMark/>
          </w:tcPr>
          <w:p w14:paraId="7328B219" w14:textId="77777777" w:rsidR="00EE0E77" w:rsidRPr="00EE0E77" w:rsidRDefault="00EE0E77" w:rsidP="00EE0E77">
            <w:pPr>
              <w:spacing w:after="120" w:line="240" w:lineRule="auto"/>
              <w:ind w:left="0" w:right="0"/>
              <w:rPr>
                <w:rFonts w:eastAsia="Times New Roman" w:cs="Times New Roman"/>
                <w:b/>
                <w:bCs/>
                <w:color w:val="000000"/>
                <w:lang w:val="es-CO"/>
              </w:rPr>
            </w:pPr>
            <w:r w:rsidRPr="00EE0E77">
              <w:rPr>
                <w:rFonts w:eastAsia="Times New Roman" w:cs="Times New Roman"/>
                <w:b/>
                <w:bCs/>
                <w:color w:val="000000"/>
              </w:rPr>
              <w:t>Response</w:t>
            </w:r>
          </w:p>
        </w:tc>
        <w:tc>
          <w:tcPr>
            <w:tcW w:w="3827" w:type="dxa"/>
            <w:shd w:val="clear" w:color="auto" w:fill="auto"/>
            <w:vAlign w:val="center"/>
            <w:hideMark/>
          </w:tcPr>
          <w:p w14:paraId="7B4551AE" w14:textId="05F5040F" w:rsidR="00EE0E77" w:rsidRPr="001D0444" w:rsidRDefault="47159DBF" w:rsidP="00EE0E77">
            <w:pPr>
              <w:spacing w:after="120" w:line="240" w:lineRule="auto"/>
              <w:ind w:left="0" w:right="0"/>
              <w:rPr>
                <w:rFonts w:eastAsia="Times New Roman" w:cs="Times New Roman"/>
                <w:b/>
                <w:bCs/>
                <w:color w:val="000000"/>
              </w:rPr>
            </w:pPr>
            <w:r w:rsidRPr="47159DBF">
              <w:rPr>
                <w:rFonts w:eastAsia="Times New Roman" w:cs="Times New Roman"/>
                <w:b/>
                <w:bCs/>
                <w:color w:val="000000" w:themeColor="text1"/>
              </w:rPr>
              <w:t>Mitigation and/or preventive actions</w:t>
            </w:r>
          </w:p>
        </w:tc>
      </w:tr>
      <w:tr w:rsidR="00EE0E77" w:rsidRPr="00EE0E77" w14:paraId="7C060642" w14:textId="77777777" w:rsidTr="47159DBF">
        <w:trPr>
          <w:cantSplit/>
        </w:trPr>
        <w:tc>
          <w:tcPr>
            <w:tcW w:w="3256" w:type="dxa"/>
            <w:shd w:val="clear" w:color="auto" w:fill="auto"/>
            <w:vAlign w:val="center"/>
            <w:hideMark/>
          </w:tcPr>
          <w:p w14:paraId="27E1D0B5" w14:textId="77777777" w:rsidR="00EE0E77" w:rsidRPr="00EE0E77" w:rsidRDefault="00EE0E77" w:rsidP="00EE0E77">
            <w:pPr>
              <w:spacing w:after="120" w:line="240" w:lineRule="auto"/>
              <w:ind w:left="0" w:right="0"/>
              <w:rPr>
                <w:rFonts w:eastAsia="Times New Roman" w:cs="Times New Roman"/>
                <w:color w:val="000000"/>
              </w:rPr>
            </w:pPr>
            <w:r w:rsidRPr="00EE0E77">
              <w:rPr>
                <w:rFonts w:eastAsia="Times New Roman" w:cs="Times New Roman"/>
                <w:color w:val="000000"/>
                <w:highlight w:val="white"/>
              </w:rPr>
              <w:t>funds allocated for the project/initiative being misappropriated or embezzled through fraudulent practices or kickbacks?</w:t>
            </w:r>
          </w:p>
        </w:tc>
        <w:tc>
          <w:tcPr>
            <w:tcW w:w="1701" w:type="dxa"/>
            <w:shd w:val="clear" w:color="auto" w:fill="auto"/>
            <w:vAlign w:val="center"/>
            <w:hideMark/>
          </w:tcPr>
          <w:p w14:paraId="1D108207" w14:textId="40137D35" w:rsidR="00EE0E77" w:rsidRPr="00EE0E77" w:rsidRDefault="00445EFF" w:rsidP="00EE0E77">
            <w:pPr>
              <w:spacing w:after="120" w:line="240" w:lineRule="auto"/>
              <w:ind w:left="0" w:right="0"/>
              <w:rPr>
                <w:rFonts w:eastAsia="Times New Roman" w:cs="Times New Roman"/>
                <w:color w:val="000000"/>
                <w:lang w:val="es-CO"/>
              </w:rPr>
            </w:pPr>
            <w:r>
              <w:rPr>
                <w:rFonts w:eastAsia="Times New Roman" w:cs="Times New Roman"/>
                <w:color w:val="000000"/>
              </w:rPr>
              <w:fldChar w:fldCharType="begin">
                <w:ffData>
                  <w:name w:val="Check1"/>
                  <w:enabled/>
                  <w:calcOnExit w:val="0"/>
                  <w:checkBox>
                    <w:sizeAuto/>
                    <w:default w:val="0"/>
                  </w:checkBox>
                </w:ffData>
              </w:fldChar>
            </w:r>
            <w:bookmarkStart w:id="2" w:name="Check1"/>
            <w:r>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Pr>
                <w:rFonts w:eastAsia="Times New Roman" w:cs="Times New Roman"/>
                <w:color w:val="000000"/>
              </w:rPr>
              <w:fldChar w:fldCharType="end"/>
            </w:r>
            <w:bookmarkEnd w:id="2"/>
            <w:r w:rsidR="00EE0E77" w:rsidRPr="00EE0E77">
              <w:rPr>
                <w:rFonts w:eastAsia="Times New Roman" w:cs="Times New Roman"/>
                <w:color w:val="000000"/>
              </w:rPr>
              <w:t>Yes</w:t>
            </w:r>
            <w:r w:rsidR="00EE0E77" w:rsidRPr="00EE0E77">
              <w:rPr>
                <w:rFonts w:eastAsia="Times New Roman" w:cs="Times New Roman"/>
                <w:color w:val="000000"/>
              </w:rPr>
              <w:br/>
            </w:r>
            <w:r>
              <w:rPr>
                <w:rFonts w:eastAsia="Times New Roman" w:cs="Times New Roman"/>
                <w:color w:val="000000"/>
              </w:rPr>
              <w:fldChar w:fldCharType="begin">
                <w:ffData>
                  <w:name w:val="Check2"/>
                  <w:enabled/>
                  <w:calcOnExit w:val="0"/>
                  <w:checkBox>
                    <w:sizeAuto/>
                    <w:default w:val="0"/>
                  </w:checkBox>
                </w:ffData>
              </w:fldChar>
            </w:r>
            <w:bookmarkStart w:id="3" w:name="Check2"/>
            <w:r>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Pr>
                <w:rFonts w:eastAsia="Times New Roman" w:cs="Times New Roman"/>
                <w:color w:val="000000"/>
              </w:rPr>
              <w:fldChar w:fldCharType="end"/>
            </w:r>
            <w:bookmarkEnd w:id="3"/>
            <w:r w:rsidR="00EE0E77" w:rsidRPr="00EE0E77">
              <w:rPr>
                <w:rFonts w:eastAsia="Times New Roman" w:cs="Times New Roman"/>
                <w:color w:val="000000"/>
              </w:rPr>
              <w:t>Potentially</w:t>
            </w:r>
            <w:r w:rsidR="00EE0E77" w:rsidRPr="00EE0E77">
              <w:rPr>
                <w:rFonts w:eastAsia="Times New Roman" w:cs="Times New Roman"/>
                <w:color w:val="000000"/>
              </w:rPr>
              <w:br/>
            </w:r>
            <w:r>
              <w:rPr>
                <w:rFonts w:eastAsia="Times New Roman" w:cs="Times New Roman"/>
                <w:color w:val="000000"/>
              </w:rPr>
              <w:fldChar w:fldCharType="begin">
                <w:ffData>
                  <w:name w:val="Check3"/>
                  <w:enabled/>
                  <w:calcOnExit w:val="0"/>
                  <w:checkBox>
                    <w:sizeAuto/>
                    <w:default w:val="0"/>
                  </w:checkBox>
                </w:ffData>
              </w:fldChar>
            </w:r>
            <w:bookmarkStart w:id="4" w:name="Check3"/>
            <w:r>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Pr>
                <w:rFonts w:eastAsia="Times New Roman" w:cs="Times New Roman"/>
                <w:color w:val="000000"/>
              </w:rPr>
              <w:fldChar w:fldCharType="end"/>
            </w:r>
            <w:bookmarkEnd w:id="4"/>
            <w:r w:rsidR="00EE0E77" w:rsidRPr="00EE0E77">
              <w:rPr>
                <w:rFonts w:eastAsia="Times New Roman" w:cs="Times New Roman"/>
                <w:color w:val="000000"/>
              </w:rPr>
              <w:t>No</w:t>
            </w:r>
          </w:p>
        </w:tc>
        <w:tc>
          <w:tcPr>
            <w:tcW w:w="3827" w:type="dxa"/>
            <w:shd w:val="clear" w:color="auto" w:fill="auto"/>
            <w:vAlign w:val="center"/>
            <w:hideMark/>
          </w:tcPr>
          <w:p w14:paraId="1D590AF4" w14:textId="77777777" w:rsidR="00EE0E77" w:rsidRPr="00EE0E77" w:rsidRDefault="00EE0E77" w:rsidP="00EE0E77">
            <w:pPr>
              <w:spacing w:after="120" w:line="240" w:lineRule="auto"/>
              <w:ind w:left="0" w:right="0"/>
              <w:rPr>
                <w:rFonts w:eastAsia="Times New Roman" w:cs="Times New Roman"/>
                <w:color w:val="000000"/>
                <w:lang w:val="es-CO"/>
              </w:rPr>
            </w:pPr>
            <w:r w:rsidRPr="00EE0E77">
              <w:rPr>
                <w:rFonts w:eastAsia="Times New Roman" w:cs="Times New Roman"/>
                <w:color w:val="000000"/>
                <w:highlight w:val="white"/>
              </w:rPr>
              <w:t> </w:t>
            </w:r>
          </w:p>
        </w:tc>
      </w:tr>
      <w:tr w:rsidR="00EE0E77" w:rsidRPr="00EE0E77" w14:paraId="6D4A9261" w14:textId="77777777" w:rsidTr="47159DBF">
        <w:trPr>
          <w:cantSplit/>
        </w:trPr>
        <w:tc>
          <w:tcPr>
            <w:tcW w:w="3256" w:type="dxa"/>
            <w:shd w:val="clear" w:color="auto" w:fill="auto"/>
            <w:vAlign w:val="center"/>
            <w:hideMark/>
          </w:tcPr>
          <w:p w14:paraId="0E2B0718" w14:textId="77777777" w:rsidR="00EE0E77" w:rsidRPr="00EE0E77" w:rsidRDefault="00EE0E77" w:rsidP="00EE0E77">
            <w:pPr>
              <w:spacing w:after="120" w:line="240" w:lineRule="auto"/>
              <w:ind w:left="0" w:right="0"/>
              <w:rPr>
                <w:rFonts w:eastAsia="Times New Roman" w:cs="Times New Roman"/>
                <w:color w:val="000000"/>
              </w:rPr>
            </w:pPr>
            <w:r w:rsidRPr="00EE0E77">
              <w:rPr>
                <w:rFonts w:eastAsia="Times New Roman" w:cs="Times New Roman"/>
                <w:color w:val="000000"/>
                <w:highlight w:val="white"/>
              </w:rPr>
              <w:t>bribery or kickbacks being solicited or offered to secure contracts, permits, or other project-related approvals?</w:t>
            </w:r>
          </w:p>
        </w:tc>
        <w:tc>
          <w:tcPr>
            <w:tcW w:w="1701" w:type="dxa"/>
            <w:shd w:val="clear" w:color="auto" w:fill="auto"/>
            <w:vAlign w:val="center"/>
            <w:hideMark/>
          </w:tcPr>
          <w:p w14:paraId="23BBD39A" w14:textId="4040C1E2" w:rsidR="00EE0E77" w:rsidRPr="00EE0E77" w:rsidRDefault="00445EFF" w:rsidP="00EE0E77">
            <w:pPr>
              <w:spacing w:after="120" w:line="240" w:lineRule="auto"/>
              <w:ind w:left="0" w:right="0"/>
              <w:rPr>
                <w:rFonts w:eastAsia="Times New Roman" w:cs="Times New Roman"/>
                <w:color w:val="000000"/>
                <w:lang w:val="es-CO"/>
              </w:rPr>
            </w:pPr>
            <w:r>
              <w:rPr>
                <w:rFonts w:eastAsia="Times New Roman" w:cs="Times New Roman"/>
                <w:color w:val="000000"/>
              </w:rPr>
              <w:fldChar w:fldCharType="begin">
                <w:ffData>
                  <w:name w:val="Check1"/>
                  <w:enabled/>
                  <w:calcOnExit w:val="0"/>
                  <w:checkBox>
                    <w:sizeAuto/>
                    <w:default w:val="0"/>
                  </w:checkBox>
                </w:ffData>
              </w:fldChar>
            </w:r>
            <w:r>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Pr>
                <w:rFonts w:eastAsia="Times New Roman" w:cs="Times New Roman"/>
                <w:color w:val="000000"/>
              </w:rPr>
              <w:fldChar w:fldCharType="end"/>
            </w:r>
            <w:r w:rsidRPr="00EE0E77">
              <w:rPr>
                <w:rFonts w:eastAsia="Times New Roman" w:cs="Times New Roman"/>
                <w:color w:val="000000"/>
              </w:rPr>
              <w:t>Yes</w:t>
            </w:r>
            <w:r w:rsidRPr="00EE0E77">
              <w:rPr>
                <w:rFonts w:eastAsia="Times New Roman" w:cs="Times New Roman"/>
                <w:color w:val="000000"/>
              </w:rPr>
              <w:br/>
            </w:r>
            <w:r>
              <w:rPr>
                <w:rFonts w:eastAsia="Times New Roman" w:cs="Times New Roman"/>
                <w:color w:val="000000"/>
              </w:rPr>
              <w:fldChar w:fldCharType="begin">
                <w:ffData>
                  <w:name w:val="Check2"/>
                  <w:enabled/>
                  <w:calcOnExit w:val="0"/>
                  <w:checkBox>
                    <w:sizeAuto/>
                    <w:default w:val="0"/>
                  </w:checkBox>
                </w:ffData>
              </w:fldChar>
            </w:r>
            <w:r>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Pr>
                <w:rFonts w:eastAsia="Times New Roman" w:cs="Times New Roman"/>
                <w:color w:val="000000"/>
              </w:rPr>
              <w:fldChar w:fldCharType="end"/>
            </w:r>
            <w:r w:rsidRPr="00EE0E77">
              <w:rPr>
                <w:rFonts w:eastAsia="Times New Roman" w:cs="Times New Roman"/>
                <w:color w:val="000000"/>
              </w:rPr>
              <w:t>Potentially</w:t>
            </w:r>
            <w:r w:rsidRPr="00EE0E77">
              <w:rPr>
                <w:rFonts w:eastAsia="Times New Roman" w:cs="Times New Roman"/>
                <w:color w:val="000000"/>
              </w:rPr>
              <w:br/>
            </w:r>
            <w:r>
              <w:rPr>
                <w:rFonts w:eastAsia="Times New Roman" w:cs="Times New Roman"/>
                <w:color w:val="000000"/>
              </w:rPr>
              <w:fldChar w:fldCharType="begin">
                <w:ffData>
                  <w:name w:val="Check3"/>
                  <w:enabled/>
                  <w:calcOnExit w:val="0"/>
                  <w:checkBox>
                    <w:sizeAuto/>
                    <w:default w:val="0"/>
                  </w:checkBox>
                </w:ffData>
              </w:fldChar>
            </w:r>
            <w:r>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Pr>
                <w:rFonts w:eastAsia="Times New Roman" w:cs="Times New Roman"/>
                <w:color w:val="000000"/>
              </w:rPr>
              <w:fldChar w:fldCharType="end"/>
            </w:r>
            <w:r w:rsidRPr="00EE0E77">
              <w:rPr>
                <w:rFonts w:eastAsia="Times New Roman" w:cs="Times New Roman"/>
                <w:color w:val="000000"/>
              </w:rPr>
              <w:t>No</w:t>
            </w:r>
          </w:p>
        </w:tc>
        <w:tc>
          <w:tcPr>
            <w:tcW w:w="3827" w:type="dxa"/>
            <w:shd w:val="clear" w:color="auto" w:fill="auto"/>
            <w:vAlign w:val="center"/>
            <w:hideMark/>
          </w:tcPr>
          <w:p w14:paraId="77B1710A" w14:textId="77777777" w:rsidR="00EE0E77" w:rsidRPr="00EE0E77" w:rsidRDefault="00EE0E77" w:rsidP="00EE0E77">
            <w:pPr>
              <w:spacing w:after="120" w:line="240" w:lineRule="auto"/>
              <w:ind w:left="0" w:right="0"/>
              <w:rPr>
                <w:rFonts w:eastAsia="Times New Roman" w:cs="Times New Roman"/>
                <w:color w:val="000000"/>
                <w:lang w:val="es-CO"/>
              </w:rPr>
            </w:pPr>
            <w:r w:rsidRPr="00EE0E77">
              <w:rPr>
                <w:rFonts w:eastAsia="Times New Roman" w:cs="Times New Roman"/>
                <w:color w:val="000000"/>
                <w:highlight w:val="white"/>
              </w:rPr>
              <w:t> </w:t>
            </w:r>
          </w:p>
        </w:tc>
      </w:tr>
      <w:tr w:rsidR="00EE0E77" w:rsidRPr="00EE0E77" w14:paraId="4AAC5ECF" w14:textId="77777777" w:rsidTr="47159DBF">
        <w:trPr>
          <w:cantSplit/>
        </w:trPr>
        <w:tc>
          <w:tcPr>
            <w:tcW w:w="3256" w:type="dxa"/>
            <w:shd w:val="clear" w:color="auto" w:fill="auto"/>
            <w:vAlign w:val="center"/>
            <w:hideMark/>
          </w:tcPr>
          <w:p w14:paraId="60DE75EB" w14:textId="77777777" w:rsidR="00EE0E77" w:rsidRPr="00EE0E77" w:rsidRDefault="00EE0E77" w:rsidP="00EE0E77">
            <w:pPr>
              <w:spacing w:after="120" w:line="240" w:lineRule="auto"/>
              <w:ind w:left="0" w:right="0"/>
              <w:rPr>
                <w:rFonts w:eastAsia="Times New Roman" w:cs="Times New Roman"/>
                <w:color w:val="000000"/>
              </w:rPr>
            </w:pPr>
            <w:r w:rsidRPr="00EE0E77">
              <w:rPr>
                <w:rFonts w:eastAsia="Times New Roman" w:cs="Times New Roman"/>
                <w:color w:val="000000"/>
                <w:highlight w:val="white"/>
              </w:rPr>
              <w:t>nepotism or favoritism in the selection of contractors, suppliers, or project personnel, compromising the integrity and fairness of procurement processes?</w:t>
            </w:r>
          </w:p>
        </w:tc>
        <w:tc>
          <w:tcPr>
            <w:tcW w:w="1701" w:type="dxa"/>
            <w:shd w:val="clear" w:color="auto" w:fill="auto"/>
            <w:vAlign w:val="center"/>
            <w:hideMark/>
          </w:tcPr>
          <w:p w14:paraId="515E9AC0" w14:textId="280191BF" w:rsidR="00EE0E77" w:rsidRPr="00EE0E77" w:rsidRDefault="00445EFF" w:rsidP="00EE0E77">
            <w:pPr>
              <w:spacing w:after="120" w:line="240" w:lineRule="auto"/>
              <w:ind w:left="0" w:right="0"/>
              <w:rPr>
                <w:rFonts w:eastAsia="Times New Roman" w:cs="Times New Roman"/>
                <w:color w:val="000000"/>
                <w:lang w:val="es-CO"/>
              </w:rPr>
            </w:pPr>
            <w:r>
              <w:rPr>
                <w:rFonts w:eastAsia="Times New Roman" w:cs="Times New Roman"/>
                <w:color w:val="000000"/>
              </w:rPr>
              <w:fldChar w:fldCharType="begin">
                <w:ffData>
                  <w:name w:val="Check1"/>
                  <w:enabled/>
                  <w:calcOnExit w:val="0"/>
                  <w:checkBox>
                    <w:sizeAuto/>
                    <w:default w:val="0"/>
                  </w:checkBox>
                </w:ffData>
              </w:fldChar>
            </w:r>
            <w:r>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Pr>
                <w:rFonts w:eastAsia="Times New Roman" w:cs="Times New Roman"/>
                <w:color w:val="000000"/>
              </w:rPr>
              <w:fldChar w:fldCharType="end"/>
            </w:r>
            <w:r w:rsidRPr="00EE0E77">
              <w:rPr>
                <w:rFonts w:eastAsia="Times New Roman" w:cs="Times New Roman"/>
                <w:color w:val="000000"/>
              </w:rPr>
              <w:t>Yes</w:t>
            </w:r>
            <w:r w:rsidRPr="00EE0E77">
              <w:rPr>
                <w:rFonts w:eastAsia="Times New Roman" w:cs="Times New Roman"/>
                <w:color w:val="000000"/>
              </w:rPr>
              <w:br/>
            </w:r>
            <w:r>
              <w:rPr>
                <w:rFonts w:eastAsia="Times New Roman" w:cs="Times New Roman"/>
                <w:color w:val="000000"/>
              </w:rPr>
              <w:fldChar w:fldCharType="begin">
                <w:ffData>
                  <w:name w:val="Check2"/>
                  <w:enabled/>
                  <w:calcOnExit w:val="0"/>
                  <w:checkBox>
                    <w:sizeAuto/>
                    <w:default w:val="0"/>
                  </w:checkBox>
                </w:ffData>
              </w:fldChar>
            </w:r>
            <w:r>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Pr>
                <w:rFonts w:eastAsia="Times New Roman" w:cs="Times New Roman"/>
                <w:color w:val="000000"/>
              </w:rPr>
              <w:fldChar w:fldCharType="end"/>
            </w:r>
            <w:r w:rsidRPr="00EE0E77">
              <w:rPr>
                <w:rFonts w:eastAsia="Times New Roman" w:cs="Times New Roman"/>
                <w:color w:val="000000"/>
              </w:rPr>
              <w:t>Potentially</w:t>
            </w:r>
            <w:r w:rsidRPr="00EE0E77">
              <w:rPr>
                <w:rFonts w:eastAsia="Times New Roman" w:cs="Times New Roman"/>
                <w:color w:val="000000"/>
              </w:rPr>
              <w:br/>
            </w:r>
            <w:r>
              <w:rPr>
                <w:rFonts w:eastAsia="Times New Roman" w:cs="Times New Roman"/>
                <w:color w:val="000000"/>
              </w:rPr>
              <w:fldChar w:fldCharType="begin">
                <w:ffData>
                  <w:name w:val="Check3"/>
                  <w:enabled/>
                  <w:calcOnExit w:val="0"/>
                  <w:checkBox>
                    <w:sizeAuto/>
                    <w:default w:val="0"/>
                  </w:checkBox>
                </w:ffData>
              </w:fldChar>
            </w:r>
            <w:r>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Pr>
                <w:rFonts w:eastAsia="Times New Roman" w:cs="Times New Roman"/>
                <w:color w:val="000000"/>
              </w:rPr>
              <w:fldChar w:fldCharType="end"/>
            </w:r>
            <w:r w:rsidRPr="00EE0E77">
              <w:rPr>
                <w:rFonts w:eastAsia="Times New Roman" w:cs="Times New Roman"/>
                <w:color w:val="000000"/>
              </w:rPr>
              <w:t>No</w:t>
            </w:r>
          </w:p>
        </w:tc>
        <w:tc>
          <w:tcPr>
            <w:tcW w:w="3827" w:type="dxa"/>
            <w:shd w:val="clear" w:color="auto" w:fill="auto"/>
            <w:vAlign w:val="center"/>
            <w:hideMark/>
          </w:tcPr>
          <w:p w14:paraId="3563A48C" w14:textId="77777777" w:rsidR="00EE0E77" w:rsidRPr="00EE0E77" w:rsidRDefault="00EE0E77" w:rsidP="00EE0E77">
            <w:pPr>
              <w:spacing w:after="120" w:line="240" w:lineRule="auto"/>
              <w:ind w:left="0" w:right="0"/>
              <w:rPr>
                <w:rFonts w:eastAsia="Times New Roman" w:cs="Times New Roman"/>
                <w:color w:val="000000"/>
                <w:lang w:val="es-CO"/>
              </w:rPr>
            </w:pPr>
            <w:r w:rsidRPr="00EE0E77">
              <w:rPr>
                <w:rFonts w:eastAsia="Times New Roman" w:cs="Times New Roman"/>
                <w:color w:val="000000"/>
                <w:highlight w:val="white"/>
              </w:rPr>
              <w:t> </w:t>
            </w:r>
          </w:p>
        </w:tc>
      </w:tr>
      <w:tr w:rsidR="00EE0E77" w:rsidRPr="00EE0E77" w14:paraId="4226C121" w14:textId="77777777" w:rsidTr="47159DBF">
        <w:trPr>
          <w:cantSplit/>
        </w:trPr>
        <w:tc>
          <w:tcPr>
            <w:tcW w:w="3256" w:type="dxa"/>
            <w:shd w:val="clear" w:color="auto" w:fill="auto"/>
            <w:vAlign w:val="center"/>
            <w:hideMark/>
          </w:tcPr>
          <w:p w14:paraId="51BDFDC5" w14:textId="77777777" w:rsidR="00EE0E77" w:rsidRPr="00EE0E77" w:rsidRDefault="00EE0E77" w:rsidP="00EE0E77">
            <w:pPr>
              <w:spacing w:after="120" w:line="240" w:lineRule="auto"/>
              <w:ind w:left="0" w:right="0"/>
              <w:rPr>
                <w:rFonts w:eastAsia="Times New Roman" w:cs="Times New Roman"/>
                <w:color w:val="000000"/>
              </w:rPr>
            </w:pPr>
            <w:r w:rsidRPr="00EE0E77">
              <w:rPr>
                <w:rFonts w:eastAsia="Times New Roman" w:cs="Times New Roman"/>
                <w:color w:val="000000"/>
                <w:highlight w:val="white"/>
              </w:rPr>
              <w:t>fraudulent reporting or manipulation of project data, such as inflating project costs or overstating achievements, to obtain additional funding or meet performance targets?</w:t>
            </w:r>
          </w:p>
        </w:tc>
        <w:tc>
          <w:tcPr>
            <w:tcW w:w="1701" w:type="dxa"/>
            <w:shd w:val="clear" w:color="auto" w:fill="auto"/>
            <w:vAlign w:val="center"/>
            <w:hideMark/>
          </w:tcPr>
          <w:p w14:paraId="00BD4EDA" w14:textId="5D98BC74" w:rsidR="00EE0E77" w:rsidRPr="00EE0E77" w:rsidRDefault="00445EFF" w:rsidP="00EE0E77">
            <w:pPr>
              <w:spacing w:after="120" w:line="240" w:lineRule="auto"/>
              <w:ind w:left="0" w:right="0"/>
              <w:rPr>
                <w:rFonts w:eastAsia="Times New Roman" w:cs="Times New Roman"/>
                <w:color w:val="000000"/>
                <w:lang w:val="es-CO"/>
              </w:rPr>
            </w:pPr>
            <w:r>
              <w:rPr>
                <w:rFonts w:eastAsia="Times New Roman" w:cs="Times New Roman"/>
                <w:color w:val="000000"/>
              </w:rPr>
              <w:fldChar w:fldCharType="begin">
                <w:ffData>
                  <w:name w:val="Check1"/>
                  <w:enabled/>
                  <w:calcOnExit w:val="0"/>
                  <w:checkBox>
                    <w:sizeAuto/>
                    <w:default w:val="0"/>
                  </w:checkBox>
                </w:ffData>
              </w:fldChar>
            </w:r>
            <w:r>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Pr>
                <w:rFonts w:eastAsia="Times New Roman" w:cs="Times New Roman"/>
                <w:color w:val="000000"/>
              </w:rPr>
              <w:fldChar w:fldCharType="end"/>
            </w:r>
            <w:r w:rsidRPr="00EE0E77">
              <w:rPr>
                <w:rFonts w:eastAsia="Times New Roman" w:cs="Times New Roman"/>
                <w:color w:val="000000"/>
              </w:rPr>
              <w:t>Yes</w:t>
            </w:r>
            <w:r w:rsidRPr="00EE0E77">
              <w:rPr>
                <w:rFonts w:eastAsia="Times New Roman" w:cs="Times New Roman"/>
                <w:color w:val="000000"/>
              </w:rPr>
              <w:br/>
            </w:r>
            <w:r>
              <w:rPr>
                <w:rFonts w:eastAsia="Times New Roman" w:cs="Times New Roman"/>
                <w:color w:val="000000"/>
              </w:rPr>
              <w:fldChar w:fldCharType="begin">
                <w:ffData>
                  <w:name w:val="Check2"/>
                  <w:enabled/>
                  <w:calcOnExit w:val="0"/>
                  <w:checkBox>
                    <w:sizeAuto/>
                    <w:default w:val="0"/>
                  </w:checkBox>
                </w:ffData>
              </w:fldChar>
            </w:r>
            <w:r>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Pr>
                <w:rFonts w:eastAsia="Times New Roman" w:cs="Times New Roman"/>
                <w:color w:val="000000"/>
              </w:rPr>
              <w:fldChar w:fldCharType="end"/>
            </w:r>
            <w:r w:rsidRPr="00EE0E77">
              <w:rPr>
                <w:rFonts w:eastAsia="Times New Roman" w:cs="Times New Roman"/>
                <w:color w:val="000000"/>
              </w:rPr>
              <w:t>Potentially</w:t>
            </w:r>
            <w:r w:rsidRPr="00EE0E77">
              <w:rPr>
                <w:rFonts w:eastAsia="Times New Roman" w:cs="Times New Roman"/>
                <w:color w:val="000000"/>
              </w:rPr>
              <w:br/>
            </w:r>
            <w:r>
              <w:rPr>
                <w:rFonts w:eastAsia="Times New Roman" w:cs="Times New Roman"/>
                <w:color w:val="000000"/>
              </w:rPr>
              <w:fldChar w:fldCharType="begin">
                <w:ffData>
                  <w:name w:val="Check3"/>
                  <w:enabled/>
                  <w:calcOnExit w:val="0"/>
                  <w:checkBox>
                    <w:sizeAuto/>
                    <w:default w:val="0"/>
                  </w:checkBox>
                </w:ffData>
              </w:fldChar>
            </w:r>
            <w:r>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Pr>
                <w:rFonts w:eastAsia="Times New Roman" w:cs="Times New Roman"/>
                <w:color w:val="000000"/>
              </w:rPr>
              <w:fldChar w:fldCharType="end"/>
            </w:r>
            <w:r w:rsidRPr="00EE0E77">
              <w:rPr>
                <w:rFonts w:eastAsia="Times New Roman" w:cs="Times New Roman"/>
                <w:color w:val="000000"/>
              </w:rPr>
              <w:t>No</w:t>
            </w:r>
          </w:p>
        </w:tc>
        <w:tc>
          <w:tcPr>
            <w:tcW w:w="3827" w:type="dxa"/>
            <w:shd w:val="clear" w:color="auto" w:fill="auto"/>
            <w:vAlign w:val="center"/>
            <w:hideMark/>
          </w:tcPr>
          <w:p w14:paraId="7986C454" w14:textId="77777777" w:rsidR="00EE0E77" w:rsidRPr="00EE0E77" w:rsidRDefault="00EE0E77" w:rsidP="00EE0E77">
            <w:pPr>
              <w:spacing w:after="120" w:line="240" w:lineRule="auto"/>
              <w:ind w:left="0" w:right="0"/>
              <w:rPr>
                <w:rFonts w:eastAsia="Times New Roman" w:cs="Times New Roman"/>
                <w:color w:val="000000"/>
                <w:lang w:val="es-CO"/>
              </w:rPr>
            </w:pPr>
            <w:r w:rsidRPr="00EE0E77">
              <w:rPr>
                <w:rFonts w:eastAsia="Times New Roman" w:cs="Times New Roman"/>
                <w:color w:val="000000"/>
                <w:highlight w:val="white"/>
              </w:rPr>
              <w:t> </w:t>
            </w:r>
          </w:p>
        </w:tc>
      </w:tr>
      <w:tr w:rsidR="00EE0E77" w:rsidRPr="00EE0E77" w14:paraId="5F58B71D" w14:textId="77777777" w:rsidTr="47159DBF">
        <w:trPr>
          <w:cantSplit/>
        </w:trPr>
        <w:tc>
          <w:tcPr>
            <w:tcW w:w="3256" w:type="dxa"/>
            <w:shd w:val="clear" w:color="auto" w:fill="auto"/>
            <w:vAlign w:val="center"/>
            <w:hideMark/>
          </w:tcPr>
          <w:p w14:paraId="63CBE2AE" w14:textId="77777777" w:rsidR="00EE0E77" w:rsidRPr="00EE0E77" w:rsidRDefault="00EE0E77" w:rsidP="00EE0E77">
            <w:pPr>
              <w:spacing w:after="120" w:line="240" w:lineRule="auto"/>
              <w:ind w:left="0" w:right="0"/>
              <w:rPr>
                <w:rFonts w:eastAsia="Times New Roman" w:cs="Times New Roman"/>
                <w:color w:val="000000"/>
              </w:rPr>
            </w:pPr>
            <w:r w:rsidRPr="00EE0E77">
              <w:rPr>
                <w:rFonts w:eastAsia="Times New Roman" w:cs="Times New Roman"/>
                <w:color w:val="000000"/>
                <w:highlight w:val="white"/>
              </w:rPr>
              <w:lastRenderedPageBreak/>
              <w:t>conflicts of interest among project stakeholders or personnel, such as individuals with financial interests in project outcomes or decision-makers with personal connections to project contractors?</w:t>
            </w:r>
          </w:p>
        </w:tc>
        <w:tc>
          <w:tcPr>
            <w:tcW w:w="1701" w:type="dxa"/>
            <w:shd w:val="clear" w:color="auto" w:fill="auto"/>
            <w:vAlign w:val="center"/>
            <w:hideMark/>
          </w:tcPr>
          <w:p w14:paraId="1FC4294B" w14:textId="775C6632" w:rsidR="00EE0E77" w:rsidRPr="00EE0E77" w:rsidRDefault="00445EFF" w:rsidP="00EE0E77">
            <w:pPr>
              <w:spacing w:after="120" w:line="240" w:lineRule="auto"/>
              <w:ind w:left="0" w:right="0"/>
              <w:rPr>
                <w:rFonts w:eastAsia="Times New Roman" w:cs="Times New Roman"/>
                <w:color w:val="000000"/>
                <w:lang w:val="es-CO"/>
              </w:rPr>
            </w:pPr>
            <w:r>
              <w:rPr>
                <w:rFonts w:eastAsia="Times New Roman" w:cs="Times New Roman"/>
                <w:color w:val="000000"/>
              </w:rPr>
              <w:fldChar w:fldCharType="begin">
                <w:ffData>
                  <w:name w:val="Check1"/>
                  <w:enabled/>
                  <w:calcOnExit w:val="0"/>
                  <w:checkBox>
                    <w:sizeAuto/>
                    <w:default w:val="0"/>
                  </w:checkBox>
                </w:ffData>
              </w:fldChar>
            </w:r>
            <w:r>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Pr>
                <w:rFonts w:eastAsia="Times New Roman" w:cs="Times New Roman"/>
                <w:color w:val="000000"/>
              </w:rPr>
              <w:fldChar w:fldCharType="end"/>
            </w:r>
            <w:r w:rsidRPr="00EE0E77">
              <w:rPr>
                <w:rFonts w:eastAsia="Times New Roman" w:cs="Times New Roman"/>
                <w:color w:val="000000"/>
              </w:rPr>
              <w:t>Yes</w:t>
            </w:r>
            <w:r w:rsidRPr="00EE0E77">
              <w:rPr>
                <w:rFonts w:eastAsia="Times New Roman" w:cs="Times New Roman"/>
                <w:color w:val="000000"/>
              </w:rPr>
              <w:br/>
            </w:r>
            <w:r>
              <w:rPr>
                <w:rFonts w:eastAsia="Times New Roman" w:cs="Times New Roman"/>
                <w:color w:val="000000"/>
              </w:rPr>
              <w:fldChar w:fldCharType="begin">
                <w:ffData>
                  <w:name w:val="Check2"/>
                  <w:enabled/>
                  <w:calcOnExit w:val="0"/>
                  <w:checkBox>
                    <w:sizeAuto/>
                    <w:default w:val="0"/>
                  </w:checkBox>
                </w:ffData>
              </w:fldChar>
            </w:r>
            <w:r>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Pr>
                <w:rFonts w:eastAsia="Times New Roman" w:cs="Times New Roman"/>
                <w:color w:val="000000"/>
              </w:rPr>
              <w:fldChar w:fldCharType="end"/>
            </w:r>
            <w:r w:rsidRPr="00EE0E77">
              <w:rPr>
                <w:rFonts w:eastAsia="Times New Roman" w:cs="Times New Roman"/>
                <w:color w:val="000000"/>
              </w:rPr>
              <w:t>Potentially</w:t>
            </w:r>
            <w:r w:rsidRPr="00EE0E77">
              <w:rPr>
                <w:rFonts w:eastAsia="Times New Roman" w:cs="Times New Roman"/>
                <w:color w:val="000000"/>
              </w:rPr>
              <w:br/>
            </w:r>
            <w:r>
              <w:rPr>
                <w:rFonts w:eastAsia="Times New Roman" w:cs="Times New Roman"/>
                <w:color w:val="000000"/>
              </w:rPr>
              <w:fldChar w:fldCharType="begin">
                <w:ffData>
                  <w:name w:val="Check3"/>
                  <w:enabled/>
                  <w:calcOnExit w:val="0"/>
                  <w:checkBox>
                    <w:sizeAuto/>
                    <w:default w:val="0"/>
                  </w:checkBox>
                </w:ffData>
              </w:fldChar>
            </w:r>
            <w:r>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Pr>
                <w:rFonts w:eastAsia="Times New Roman" w:cs="Times New Roman"/>
                <w:color w:val="000000"/>
              </w:rPr>
              <w:fldChar w:fldCharType="end"/>
            </w:r>
            <w:r w:rsidRPr="00EE0E77">
              <w:rPr>
                <w:rFonts w:eastAsia="Times New Roman" w:cs="Times New Roman"/>
                <w:color w:val="000000"/>
              </w:rPr>
              <w:t>No</w:t>
            </w:r>
          </w:p>
        </w:tc>
        <w:tc>
          <w:tcPr>
            <w:tcW w:w="3827" w:type="dxa"/>
            <w:shd w:val="clear" w:color="auto" w:fill="auto"/>
            <w:vAlign w:val="center"/>
            <w:hideMark/>
          </w:tcPr>
          <w:p w14:paraId="4370F44B" w14:textId="77777777" w:rsidR="00EE0E77" w:rsidRPr="00EE0E77" w:rsidRDefault="00EE0E77" w:rsidP="00EE0E77">
            <w:pPr>
              <w:spacing w:after="120" w:line="240" w:lineRule="auto"/>
              <w:ind w:left="0" w:right="0"/>
              <w:rPr>
                <w:rFonts w:eastAsia="Times New Roman" w:cs="Times New Roman"/>
                <w:color w:val="000000"/>
                <w:lang w:val="es-CO"/>
              </w:rPr>
            </w:pPr>
            <w:r w:rsidRPr="00EE0E77">
              <w:rPr>
                <w:rFonts w:eastAsia="Times New Roman" w:cs="Times New Roman"/>
                <w:color w:val="000000"/>
                <w:highlight w:val="white"/>
              </w:rPr>
              <w:t> </w:t>
            </w:r>
          </w:p>
        </w:tc>
      </w:tr>
      <w:tr w:rsidR="00EE0E77" w:rsidRPr="00EE0E77" w14:paraId="497E4F1A" w14:textId="77777777" w:rsidTr="47159DBF">
        <w:trPr>
          <w:cantSplit/>
        </w:trPr>
        <w:tc>
          <w:tcPr>
            <w:tcW w:w="3256" w:type="dxa"/>
            <w:shd w:val="clear" w:color="auto" w:fill="auto"/>
            <w:vAlign w:val="center"/>
            <w:hideMark/>
          </w:tcPr>
          <w:p w14:paraId="6975B384" w14:textId="77777777" w:rsidR="00EE0E77" w:rsidRPr="00EE0E77" w:rsidRDefault="00EE0E77" w:rsidP="00EE0E77">
            <w:pPr>
              <w:spacing w:after="120" w:line="240" w:lineRule="auto"/>
              <w:ind w:left="0" w:right="0"/>
              <w:rPr>
                <w:rFonts w:eastAsia="Times New Roman" w:cs="Times New Roman"/>
                <w:color w:val="000000"/>
              </w:rPr>
            </w:pPr>
            <w:r w:rsidRPr="00EE0E77">
              <w:rPr>
                <w:rFonts w:eastAsia="Times New Roman" w:cs="Times New Roman"/>
                <w:color w:val="000000"/>
                <w:highlight w:val="white"/>
              </w:rPr>
              <w:t>lack of transparency in project decision-making processes, budget allocations, or contract awards, leading to suspicions of corruption or malpractice?</w:t>
            </w:r>
          </w:p>
        </w:tc>
        <w:tc>
          <w:tcPr>
            <w:tcW w:w="1701" w:type="dxa"/>
            <w:shd w:val="clear" w:color="auto" w:fill="auto"/>
            <w:vAlign w:val="center"/>
            <w:hideMark/>
          </w:tcPr>
          <w:p w14:paraId="6374C2F1" w14:textId="03269A67" w:rsidR="00EE0E77" w:rsidRPr="00EE0E77" w:rsidRDefault="00445EFF" w:rsidP="00EE0E77">
            <w:pPr>
              <w:spacing w:after="120" w:line="240" w:lineRule="auto"/>
              <w:ind w:left="0" w:right="0"/>
              <w:rPr>
                <w:rFonts w:eastAsia="Times New Roman" w:cs="Times New Roman"/>
                <w:color w:val="000000"/>
                <w:lang w:val="es-CO"/>
              </w:rPr>
            </w:pPr>
            <w:r>
              <w:rPr>
                <w:rFonts w:eastAsia="Times New Roman" w:cs="Times New Roman"/>
                <w:color w:val="000000"/>
              </w:rPr>
              <w:fldChar w:fldCharType="begin">
                <w:ffData>
                  <w:name w:val="Check1"/>
                  <w:enabled/>
                  <w:calcOnExit w:val="0"/>
                  <w:checkBox>
                    <w:sizeAuto/>
                    <w:default w:val="0"/>
                  </w:checkBox>
                </w:ffData>
              </w:fldChar>
            </w:r>
            <w:r>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Pr>
                <w:rFonts w:eastAsia="Times New Roman" w:cs="Times New Roman"/>
                <w:color w:val="000000"/>
              </w:rPr>
              <w:fldChar w:fldCharType="end"/>
            </w:r>
            <w:r w:rsidRPr="00EE0E77">
              <w:rPr>
                <w:rFonts w:eastAsia="Times New Roman" w:cs="Times New Roman"/>
                <w:color w:val="000000"/>
              </w:rPr>
              <w:t>Yes</w:t>
            </w:r>
            <w:r w:rsidRPr="00EE0E77">
              <w:rPr>
                <w:rFonts w:eastAsia="Times New Roman" w:cs="Times New Roman"/>
                <w:color w:val="000000"/>
              </w:rPr>
              <w:br/>
            </w:r>
            <w:r>
              <w:rPr>
                <w:rFonts w:eastAsia="Times New Roman" w:cs="Times New Roman"/>
                <w:color w:val="000000"/>
              </w:rPr>
              <w:fldChar w:fldCharType="begin">
                <w:ffData>
                  <w:name w:val="Check2"/>
                  <w:enabled/>
                  <w:calcOnExit w:val="0"/>
                  <w:checkBox>
                    <w:sizeAuto/>
                    <w:default w:val="0"/>
                  </w:checkBox>
                </w:ffData>
              </w:fldChar>
            </w:r>
            <w:r>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Pr>
                <w:rFonts w:eastAsia="Times New Roman" w:cs="Times New Roman"/>
                <w:color w:val="000000"/>
              </w:rPr>
              <w:fldChar w:fldCharType="end"/>
            </w:r>
            <w:r w:rsidRPr="00EE0E77">
              <w:rPr>
                <w:rFonts w:eastAsia="Times New Roman" w:cs="Times New Roman"/>
                <w:color w:val="000000"/>
              </w:rPr>
              <w:t>Potentially</w:t>
            </w:r>
            <w:r w:rsidRPr="00EE0E77">
              <w:rPr>
                <w:rFonts w:eastAsia="Times New Roman" w:cs="Times New Roman"/>
                <w:color w:val="000000"/>
              </w:rPr>
              <w:br/>
            </w:r>
            <w:r>
              <w:rPr>
                <w:rFonts w:eastAsia="Times New Roman" w:cs="Times New Roman"/>
                <w:color w:val="000000"/>
              </w:rPr>
              <w:fldChar w:fldCharType="begin">
                <w:ffData>
                  <w:name w:val="Check3"/>
                  <w:enabled/>
                  <w:calcOnExit w:val="0"/>
                  <w:checkBox>
                    <w:sizeAuto/>
                    <w:default w:val="0"/>
                  </w:checkBox>
                </w:ffData>
              </w:fldChar>
            </w:r>
            <w:r>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Pr>
                <w:rFonts w:eastAsia="Times New Roman" w:cs="Times New Roman"/>
                <w:color w:val="000000"/>
              </w:rPr>
              <w:fldChar w:fldCharType="end"/>
            </w:r>
            <w:r w:rsidRPr="00EE0E77">
              <w:rPr>
                <w:rFonts w:eastAsia="Times New Roman" w:cs="Times New Roman"/>
                <w:color w:val="000000"/>
              </w:rPr>
              <w:t>No</w:t>
            </w:r>
          </w:p>
        </w:tc>
        <w:tc>
          <w:tcPr>
            <w:tcW w:w="3827" w:type="dxa"/>
            <w:shd w:val="clear" w:color="auto" w:fill="auto"/>
            <w:vAlign w:val="center"/>
            <w:hideMark/>
          </w:tcPr>
          <w:p w14:paraId="11677849" w14:textId="77777777" w:rsidR="00EE0E77" w:rsidRPr="00EE0E77" w:rsidRDefault="00EE0E77" w:rsidP="00EE0E77">
            <w:pPr>
              <w:spacing w:after="120" w:line="240" w:lineRule="auto"/>
              <w:ind w:left="0" w:right="0"/>
              <w:rPr>
                <w:rFonts w:eastAsia="Times New Roman" w:cs="Times New Roman"/>
                <w:color w:val="000000"/>
                <w:lang w:val="es-CO"/>
              </w:rPr>
            </w:pPr>
            <w:r w:rsidRPr="00EE0E77">
              <w:rPr>
                <w:rFonts w:eastAsia="Times New Roman" w:cs="Times New Roman"/>
                <w:color w:val="000000"/>
                <w:highlight w:val="white"/>
              </w:rPr>
              <w:t> </w:t>
            </w:r>
          </w:p>
        </w:tc>
      </w:tr>
      <w:tr w:rsidR="00EE0E77" w:rsidRPr="00EE0E77" w14:paraId="6C1D69F9" w14:textId="77777777" w:rsidTr="47159DBF">
        <w:trPr>
          <w:cantSplit/>
        </w:trPr>
        <w:tc>
          <w:tcPr>
            <w:tcW w:w="3256" w:type="dxa"/>
            <w:shd w:val="clear" w:color="auto" w:fill="auto"/>
            <w:vAlign w:val="center"/>
            <w:hideMark/>
          </w:tcPr>
          <w:p w14:paraId="0DAD7655" w14:textId="77777777" w:rsidR="00EE0E77" w:rsidRPr="00EE0E77" w:rsidRDefault="00EE0E77" w:rsidP="00EE0E77">
            <w:pPr>
              <w:spacing w:after="120" w:line="240" w:lineRule="auto"/>
              <w:ind w:left="0" w:right="0"/>
              <w:rPr>
                <w:rFonts w:eastAsia="Times New Roman" w:cs="Times New Roman"/>
                <w:color w:val="000000"/>
              </w:rPr>
            </w:pPr>
            <w:r w:rsidRPr="00EE0E77">
              <w:rPr>
                <w:rFonts w:eastAsia="Times New Roman" w:cs="Times New Roman"/>
                <w:color w:val="000000"/>
                <w:highlight w:val="white"/>
              </w:rPr>
              <w:t>weak regulatory oversight or enforcement mechanisms, allowing for corrupt practices to go undetected or unaddressed within project/initiative activities?</w:t>
            </w:r>
          </w:p>
        </w:tc>
        <w:tc>
          <w:tcPr>
            <w:tcW w:w="1701" w:type="dxa"/>
            <w:shd w:val="clear" w:color="auto" w:fill="auto"/>
            <w:vAlign w:val="center"/>
            <w:hideMark/>
          </w:tcPr>
          <w:p w14:paraId="52A16535" w14:textId="4AF65BB3" w:rsidR="00EE0E77" w:rsidRPr="00EE0E77" w:rsidRDefault="00445EFF" w:rsidP="00EE0E77">
            <w:pPr>
              <w:spacing w:after="120" w:line="240" w:lineRule="auto"/>
              <w:ind w:left="0" w:right="0"/>
              <w:rPr>
                <w:rFonts w:eastAsia="Times New Roman" w:cs="Times New Roman"/>
                <w:color w:val="000000"/>
                <w:lang w:val="es-CO"/>
              </w:rPr>
            </w:pPr>
            <w:r>
              <w:rPr>
                <w:rFonts w:eastAsia="Times New Roman" w:cs="Times New Roman"/>
                <w:color w:val="000000"/>
              </w:rPr>
              <w:fldChar w:fldCharType="begin">
                <w:ffData>
                  <w:name w:val=""/>
                  <w:enabled/>
                  <w:calcOnExit w:val="0"/>
                  <w:checkBox>
                    <w:sizeAuto/>
                    <w:default w:val="0"/>
                  </w:checkBox>
                </w:ffData>
              </w:fldChar>
            </w:r>
            <w:r>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Pr>
                <w:rFonts w:eastAsia="Times New Roman" w:cs="Times New Roman"/>
                <w:color w:val="000000"/>
              </w:rPr>
              <w:fldChar w:fldCharType="end"/>
            </w:r>
            <w:r w:rsidRPr="00EE0E77">
              <w:rPr>
                <w:rFonts w:eastAsia="Times New Roman" w:cs="Times New Roman"/>
                <w:color w:val="000000"/>
              </w:rPr>
              <w:t>Yes</w:t>
            </w:r>
            <w:r w:rsidRPr="00EE0E77">
              <w:rPr>
                <w:rFonts w:eastAsia="Times New Roman" w:cs="Times New Roman"/>
                <w:color w:val="000000"/>
              </w:rPr>
              <w:br/>
            </w:r>
            <w:r>
              <w:rPr>
                <w:rFonts w:eastAsia="Times New Roman" w:cs="Times New Roman"/>
                <w:color w:val="000000"/>
              </w:rPr>
              <w:fldChar w:fldCharType="begin">
                <w:ffData>
                  <w:name w:val="Check2"/>
                  <w:enabled/>
                  <w:calcOnExit w:val="0"/>
                  <w:checkBox>
                    <w:sizeAuto/>
                    <w:default w:val="0"/>
                  </w:checkBox>
                </w:ffData>
              </w:fldChar>
            </w:r>
            <w:r>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Pr>
                <w:rFonts w:eastAsia="Times New Roman" w:cs="Times New Roman"/>
                <w:color w:val="000000"/>
              </w:rPr>
              <w:fldChar w:fldCharType="end"/>
            </w:r>
            <w:r w:rsidRPr="00EE0E77">
              <w:rPr>
                <w:rFonts w:eastAsia="Times New Roman" w:cs="Times New Roman"/>
                <w:color w:val="000000"/>
              </w:rPr>
              <w:t>Potentially</w:t>
            </w:r>
            <w:r w:rsidRPr="00EE0E77">
              <w:rPr>
                <w:rFonts w:eastAsia="Times New Roman" w:cs="Times New Roman"/>
                <w:color w:val="000000"/>
              </w:rPr>
              <w:br/>
            </w:r>
            <w:r>
              <w:rPr>
                <w:rFonts w:eastAsia="Times New Roman" w:cs="Times New Roman"/>
                <w:color w:val="000000"/>
              </w:rPr>
              <w:fldChar w:fldCharType="begin">
                <w:ffData>
                  <w:name w:val="Check3"/>
                  <w:enabled/>
                  <w:calcOnExit w:val="0"/>
                  <w:checkBox>
                    <w:sizeAuto/>
                    <w:default w:val="0"/>
                  </w:checkBox>
                </w:ffData>
              </w:fldChar>
            </w:r>
            <w:r>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Pr>
                <w:rFonts w:eastAsia="Times New Roman" w:cs="Times New Roman"/>
                <w:color w:val="000000"/>
              </w:rPr>
              <w:fldChar w:fldCharType="end"/>
            </w:r>
            <w:r w:rsidRPr="00EE0E77">
              <w:rPr>
                <w:rFonts w:eastAsia="Times New Roman" w:cs="Times New Roman"/>
                <w:color w:val="000000"/>
              </w:rPr>
              <w:t>No</w:t>
            </w:r>
          </w:p>
        </w:tc>
        <w:tc>
          <w:tcPr>
            <w:tcW w:w="3827" w:type="dxa"/>
            <w:shd w:val="clear" w:color="auto" w:fill="auto"/>
            <w:vAlign w:val="center"/>
            <w:hideMark/>
          </w:tcPr>
          <w:p w14:paraId="14B4834A" w14:textId="77777777" w:rsidR="00EE0E77" w:rsidRPr="00EE0E77" w:rsidRDefault="00EE0E77" w:rsidP="00EE0E77">
            <w:pPr>
              <w:spacing w:after="120" w:line="240" w:lineRule="auto"/>
              <w:ind w:left="0" w:right="0"/>
              <w:rPr>
                <w:rFonts w:eastAsia="Times New Roman" w:cs="Times New Roman"/>
                <w:color w:val="000000"/>
                <w:lang w:val="es-CO"/>
              </w:rPr>
            </w:pPr>
            <w:r w:rsidRPr="00EE0E77">
              <w:rPr>
                <w:rFonts w:eastAsia="Times New Roman" w:cs="Times New Roman"/>
                <w:color w:val="000000"/>
                <w:highlight w:val="white"/>
              </w:rPr>
              <w:t> </w:t>
            </w:r>
          </w:p>
        </w:tc>
      </w:tr>
      <w:tr w:rsidR="00EE0E77" w:rsidRPr="00EE0E77" w14:paraId="1883F823" w14:textId="77777777" w:rsidTr="47159DBF">
        <w:trPr>
          <w:cantSplit/>
        </w:trPr>
        <w:tc>
          <w:tcPr>
            <w:tcW w:w="3256" w:type="dxa"/>
            <w:shd w:val="clear" w:color="auto" w:fill="auto"/>
            <w:vAlign w:val="center"/>
            <w:hideMark/>
          </w:tcPr>
          <w:p w14:paraId="3F776939" w14:textId="77777777" w:rsidR="00EE0E77" w:rsidRPr="00EE0E77" w:rsidRDefault="00EE0E77" w:rsidP="00EE0E77">
            <w:pPr>
              <w:spacing w:after="120" w:line="240" w:lineRule="auto"/>
              <w:ind w:left="0" w:right="0"/>
              <w:rPr>
                <w:rFonts w:eastAsia="Times New Roman" w:cs="Times New Roman"/>
                <w:color w:val="000000"/>
              </w:rPr>
            </w:pPr>
            <w:r w:rsidRPr="00EE0E77">
              <w:rPr>
                <w:rFonts w:eastAsia="Times New Roman" w:cs="Times New Roman"/>
                <w:color w:val="000000"/>
                <w:highlight w:val="white"/>
              </w:rPr>
              <w:t>undue influence or pressure exerted by external parties, such as political figures or industry lobbyists, to sway project decisions or gain unfair advantages?</w:t>
            </w:r>
          </w:p>
        </w:tc>
        <w:tc>
          <w:tcPr>
            <w:tcW w:w="1701" w:type="dxa"/>
            <w:shd w:val="clear" w:color="auto" w:fill="auto"/>
            <w:vAlign w:val="center"/>
            <w:hideMark/>
          </w:tcPr>
          <w:p w14:paraId="630C7B9C" w14:textId="4B7DC60C" w:rsidR="00EE0E77" w:rsidRPr="00EE0E77" w:rsidRDefault="00445EFF" w:rsidP="00EE0E77">
            <w:pPr>
              <w:spacing w:after="120" w:line="240" w:lineRule="auto"/>
              <w:ind w:left="0" w:right="0"/>
              <w:rPr>
                <w:rFonts w:eastAsia="Times New Roman" w:cs="Times New Roman"/>
                <w:color w:val="000000"/>
                <w:lang w:val="es-CO"/>
              </w:rPr>
            </w:pPr>
            <w:r>
              <w:rPr>
                <w:rFonts w:eastAsia="Times New Roman" w:cs="Times New Roman"/>
                <w:color w:val="000000"/>
              </w:rPr>
              <w:fldChar w:fldCharType="begin">
                <w:ffData>
                  <w:name w:val="Check1"/>
                  <w:enabled/>
                  <w:calcOnExit w:val="0"/>
                  <w:checkBox>
                    <w:sizeAuto/>
                    <w:default w:val="0"/>
                  </w:checkBox>
                </w:ffData>
              </w:fldChar>
            </w:r>
            <w:r>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Pr>
                <w:rFonts w:eastAsia="Times New Roman" w:cs="Times New Roman"/>
                <w:color w:val="000000"/>
              </w:rPr>
              <w:fldChar w:fldCharType="end"/>
            </w:r>
            <w:r w:rsidRPr="00EE0E77">
              <w:rPr>
                <w:rFonts w:eastAsia="Times New Roman" w:cs="Times New Roman"/>
                <w:color w:val="000000"/>
              </w:rPr>
              <w:t>Yes</w:t>
            </w:r>
            <w:r w:rsidRPr="00EE0E77">
              <w:rPr>
                <w:rFonts w:eastAsia="Times New Roman" w:cs="Times New Roman"/>
                <w:color w:val="000000"/>
              </w:rPr>
              <w:br/>
            </w:r>
            <w:r>
              <w:rPr>
                <w:rFonts w:eastAsia="Times New Roman" w:cs="Times New Roman"/>
                <w:color w:val="000000"/>
              </w:rPr>
              <w:fldChar w:fldCharType="begin">
                <w:ffData>
                  <w:name w:val="Check2"/>
                  <w:enabled/>
                  <w:calcOnExit w:val="0"/>
                  <w:checkBox>
                    <w:sizeAuto/>
                    <w:default w:val="0"/>
                  </w:checkBox>
                </w:ffData>
              </w:fldChar>
            </w:r>
            <w:r>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Pr>
                <w:rFonts w:eastAsia="Times New Roman" w:cs="Times New Roman"/>
                <w:color w:val="000000"/>
              </w:rPr>
              <w:fldChar w:fldCharType="end"/>
            </w:r>
            <w:r w:rsidRPr="00EE0E77">
              <w:rPr>
                <w:rFonts w:eastAsia="Times New Roman" w:cs="Times New Roman"/>
                <w:color w:val="000000"/>
              </w:rPr>
              <w:t>Potentially</w:t>
            </w:r>
            <w:r w:rsidRPr="00EE0E77">
              <w:rPr>
                <w:rFonts w:eastAsia="Times New Roman" w:cs="Times New Roman"/>
                <w:color w:val="000000"/>
              </w:rPr>
              <w:br/>
            </w:r>
            <w:r>
              <w:rPr>
                <w:rFonts w:eastAsia="Times New Roman" w:cs="Times New Roman"/>
                <w:color w:val="000000"/>
              </w:rPr>
              <w:fldChar w:fldCharType="begin">
                <w:ffData>
                  <w:name w:val="Check3"/>
                  <w:enabled/>
                  <w:calcOnExit w:val="0"/>
                  <w:checkBox>
                    <w:sizeAuto/>
                    <w:default w:val="0"/>
                  </w:checkBox>
                </w:ffData>
              </w:fldChar>
            </w:r>
            <w:r>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Pr>
                <w:rFonts w:eastAsia="Times New Roman" w:cs="Times New Roman"/>
                <w:color w:val="000000"/>
              </w:rPr>
              <w:fldChar w:fldCharType="end"/>
            </w:r>
            <w:r w:rsidRPr="00EE0E77">
              <w:rPr>
                <w:rFonts w:eastAsia="Times New Roman" w:cs="Times New Roman"/>
                <w:color w:val="000000"/>
              </w:rPr>
              <w:t>No</w:t>
            </w:r>
          </w:p>
        </w:tc>
        <w:tc>
          <w:tcPr>
            <w:tcW w:w="3827" w:type="dxa"/>
            <w:shd w:val="clear" w:color="auto" w:fill="auto"/>
            <w:vAlign w:val="center"/>
            <w:hideMark/>
          </w:tcPr>
          <w:p w14:paraId="70EEE995" w14:textId="77777777" w:rsidR="00EE0E77" w:rsidRPr="00EE0E77" w:rsidRDefault="00EE0E77" w:rsidP="00EE0E77">
            <w:pPr>
              <w:spacing w:after="120" w:line="240" w:lineRule="auto"/>
              <w:ind w:left="0" w:right="0"/>
              <w:rPr>
                <w:rFonts w:eastAsia="Times New Roman" w:cs="Times New Roman"/>
                <w:color w:val="000000"/>
                <w:lang w:val="es-CO"/>
              </w:rPr>
            </w:pPr>
            <w:r w:rsidRPr="00EE0E77">
              <w:rPr>
                <w:rFonts w:eastAsia="Times New Roman" w:cs="Times New Roman"/>
                <w:color w:val="000000"/>
                <w:highlight w:val="white"/>
              </w:rPr>
              <w:t> </w:t>
            </w:r>
          </w:p>
        </w:tc>
      </w:tr>
      <w:tr w:rsidR="00EE0E77" w:rsidRPr="00EE0E77" w14:paraId="23C2EA65" w14:textId="77777777" w:rsidTr="47159DBF">
        <w:trPr>
          <w:cantSplit/>
        </w:trPr>
        <w:tc>
          <w:tcPr>
            <w:tcW w:w="3256" w:type="dxa"/>
            <w:shd w:val="clear" w:color="auto" w:fill="auto"/>
            <w:vAlign w:val="center"/>
            <w:hideMark/>
          </w:tcPr>
          <w:p w14:paraId="19D305B3" w14:textId="77777777" w:rsidR="00EE0E77" w:rsidRPr="00EE0E77" w:rsidRDefault="00EE0E77" w:rsidP="00EE0E77">
            <w:pPr>
              <w:spacing w:after="120" w:line="240" w:lineRule="auto"/>
              <w:ind w:left="0" w:right="0"/>
              <w:rPr>
                <w:rFonts w:eastAsia="Times New Roman" w:cs="Times New Roman"/>
                <w:color w:val="000000"/>
              </w:rPr>
            </w:pPr>
            <w:r w:rsidRPr="00EE0E77">
              <w:rPr>
                <w:rFonts w:eastAsia="Times New Roman" w:cs="Times New Roman"/>
                <w:color w:val="000000"/>
                <w:highlight w:val="white"/>
              </w:rPr>
              <w:t>inadequate accountability mechanisms or whistleblower protection, discouraging individuals from reporting instances of corruption or unethical behavior?</w:t>
            </w:r>
          </w:p>
        </w:tc>
        <w:tc>
          <w:tcPr>
            <w:tcW w:w="1701" w:type="dxa"/>
            <w:shd w:val="clear" w:color="auto" w:fill="auto"/>
            <w:vAlign w:val="center"/>
            <w:hideMark/>
          </w:tcPr>
          <w:p w14:paraId="4F8E533B" w14:textId="790462A9" w:rsidR="00EE0E77" w:rsidRPr="00EE0E77" w:rsidRDefault="00445EFF" w:rsidP="00EE0E77">
            <w:pPr>
              <w:spacing w:after="120" w:line="240" w:lineRule="auto"/>
              <w:ind w:left="0" w:right="0"/>
              <w:rPr>
                <w:rFonts w:eastAsia="Times New Roman" w:cs="Times New Roman"/>
                <w:color w:val="000000"/>
                <w:lang w:val="es-CO"/>
              </w:rPr>
            </w:pPr>
            <w:r>
              <w:rPr>
                <w:rFonts w:eastAsia="Times New Roman" w:cs="Times New Roman"/>
                <w:color w:val="000000"/>
              </w:rPr>
              <w:fldChar w:fldCharType="begin">
                <w:ffData>
                  <w:name w:val="Check1"/>
                  <w:enabled/>
                  <w:calcOnExit w:val="0"/>
                  <w:checkBox>
                    <w:sizeAuto/>
                    <w:default w:val="0"/>
                  </w:checkBox>
                </w:ffData>
              </w:fldChar>
            </w:r>
            <w:r>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Pr>
                <w:rFonts w:eastAsia="Times New Roman" w:cs="Times New Roman"/>
                <w:color w:val="000000"/>
              </w:rPr>
              <w:fldChar w:fldCharType="end"/>
            </w:r>
            <w:r w:rsidRPr="00EE0E77">
              <w:rPr>
                <w:rFonts w:eastAsia="Times New Roman" w:cs="Times New Roman"/>
                <w:color w:val="000000"/>
              </w:rPr>
              <w:t>Yes</w:t>
            </w:r>
            <w:r w:rsidRPr="00EE0E77">
              <w:rPr>
                <w:rFonts w:eastAsia="Times New Roman" w:cs="Times New Roman"/>
                <w:color w:val="000000"/>
              </w:rPr>
              <w:br/>
            </w:r>
            <w:r>
              <w:rPr>
                <w:rFonts w:eastAsia="Times New Roman" w:cs="Times New Roman"/>
                <w:color w:val="000000"/>
              </w:rPr>
              <w:fldChar w:fldCharType="begin">
                <w:ffData>
                  <w:name w:val="Check2"/>
                  <w:enabled/>
                  <w:calcOnExit w:val="0"/>
                  <w:checkBox>
                    <w:sizeAuto/>
                    <w:default w:val="0"/>
                  </w:checkBox>
                </w:ffData>
              </w:fldChar>
            </w:r>
            <w:r>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Pr>
                <w:rFonts w:eastAsia="Times New Roman" w:cs="Times New Roman"/>
                <w:color w:val="000000"/>
              </w:rPr>
              <w:fldChar w:fldCharType="end"/>
            </w:r>
            <w:r w:rsidRPr="00EE0E77">
              <w:rPr>
                <w:rFonts w:eastAsia="Times New Roman" w:cs="Times New Roman"/>
                <w:color w:val="000000"/>
              </w:rPr>
              <w:t>Potentially</w:t>
            </w:r>
            <w:r w:rsidRPr="00EE0E77">
              <w:rPr>
                <w:rFonts w:eastAsia="Times New Roman" w:cs="Times New Roman"/>
                <w:color w:val="000000"/>
              </w:rPr>
              <w:br/>
            </w:r>
            <w:r>
              <w:rPr>
                <w:rFonts w:eastAsia="Times New Roman" w:cs="Times New Roman"/>
                <w:color w:val="000000"/>
              </w:rPr>
              <w:fldChar w:fldCharType="begin">
                <w:ffData>
                  <w:name w:val="Check3"/>
                  <w:enabled/>
                  <w:calcOnExit w:val="0"/>
                  <w:checkBox>
                    <w:sizeAuto/>
                    <w:default w:val="0"/>
                  </w:checkBox>
                </w:ffData>
              </w:fldChar>
            </w:r>
            <w:r>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Pr>
                <w:rFonts w:eastAsia="Times New Roman" w:cs="Times New Roman"/>
                <w:color w:val="000000"/>
              </w:rPr>
              <w:fldChar w:fldCharType="end"/>
            </w:r>
            <w:r w:rsidRPr="00EE0E77">
              <w:rPr>
                <w:rFonts w:eastAsia="Times New Roman" w:cs="Times New Roman"/>
                <w:color w:val="000000"/>
              </w:rPr>
              <w:t>No</w:t>
            </w:r>
          </w:p>
        </w:tc>
        <w:tc>
          <w:tcPr>
            <w:tcW w:w="3827" w:type="dxa"/>
            <w:shd w:val="clear" w:color="auto" w:fill="auto"/>
            <w:vAlign w:val="center"/>
            <w:hideMark/>
          </w:tcPr>
          <w:p w14:paraId="221BE8E9" w14:textId="77777777" w:rsidR="00EE0E77" w:rsidRPr="00EE0E77" w:rsidRDefault="00EE0E77" w:rsidP="00EE0E77">
            <w:pPr>
              <w:spacing w:after="120" w:line="240" w:lineRule="auto"/>
              <w:ind w:left="0" w:right="0"/>
              <w:rPr>
                <w:rFonts w:eastAsia="Times New Roman" w:cs="Times New Roman"/>
                <w:color w:val="000000"/>
                <w:lang w:val="es-CO"/>
              </w:rPr>
            </w:pPr>
            <w:r w:rsidRPr="00EE0E77">
              <w:rPr>
                <w:rFonts w:eastAsia="Times New Roman" w:cs="Times New Roman"/>
                <w:color w:val="000000"/>
                <w:highlight w:val="white"/>
              </w:rPr>
              <w:t> </w:t>
            </w:r>
          </w:p>
        </w:tc>
      </w:tr>
      <w:tr w:rsidR="00EE0E77" w:rsidRPr="00EE0E77" w14:paraId="72389B09" w14:textId="77777777" w:rsidTr="47159DBF">
        <w:trPr>
          <w:cantSplit/>
        </w:trPr>
        <w:tc>
          <w:tcPr>
            <w:tcW w:w="3256" w:type="dxa"/>
            <w:shd w:val="clear" w:color="auto" w:fill="auto"/>
            <w:vAlign w:val="center"/>
            <w:hideMark/>
          </w:tcPr>
          <w:p w14:paraId="07A6DD91" w14:textId="77777777" w:rsidR="00EE0E77" w:rsidRPr="00EE0E77" w:rsidRDefault="00EE0E77" w:rsidP="00EE0E77">
            <w:pPr>
              <w:spacing w:after="120" w:line="240" w:lineRule="auto"/>
              <w:ind w:left="0" w:right="0"/>
              <w:rPr>
                <w:rFonts w:eastAsia="Times New Roman" w:cs="Times New Roman"/>
                <w:color w:val="000000"/>
              </w:rPr>
            </w:pPr>
            <w:r w:rsidRPr="00EE0E77">
              <w:rPr>
                <w:rFonts w:eastAsia="Times New Roman" w:cs="Times New Roman"/>
                <w:color w:val="000000"/>
                <w:highlight w:val="white"/>
              </w:rPr>
              <w:t>corruption in the environmental permitting process, such as officials accepting bribes to overlook environmental violations or grant permits unlawfully?</w:t>
            </w:r>
          </w:p>
        </w:tc>
        <w:tc>
          <w:tcPr>
            <w:tcW w:w="1701" w:type="dxa"/>
            <w:shd w:val="clear" w:color="auto" w:fill="auto"/>
            <w:vAlign w:val="center"/>
            <w:hideMark/>
          </w:tcPr>
          <w:p w14:paraId="278EB1FC" w14:textId="03F0FD94" w:rsidR="00EE0E77" w:rsidRPr="00EE0E77" w:rsidRDefault="00445EFF" w:rsidP="00EE0E77">
            <w:pPr>
              <w:spacing w:after="120" w:line="240" w:lineRule="auto"/>
              <w:ind w:left="0" w:right="0"/>
              <w:rPr>
                <w:rFonts w:eastAsia="Times New Roman" w:cs="Times New Roman"/>
                <w:color w:val="000000"/>
                <w:lang w:val="es-CO"/>
              </w:rPr>
            </w:pPr>
            <w:r>
              <w:rPr>
                <w:rFonts w:eastAsia="Times New Roman" w:cs="Times New Roman"/>
                <w:color w:val="000000"/>
              </w:rPr>
              <w:fldChar w:fldCharType="begin">
                <w:ffData>
                  <w:name w:val="Check1"/>
                  <w:enabled/>
                  <w:calcOnExit w:val="0"/>
                  <w:checkBox>
                    <w:sizeAuto/>
                    <w:default w:val="0"/>
                  </w:checkBox>
                </w:ffData>
              </w:fldChar>
            </w:r>
            <w:r>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Pr>
                <w:rFonts w:eastAsia="Times New Roman" w:cs="Times New Roman"/>
                <w:color w:val="000000"/>
              </w:rPr>
              <w:fldChar w:fldCharType="end"/>
            </w:r>
            <w:r w:rsidRPr="00EE0E77">
              <w:rPr>
                <w:rFonts w:eastAsia="Times New Roman" w:cs="Times New Roman"/>
                <w:color w:val="000000"/>
              </w:rPr>
              <w:t>Yes</w:t>
            </w:r>
            <w:r w:rsidRPr="00EE0E77">
              <w:rPr>
                <w:rFonts w:eastAsia="Times New Roman" w:cs="Times New Roman"/>
                <w:color w:val="000000"/>
              </w:rPr>
              <w:br/>
            </w:r>
            <w:r>
              <w:rPr>
                <w:rFonts w:eastAsia="Times New Roman" w:cs="Times New Roman"/>
                <w:color w:val="000000"/>
              </w:rPr>
              <w:fldChar w:fldCharType="begin">
                <w:ffData>
                  <w:name w:val="Check2"/>
                  <w:enabled/>
                  <w:calcOnExit w:val="0"/>
                  <w:checkBox>
                    <w:sizeAuto/>
                    <w:default w:val="0"/>
                  </w:checkBox>
                </w:ffData>
              </w:fldChar>
            </w:r>
            <w:r>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Pr>
                <w:rFonts w:eastAsia="Times New Roman" w:cs="Times New Roman"/>
                <w:color w:val="000000"/>
              </w:rPr>
              <w:fldChar w:fldCharType="end"/>
            </w:r>
            <w:r w:rsidRPr="00EE0E77">
              <w:rPr>
                <w:rFonts w:eastAsia="Times New Roman" w:cs="Times New Roman"/>
                <w:color w:val="000000"/>
              </w:rPr>
              <w:t>Potentially</w:t>
            </w:r>
            <w:r w:rsidRPr="00EE0E77">
              <w:rPr>
                <w:rFonts w:eastAsia="Times New Roman" w:cs="Times New Roman"/>
                <w:color w:val="000000"/>
              </w:rPr>
              <w:br/>
            </w:r>
            <w:r>
              <w:rPr>
                <w:rFonts w:eastAsia="Times New Roman" w:cs="Times New Roman"/>
                <w:color w:val="000000"/>
              </w:rPr>
              <w:fldChar w:fldCharType="begin">
                <w:ffData>
                  <w:name w:val="Check3"/>
                  <w:enabled/>
                  <w:calcOnExit w:val="0"/>
                  <w:checkBox>
                    <w:sizeAuto/>
                    <w:default w:val="0"/>
                  </w:checkBox>
                </w:ffData>
              </w:fldChar>
            </w:r>
            <w:r>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Pr>
                <w:rFonts w:eastAsia="Times New Roman" w:cs="Times New Roman"/>
                <w:color w:val="000000"/>
              </w:rPr>
              <w:fldChar w:fldCharType="end"/>
            </w:r>
            <w:r w:rsidRPr="00EE0E77">
              <w:rPr>
                <w:rFonts w:eastAsia="Times New Roman" w:cs="Times New Roman"/>
                <w:color w:val="000000"/>
              </w:rPr>
              <w:t>No</w:t>
            </w:r>
          </w:p>
        </w:tc>
        <w:tc>
          <w:tcPr>
            <w:tcW w:w="3827" w:type="dxa"/>
            <w:shd w:val="clear" w:color="auto" w:fill="auto"/>
            <w:vAlign w:val="center"/>
            <w:hideMark/>
          </w:tcPr>
          <w:p w14:paraId="284ECDC4" w14:textId="77777777" w:rsidR="00EE0E77" w:rsidRPr="00EE0E77" w:rsidRDefault="00EE0E77" w:rsidP="00EE0E77">
            <w:pPr>
              <w:spacing w:after="120" w:line="240" w:lineRule="auto"/>
              <w:ind w:left="0" w:right="0"/>
              <w:rPr>
                <w:rFonts w:eastAsia="Times New Roman" w:cs="Times New Roman"/>
                <w:color w:val="000000"/>
                <w:lang w:val="es-CO"/>
              </w:rPr>
            </w:pPr>
            <w:r w:rsidRPr="00EE0E77">
              <w:rPr>
                <w:rFonts w:eastAsia="Times New Roman" w:cs="Times New Roman"/>
                <w:color w:val="000000"/>
                <w:highlight w:val="white"/>
              </w:rPr>
              <w:t> </w:t>
            </w:r>
          </w:p>
        </w:tc>
      </w:tr>
      <w:tr w:rsidR="00EE0E77" w:rsidRPr="00EE0E77" w14:paraId="7A8445C9" w14:textId="77777777" w:rsidTr="47159DBF">
        <w:trPr>
          <w:cantSplit/>
        </w:trPr>
        <w:tc>
          <w:tcPr>
            <w:tcW w:w="3256" w:type="dxa"/>
            <w:shd w:val="clear" w:color="auto" w:fill="auto"/>
            <w:vAlign w:val="center"/>
            <w:hideMark/>
          </w:tcPr>
          <w:p w14:paraId="00A0A960" w14:textId="77777777" w:rsidR="00EE0E77" w:rsidRPr="00EE0E77" w:rsidRDefault="00EE0E77" w:rsidP="00EE0E77">
            <w:pPr>
              <w:spacing w:after="120" w:line="240" w:lineRule="auto"/>
              <w:ind w:left="0" w:right="0"/>
              <w:rPr>
                <w:rFonts w:eastAsia="Times New Roman" w:cs="Times New Roman"/>
                <w:color w:val="000000"/>
              </w:rPr>
            </w:pPr>
            <w:r w:rsidRPr="00EE0E77">
              <w:rPr>
                <w:rFonts w:eastAsia="Times New Roman" w:cs="Times New Roman"/>
                <w:color w:val="000000"/>
                <w:highlight w:val="white"/>
              </w:rPr>
              <w:lastRenderedPageBreak/>
              <w:t>corruption within subcontracting relationships, such as subcontractors paying bribes to secure favorable terms or win subcontracting opportunities?</w:t>
            </w:r>
          </w:p>
        </w:tc>
        <w:tc>
          <w:tcPr>
            <w:tcW w:w="1701" w:type="dxa"/>
            <w:shd w:val="clear" w:color="auto" w:fill="auto"/>
            <w:vAlign w:val="center"/>
            <w:hideMark/>
          </w:tcPr>
          <w:p w14:paraId="2E8E7A27" w14:textId="6AC59714" w:rsidR="00EE0E77" w:rsidRPr="00EE0E77" w:rsidRDefault="00445EFF" w:rsidP="00EE0E77">
            <w:pPr>
              <w:spacing w:after="120" w:line="240" w:lineRule="auto"/>
              <w:ind w:left="0" w:right="0"/>
              <w:rPr>
                <w:rFonts w:eastAsia="Times New Roman" w:cs="Times New Roman"/>
                <w:color w:val="000000"/>
                <w:lang w:val="es-CO"/>
              </w:rPr>
            </w:pPr>
            <w:r>
              <w:rPr>
                <w:rFonts w:eastAsia="Times New Roman" w:cs="Times New Roman"/>
                <w:color w:val="000000"/>
              </w:rPr>
              <w:fldChar w:fldCharType="begin">
                <w:ffData>
                  <w:name w:val="Check1"/>
                  <w:enabled/>
                  <w:calcOnExit w:val="0"/>
                  <w:checkBox>
                    <w:sizeAuto/>
                    <w:default w:val="0"/>
                  </w:checkBox>
                </w:ffData>
              </w:fldChar>
            </w:r>
            <w:r>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Pr>
                <w:rFonts w:eastAsia="Times New Roman" w:cs="Times New Roman"/>
                <w:color w:val="000000"/>
              </w:rPr>
              <w:fldChar w:fldCharType="end"/>
            </w:r>
            <w:r w:rsidRPr="00EE0E77">
              <w:rPr>
                <w:rFonts w:eastAsia="Times New Roman" w:cs="Times New Roman"/>
                <w:color w:val="000000"/>
              </w:rPr>
              <w:t>Yes</w:t>
            </w:r>
            <w:r w:rsidRPr="00EE0E77">
              <w:rPr>
                <w:rFonts w:eastAsia="Times New Roman" w:cs="Times New Roman"/>
                <w:color w:val="000000"/>
              </w:rPr>
              <w:br/>
            </w:r>
            <w:r>
              <w:rPr>
                <w:rFonts w:eastAsia="Times New Roman" w:cs="Times New Roman"/>
                <w:color w:val="000000"/>
              </w:rPr>
              <w:fldChar w:fldCharType="begin">
                <w:ffData>
                  <w:name w:val="Check2"/>
                  <w:enabled/>
                  <w:calcOnExit w:val="0"/>
                  <w:checkBox>
                    <w:sizeAuto/>
                    <w:default w:val="0"/>
                  </w:checkBox>
                </w:ffData>
              </w:fldChar>
            </w:r>
            <w:r>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Pr>
                <w:rFonts w:eastAsia="Times New Roman" w:cs="Times New Roman"/>
                <w:color w:val="000000"/>
              </w:rPr>
              <w:fldChar w:fldCharType="end"/>
            </w:r>
            <w:r w:rsidRPr="00EE0E77">
              <w:rPr>
                <w:rFonts w:eastAsia="Times New Roman" w:cs="Times New Roman"/>
                <w:color w:val="000000"/>
              </w:rPr>
              <w:t>Potentially</w:t>
            </w:r>
            <w:r w:rsidRPr="00EE0E77">
              <w:rPr>
                <w:rFonts w:eastAsia="Times New Roman" w:cs="Times New Roman"/>
                <w:color w:val="000000"/>
              </w:rPr>
              <w:br/>
            </w:r>
            <w:r>
              <w:rPr>
                <w:rFonts w:eastAsia="Times New Roman" w:cs="Times New Roman"/>
                <w:color w:val="000000"/>
              </w:rPr>
              <w:fldChar w:fldCharType="begin">
                <w:ffData>
                  <w:name w:val="Check3"/>
                  <w:enabled/>
                  <w:calcOnExit w:val="0"/>
                  <w:checkBox>
                    <w:sizeAuto/>
                    <w:default w:val="0"/>
                  </w:checkBox>
                </w:ffData>
              </w:fldChar>
            </w:r>
            <w:r>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Pr>
                <w:rFonts w:eastAsia="Times New Roman" w:cs="Times New Roman"/>
                <w:color w:val="000000"/>
              </w:rPr>
              <w:fldChar w:fldCharType="end"/>
            </w:r>
            <w:r w:rsidRPr="00EE0E77">
              <w:rPr>
                <w:rFonts w:eastAsia="Times New Roman" w:cs="Times New Roman"/>
                <w:color w:val="000000"/>
              </w:rPr>
              <w:t>No</w:t>
            </w:r>
          </w:p>
        </w:tc>
        <w:tc>
          <w:tcPr>
            <w:tcW w:w="3827" w:type="dxa"/>
            <w:shd w:val="clear" w:color="auto" w:fill="auto"/>
            <w:vAlign w:val="center"/>
            <w:hideMark/>
          </w:tcPr>
          <w:p w14:paraId="2AF0FF70" w14:textId="77777777" w:rsidR="00EE0E77" w:rsidRPr="00EE0E77" w:rsidRDefault="00EE0E77" w:rsidP="00EE0E77">
            <w:pPr>
              <w:spacing w:after="120" w:line="240" w:lineRule="auto"/>
              <w:ind w:left="0" w:right="0"/>
              <w:rPr>
                <w:rFonts w:eastAsia="Times New Roman" w:cs="Times New Roman"/>
                <w:color w:val="000000"/>
                <w:lang w:val="es-CO"/>
              </w:rPr>
            </w:pPr>
            <w:r w:rsidRPr="00EE0E77">
              <w:rPr>
                <w:rFonts w:eastAsia="Times New Roman" w:cs="Times New Roman"/>
                <w:color w:val="000000"/>
                <w:highlight w:val="white"/>
              </w:rPr>
              <w:t> </w:t>
            </w:r>
          </w:p>
        </w:tc>
      </w:tr>
    </w:tbl>
    <w:bookmarkStart w:id="5" w:name="_ntpyjk7fy679" w:colFirst="0" w:colLast="0"/>
    <w:bookmarkEnd w:id="5"/>
    <w:p w14:paraId="59153712" w14:textId="2654437C" w:rsidR="009C1415" w:rsidRPr="009A2F7F" w:rsidRDefault="009A3770" w:rsidP="004C44AA">
      <w:pPr>
        <w:keepNext/>
        <w:spacing w:before="480"/>
        <w:ind w:left="0"/>
        <w:rPr>
          <w:b/>
          <w:bCs/>
          <w:color w:val="4BACC6" w:themeColor="accent5"/>
          <w:sz w:val="24"/>
          <w:szCs w:val="24"/>
          <w:highlight w:val="white"/>
          <w:u w:val="single"/>
        </w:rPr>
      </w:pPr>
      <w:r w:rsidRPr="009A2F7F">
        <w:rPr>
          <w:b/>
          <w:bCs/>
          <w:color w:val="4BACC6" w:themeColor="accent5"/>
          <w:sz w:val="24"/>
          <w:szCs w:val="24"/>
          <w:highlight w:val="white"/>
          <w:u w:val="single"/>
        </w:rPr>
        <w:fldChar w:fldCharType="begin"/>
      </w:r>
      <w:r w:rsidR="004C44AA">
        <w:rPr>
          <w:b/>
          <w:bCs/>
          <w:color w:val="4BACC6" w:themeColor="accent5"/>
          <w:sz w:val="24"/>
          <w:szCs w:val="24"/>
          <w:highlight w:val="white"/>
          <w:u w:val="single"/>
        </w:rPr>
        <w:instrText xml:space="preserve">HYPERLINK  \l "_7.3_Economic_Impact" \h </w:instrText>
      </w:r>
      <w:r w:rsidRPr="009A2F7F">
        <w:rPr>
          <w:b/>
          <w:bCs/>
          <w:color w:val="4BACC6" w:themeColor="accent5"/>
          <w:sz w:val="24"/>
          <w:szCs w:val="24"/>
          <w:highlight w:val="white"/>
          <w:u w:val="single"/>
        </w:rPr>
      </w:r>
      <w:r w:rsidRPr="009A2F7F">
        <w:rPr>
          <w:b/>
          <w:bCs/>
          <w:color w:val="4BACC6" w:themeColor="accent5"/>
          <w:sz w:val="24"/>
          <w:szCs w:val="24"/>
          <w:highlight w:val="white"/>
          <w:u w:val="single"/>
        </w:rPr>
        <w:fldChar w:fldCharType="separate"/>
      </w:r>
      <w:r w:rsidRPr="009A2F7F">
        <w:rPr>
          <w:b/>
          <w:bCs/>
          <w:color w:val="4BACC6" w:themeColor="accent5"/>
          <w:sz w:val="24"/>
          <w:szCs w:val="24"/>
          <w:highlight w:val="white"/>
          <w:u w:val="single"/>
        </w:rPr>
        <w:t>Economic Impact</w:t>
      </w:r>
      <w:r w:rsidRPr="009A2F7F">
        <w:rPr>
          <w:b/>
          <w:bCs/>
          <w:color w:val="4BACC6" w:themeColor="accent5"/>
          <w:sz w:val="24"/>
          <w:szCs w:val="24"/>
          <w:highlight w:val="white"/>
          <w:u w:val="single"/>
        </w:rPr>
        <w:fldChar w:fldCharType="end"/>
      </w:r>
    </w:p>
    <w:p w14:paraId="12EBF134" w14:textId="7FB3045D" w:rsidR="396430EF" w:rsidRPr="000D110A" w:rsidRDefault="396430EF" w:rsidP="396430EF">
      <w:pPr>
        <w:keepNext/>
        <w:spacing w:before="480"/>
        <w:ind w:left="0"/>
        <w:rPr>
          <w:sz w:val="24"/>
          <w:szCs w:val="24"/>
          <w:highlight w:val="white"/>
        </w:rPr>
      </w:pPr>
      <w:r w:rsidRPr="000D110A">
        <w:rPr>
          <w:sz w:val="24"/>
          <w:szCs w:val="24"/>
          <w:highlight w:val="white"/>
        </w:rPr>
        <w:t>Aspects related to economic impacts described in section 7.3 shall be assessed. The following questions are linked to economic impact safeguards, which should be coherent with the project/initiative context.</w:t>
      </w:r>
    </w:p>
    <w:tbl>
      <w:tblPr>
        <w:tblW w:w="87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70" w:type="dxa"/>
          <w:right w:w="70" w:type="dxa"/>
        </w:tblCellMar>
        <w:tblLook w:val="04A0" w:firstRow="1" w:lastRow="0" w:firstColumn="1" w:lastColumn="0" w:noHBand="0" w:noVBand="1"/>
      </w:tblPr>
      <w:tblGrid>
        <w:gridCol w:w="3260"/>
        <w:gridCol w:w="1697"/>
        <w:gridCol w:w="3827"/>
      </w:tblGrid>
      <w:tr w:rsidR="002553EE" w:rsidRPr="002553EE" w14:paraId="7AE375CF" w14:textId="77777777" w:rsidTr="47159DBF">
        <w:trPr>
          <w:cantSplit/>
          <w:tblHeader/>
        </w:trPr>
        <w:tc>
          <w:tcPr>
            <w:tcW w:w="3260" w:type="dxa"/>
            <w:shd w:val="clear" w:color="auto" w:fill="auto"/>
            <w:vAlign w:val="center"/>
            <w:hideMark/>
          </w:tcPr>
          <w:p w14:paraId="7142183B" w14:textId="77777777" w:rsidR="002553EE" w:rsidRPr="002553EE" w:rsidRDefault="002553EE" w:rsidP="002553EE">
            <w:pPr>
              <w:spacing w:after="120" w:line="240" w:lineRule="auto"/>
              <w:ind w:left="0" w:right="0"/>
              <w:rPr>
                <w:rFonts w:eastAsia="Times New Roman" w:cs="Times New Roman"/>
                <w:b/>
                <w:bCs/>
                <w:color w:val="000000"/>
              </w:rPr>
            </w:pPr>
            <w:r w:rsidRPr="002553EE">
              <w:rPr>
                <w:rFonts w:eastAsia="Times New Roman" w:cs="Times New Roman"/>
                <w:b/>
                <w:bCs/>
                <w:color w:val="000000"/>
                <w:highlight w:val="white"/>
              </w:rPr>
              <w:t>Could the project/initiative activities potentially entail or result in:</w:t>
            </w:r>
          </w:p>
        </w:tc>
        <w:tc>
          <w:tcPr>
            <w:tcW w:w="1697" w:type="dxa"/>
            <w:shd w:val="clear" w:color="auto" w:fill="auto"/>
            <w:vAlign w:val="center"/>
            <w:hideMark/>
          </w:tcPr>
          <w:p w14:paraId="0FA8854D" w14:textId="77777777" w:rsidR="002553EE" w:rsidRPr="002553EE" w:rsidRDefault="002553EE" w:rsidP="002553EE">
            <w:pPr>
              <w:spacing w:after="120" w:line="240" w:lineRule="auto"/>
              <w:ind w:left="0" w:right="0"/>
              <w:rPr>
                <w:rFonts w:eastAsia="Times New Roman" w:cs="Times New Roman"/>
                <w:b/>
                <w:bCs/>
                <w:color w:val="000000"/>
                <w:lang w:val="es-CO"/>
              </w:rPr>
            </w:pPr>
            <w:r w:rsidRPr="002553EE">
              <w:rPr>
                <w:rFonts w:eastAsia="Times New Roman" w:cs="Times New Roman"/>
                <w:b/>
                <w:bCs/>
                <w:color w:val="000000"/>
              </w:rPr>
              <w:t>Response</w:t>
            </w:r>
          </w:p>
        </w:tc>
        <w:tc>
          <w:tcPr>
            <w:tcW w:w="3827" w:type="dxa"/>
            <w:shd w:val="clear" w:color="auto" w:fill="auto"/>
            <w:vAlign w:val="center"/>
            <w:hideMark/>
          </w:tcPr>
          <w:p w14:paraId="4F0E83CF" w14:textId="2C1F52CE" w:rsidR="002553EE" w:rsidRPr="001D0444" w:rsidRDefault="47159DBF" w:rsidP="002553EE">
            <w:pPr>
              <w:spacing w:after="120" w:line="240" w:lineRule="auto"/>
              <w:ind w:left="0" w:right="0"/>
              <w:rPr>
                <w:rFonts w:eastAsia="Times New Roman" w:cs="Times New Roman"/>
                <w:b/>
                <w:bCs/>
                <w:color w:val="000000"/>
              </w:rPr>
            </w:pPr>
            <w:r w:rsidRPr="47159DBF">
              <w:rPr>
                <w:rFonts w:eastAsia="Times New Roman" w:cs="Times New Roman"/>
                <w:b/>
                <w:bCs/>
                <w:color w:val="000000" w:themeColor="text1"/>
              </w:rPr>
              <w:t>Mitigation and/or preventive actions</w:t>
            </w:r>
          </w:p>
        </w:tc>
      </w:tr>
      <w:tr w:rsidR="00445EFF" w:rsidRPr="002553EE" w14:paraId="0929ADA7" w14:textId="77777777" w:rsidTr="47159DBF">
        <w:trPr>
          <w:cantSplit/>
        </w:trPr>
        <w:tc>
          <w:tcPr>
            <w:tcW w:w="3260" w:type="dxa"/>
            <w:shd w:val="clear" w:color="auto" w:fill="auto"/>
            <w:vAlign w:val="center"/>
            <w:hideMark/>
          </w:tcPr>
          <w:p w14:paraId="032B8FB2" w14:textId="77777777" w:rsidR="00445EFF" w:rsidRPr="002553EE" w:rsidRDefault="00445EFF" w:rsidP="00445EFF">
            <w:pPr>
              <w:spacing w:after="120" w:line="240" w:lineRule="auto"/>
              <w:ind w:left="0" w:right="0"/>
              <w:rPr>
                <w:rFonts w:eastAsia="Times New Roman" w:cs="Times New Roman"/>
                <w:color w:val="000000"/>
              </w:rPr>
            </w:pPr>
            <w:r w:rsidRPr="002553EE">
              <w:rPr>
                <w:rFonts w:eastAsia="Times New Roman" w:cs="Times New Roman"/>
                <w:color w:val="000000"/>
                <w:highlight w:val="white"/>
              </w:rPr>
              <w:t>compromising healthy competition, resulting in unhealthy rivalry and undermining collaboration and cooperation essential for achieving project goals?</w:t>
            </w:r>
          </w:p>
        </w:tc>
        <w:tc>
          <w:tcPr>
            <w:tcW w:w="1697" w:type="dxa"/>
            <w:shd w:val="clear" w:color="auto" w:fill="auto"/>
            <w:hideMark/>
          </w:tcPr>
          <w:p w14:paraId="39345F21" w14:textId="724BC61A" w:rsidR="00445EFF" w:rsidRPr="002553EE" w:rsidRDefault="00445EFF" w:rsidP="00445EFF">
            <w:pPr>
              <w:spacing w:after="120" w:line="240" w:lineRule="auto"/>
              <w:ind w:left="0" w:right="0"/>
              <w:rPr>
                <w:rFonts w:eastAsia="Times New Roman" w:cs="Times New Roman"/>
                <w:color w:val="000000"/>
                <w:lang w:val="es-CO"/>
              </w:rPr>
            </w:pPr>
            <w:r w:rsidRPr="004438BF">
              <w:rPr>
                <w:rFonts w:eastAsia="Times New Roman" w:cs="Times New Roman"/>
                <w:color w:val="000000"/>
              </w:rPr>
              <w:fldChar w:fldCharType="begin">
                <w:ffData>
                  <w:name w:val="Check1"/>
                  <w:enabled/>
                  <w:calcOnExit w:val="0"/>
                  <w:checkBox>
                    <w:sizeAuto/>
                    <w:default w:val="0"/>
                  </w:checkBox>
                </w:ffData>
              </w:fldChar>
            </w:r>
            <w:r w:rsidRPr="004438BF">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4438BF">
              <w:rPr>
                <w:rFonts w:eastAsia="Times New Roman" w:cs="Times New Roman"/>
                <w:color w:val="000000"/>
              </w:rPr>
              <w:fldChar w:fldCharType="end"/>
            </w:r>
            <w:r w:rsidRPr="004438BF">
              <w:rPr>
                <w:rFonts w:eastAsia="Times New Roman" w:cs="Times New Roman"/>
                <w:color w:val="000000"/>
              </w:rPr>
              <w:t>Yes</w:t>
            </w:r>
            <w:r w:rsidRPr="004438BF">
              <w:rPr>
                <w:rFonts w:eastAsia="Times New Roman" w:cs="Times New Roman"/>
                <w:color w:val="000000"/>
              </w:rPr>
              <w:br/>
            </w:r>
            <w:r w:rsidRPr="004438BF">
              <w:rPr>
                <w:rFonts w:eastAsia="Times New Roman" w:cs="Times New Roman"/>
                <w:color w:val="000000"/>
              </w:rPr>
              <w:fldChar w:fldCharType="begin">
                <w:ffData>
                  <w:name w:val="Check2"/>
                  <w:enabled/>
                  <w:calcOnExit w:val="0"/>
                  <w:checkBox>
                    <w:sizeAuto/>
                    <w:default w:val="0"/>
                  </w:checkBox>
                </w:ffData>
              </w:fldChar>
            </w:r>
            <w:r w:rsidRPr="004438BF">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4438BF">
              <w:rPr>
                <w:rFonts w:eastAsia="Times New Roman" w:cs="Times New Roman"/>
                <w:color w:val="000000"/>
              </w:rPr>
              <w:fldChar w:fldCharType="end"/>
            </w:r>
            <w:r w:rsidRPr="004438BF">
              <w:rPr>
                <w:rFonts w:eastAsia="Times New Roman" w:cs="Times New Roman"/>
                <w:color w:val="000000"/>
              </w:rPr>
              <w:t>Potentially</w:t>
            </w:r>
            <w:r w:rsidRPr="004438BF">
              <w:rPr>
                <w:rFonts w:eastAsia="Times New Roman" w:cs="Times New Roman"/>
                <w:color w:val="000000"/>
              </w:rPr>
              <w:br/>
            </w:r>
            <w:r w:rsidRPr="004438BF">
              <w:rPr>
                <w:rFonts w:eastAsia="Times New Roman" w:cs="Times New Roman"/>
                <w:color w:val="000000"/>
              </w:rPr>
              <w:fldChar w:fldCharType="begin">
                <w:ffData>
                  <w:name w:val="Check3"/>
                  <w:enabled/>
                  <w:calcOnExit w:val="0"/>
                  <w:checkBox>
                    <w:sizeAuto/>
                    <w:default w:val="0"/>
                  </w:checkBox>
                </w:ffData>
              </w:fldChar>
            </w:r>
            <w:r w:rsidRPr="004438BF">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4438BF">
              <w:rPr>
                <w:rFonts w:eastAsia="Times New Roman" w:cs="Times New Roman"/>
                <w:color w:val="000000"/>
              </w:rPr>
              <w:fldChar w:fldCharType="end"/>
            </w:r>
            <w:r w:rsidRPr="004438BF">
              <w:rPr>
                <w:rFonts w:eastAsia="Times New Roman" w:cs="Times New Roman"/>
                <w:color w:val="000000"/>
              </w:rPr>
              <w:t>No</w:t>
            </w:r>
          </w:p>
        </w:tc>
        <w:tc>
          <w:tcPr>
            <w:tcW w:w="3827" w:type="dxa"/>
            <w:shd w:val="clear" w:color="auto" w:fill="auto"/>
            <w:vAlign w:val="center"/>
            <w:hideMark/>
          </w:tcPr>
          <w:p w14:paraId="29324910" w14:textId="77777777" w:rsidR="00445EFF" w:rsidRPr="002553EE" w:rsidRDefault="00445EFF" w:rsidP="00445EFF">
            <w:pPr>
              <w:spacing w:after="120" w:line="240" w:lineRule="auto"/>
              <w:ind w:left="0" w:right="0"/>
              <w:rPr>
                <w:rFonts w:eastAsia="Times New Roman" w:cs="Times New Roman"/>
                <w:color w:val="000000"/>
                <w:lang w:val="es-CO"/>
              </w:rPr>
            </w:pPr>
            <w:r w:rsidRPr="002553EE">
              <w:rPr>
                <w:rFonts w:eastAsia="Times New Roman" w:cs="Times New Roman"/>
                <w:color w:val="000000"/>
              </w:rPr>
              <w:t> </w:t>
            </w:r>
          </w:p>
        </w:tc>
      </w:tr>
      <w:tr w:rsidR="00445EFF" w:rsidRPr="002553EE" w14:paraId="070AC5C3" w14:textId="77777777" w:rsidTr="47159DBF">
        <w:trPr>
          <w:cantSplit/>
        </w:trPr>
        <w:tc>
          <w:tcPr>
            <w:tcW w:w="3260" w:type="dxa"/>
            <w:shd w:val="clear" w:color="auto" w:fill="auto"/>
            <w:vAlign w:val="center"/>
            <w:hideMark/>
          </w:tcPr>
          <w:p w14:paraId="1EF7940C" w14:textId="77777777" w:rsidR="00445EFF" w:rsidRPr="002553EE" w:rsidRDefault="00445EFF" w:rsidP="00445EFF">
            <w:pPr>
              <w:spacing w:after="120" w:line="240" w:lineRule="auto"/>
              <w:ind w:left="0" w:right="0"/>
              <w:rPr>
                <w:rFonts w:eastAsia="Times New Roman" w:cs="Times New Roman"/>
                <w:color w:val="000000"/>
              </w:rPr>
            </w:pPr>
            <w:r w:rsidRPr="002553EE">
              <w:rPr>
                <w:rFonts w:eastAsia="Times New Roman" w:cs="Times New Roman"/>
                <w:color w:val="000000"/>
                <w:highlight w:val="white"/>
              </w:rPr>
              <w:t>loss of employment opportunities, particularly for vulnerable populations, as a result of changes in economic activities or restructuring?</w:t>
            </w:r>
          </w:p>
        </w:tc>
        <w:tc>
          <w:tcPr>
            <w:tcW w:w="1697" w:type="dxa"/>
            <w:shd w:val="clear" w:color="auto" w:fill="auto"/>
            <w:hideMark/>
          </w:tcPr>
          <w:p w14:paraId="1AF74290" w14:textId="56D188A4" w:rsidR="00445EFF" w:rsidRPr="002553EE" w:rsidRDefault="00445EFF" w:rsidP="00445EFF">
            <w:pPr>
              <w:spacing w:after="120" w:line="240" w:lineRule="auto"/>
              <w:ind w:left="0" w:right="0"/>
              <w:rPr>
                <w:rFonts w:eastAsia="Times New Roman" w:cs="Times New Roman"/>
                <w:color w:val="000000"/>
                <w:lang w:val="es-CO"/>
              </w:rPr>
            </w:pPr>
            <w:r w:rsidRPr="004438BF">
              <w:rPr>
                <w:rFonts w:eastAsia="Times New Roman" w:cs="Times New Roman"/>
                <w:color w:val="000000"/>
              </w:rPr>
              <w:fldChar w:fldCharType="begin">
                <w:ffData>
                  <w:name w:val="Check1"/>
                  <w:enabled/>
                  <w:calcOnExit w:val="0"/>
                  <w:checkBox>
                    <w:sizeAuto/>
                    <w:default w:val="0"/>
                  </w:checkBox>
                </w:ffData>
              </w:fldChar>
            </w:r>
            <w:r w:rsidRPr="004438BF">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4438BF">
              <w:rPr>
                <w:rFonts w:eastAsia="Times New Roman" w:cs="Times New Roman"/>
                <w:color w:val="000000"/>
              </w:rPr>
              <w:fldChar w:fldCharType="end"/>
            </w:r>
            <w:r w:rsidRPr="004438BF">
              <w:rPr>
                <w:rFonts w:eastAsia="Times New Roman" w:cs="Times New Roman"/>
                <w:color w:val="000000"/>
              </w:rPr>
              <w:t>Yes</w:t>
            </w:r>
            <w:r w:rsidRPr="004438BF">
              <w:rPr>
                <w:rFonts w:eastAsia="Times New Roman" w:cs="Times New Roman"/>
                <w:color w:val="000000"/>
              </w:rPr>
              <w:br/>
            </w:r>
            <w:r w:rsidRPr="004438BF">
              <w:rPr>
                <w:rFonts w:eastAsia="Times New Roman" w:cs="Times New Roman"/>
                <w:color w:val="000000"/>
              </w:rPr>
              <w:fldChar w:fldCharType="begin">
                <w:ffData>
                  <w:name w:val="Check2"/>
                  <w:enabled/>
                  <w:calcOnExit w:val="0"/>
                  <w:checkBox>
                    <w:sizeAuto/>
                    <w:default w:val="0"/>
                  </w:checkBox>
                </w:ffData>
              </w:fldChar>
            </w:r>
            <w:r w:rsidRPr="004438BF">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4438BF">
              <w:rPr>
                <w:rFonts w:eastAsia="Times New Roman" w:cs="Times New Roman"/>
                <w:color w:val="000000"/>
              </w:rPr>
              <w:fldChar w:fldCharType="end"/>
            </w:r>
            <w:r w:rsidRPr="004438BF">
              <w:rPr>
                <w:rFonts w:eastAsia="Times New Roman" w:cs="Times New Roman"/>
                <w:color w:val="000000"/>
              </w:rPr>
              <w:t>Potentially</w:t>
            </w:r>
            <w:r w:rsidRPr="004438BF">
              <w:rPr>
                <w:rFonts w:eastAsia="Times New Roman" w:cs="Times New Roman"/>
                <w:color w:val="000000"/>
              </w:rPr>
              <w:br/>
            </w:r>
            <w:r w:rsidRPr="004438BF">
              <w:rPr>
                <w:rFonts w:eastAsia="Times New Roman" w:cs="Times New Roman"/>
                <w:color w:val="000000"/>
              </w:rPr>
              <w:fldChar w:fldCharType="begin">
                <w:ffData>
                  <w:name w:val="Check3"/>
                  <w:enabled/>
                  <w:calcOnExit w:val="0"/>
                  <w:checkBox>
                    <w:sizeAuto/>
                    <w:default w:val="0"/>
                  </w:checkBox>
                </w:ffData>
              </w:fldChar>
            </w:r>
            <w:r w:rsidRPr="004438BF">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4438BF">
              <w:rPr>
                <w:rFonts w:eastAsia="Times New Roman" w:cs="Times New Roman"/>
                <w:color w:val="000000"/>
              </w:rPr>
              <w:fldChar w:fldCharType="end"/>
            </w:r>
            <w:r w:rsidRPr="004438BF">
              <w:rPr>
                <w:rFonts w:eastAsia="Times New Roman" w:cs="Times New Roman"/>
                <w:color w:val="000000"/>
              </w:rPr>
              <w:t>No</w:t>
            </w:r>
          </w:p>
        </w:tc>
        <w:tc>
          <w:tcPr>
            <w:tcW w:w="3827" w:type="dxa"/>
            <w:shd w:val="clear" w:color="auto" w:fill="auto"/>
            <w:vAlign w:val="center"/>
            <w:hideMark/>
          </w:tcPr>
          <w:p w14:paraId="1AC15C9D" w14:textId="77777777" w:rsidR="00445EFF" w:rsidRPr="002553EE" w:rsidRDefault="00445EFF" w:rsidP="00445EFF">
            <w:pPr>
              <w:spacing w:after="120" w:line="240" w:lineRule="auto"/>
              <w:ind w:left="0" w:right="0"/>
              <w:rPr>
                <w:rFonts w:eastAsia="Times New Roman" w:cs="Times New Roman"/>
                <w:color w:val="000000"/>
                <w:lang w:val="es-CO"/>
              </w:rPr>
            </w:pPr>
            <w:r w:rsidRPr="002553EE">
              <w:rPr>
                <w:rFonts w:eastAsia="Times New Roman" w:cs="Times New Roman"/>
                <w:color w:val="000000"/>
              </w:rPr>
              <w:t> </w:t>
            </w:r>
          </w:p>
        </w:tc>
      </w:tr>
      <w:tr w:rsidR="00445EFF" w:rsidRPr="002553EE" w14:paraId="4EE3C585" w14:textId="77777777" w:rsidTr="47159DBF">
        <w:trPr>
          <w:cantSplit/>
        </w:trPr>
        <w:tc>
          <w:tcPr>
            <w:tcW w:w="3260" w:type="dxa"/>
            <w:shd w:val="clear" w:color="auto" w:fill="auto"/>
            <w:vAlign w:val="center"/>
            <w:hideMark/>
          </w:tcPr>
          <w:p w14:paraId="43516B55" w14:textId="77777777" w:rsidR="00445EFF" w:rsidRPr="002553EE" w:rsidRDefault="00445EFF" w:rsidP="00445EFF">
            <w:pPr>
              <w:spacing w:after="120" w:line="240" w:lineRule="auto"/>
              <w:ind w:left="0" w:right="0"/>
              <w:rPr>
                <w:rFonts w:eastAsia="Times New Roman" w:cs="Times New Roman"/>
                <w:color w:val="000000"/>
              </w:rPr>
            </w:pPr>
            <w:r w:rsidRPr="002553EE">
              <w:rPr>
                <w:rFonts w:eastAsia="Times New Roman" w:cs="Times New Roman"/>
                <w:color w:val="000000"/>
                <w:highlight w:val="white"/>
              </w:rPr>
              <w:t>creating economic dependence, such as tourism or conservation initiatives, leading to vulnerability to fluctuations in project funding or market conditions?</w:t>
            </w:r>
          </w:p>
        </w:tc>
        <w:tc>
          <w:tcPr>
            <w:tcW w:w="1697" w:type="dxa"/>
            <w:shd w:val="clear" w:color="auto" w:fill="auto"/>
            <w:hideMark/>
          </w:tcPr>
          <w:p w14:paraId="258F7D23" w14:textId="237FA6EE" w:rsidR="00445EFF" w:rsidRPr="002553EE" w:rsidRDefault="00445EFF" w:rsidP="00445EFF">
            <w:pPr>
              <w:spacing w:after="120" w:line="240" w:lineRule="auto"/>
              <w:ind w:left="0" w:right="0"/>
              <w:rPr>
                <w:rFonts w:eastAsia="Times New Roman" w:cs="Times New Roman"/>
                <w:color w:val="000000"/>
                <w:lang w:val="es-CO"/>
              </w:rPr>
            </w:pPr>
            <w:r w:rsidRPr="00613F31">
              <w:rPr>
                <w:rFonts w:eastAsia="Times New Roman" w:cs="Times New Roman"/>
                <w:color w:val="000000"/>
              </w:rPr>
              <w:fldChar w:fldCharType="begin">
                <w:ffData>
                  <w:name w:val="Check1"/>
                  <w:enabled/>
                  <w:calcOnExit w:val="0"/>
                  <w:checkBox>
                    <w:sizeAuto/>
                    <w:default w:val="0"/>
                  </w:checkBox>
                </w:ffData>
              </w:fldChar>
            </w:r>
            <w:r w:rsidRPr="00613F31">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613F31">
              <w:rPr>
                <w:rFonts w:eastAsia="Times New Roman" w:cs="Times New Roman"/>
                <w:color w:val="000000"/>
              </w:rPr>
              <w:fldChar w:fldCharType="end"/>
            </w:r>
            <w:r w:rsidRPr="00613F31">
              <w:rPr>
                <w:rFonts w:eastAsia="Times New Roman" w:cs="Times New Roman"/>
                <w:color w:val="000000"/>
              </w:rPr>
              <w:t>Yes</w:t>
            </w:r>
            <w:r w:rsidRPr="00613F31">
              <w:rPr>
                <w:rFonts w:eastAsia="Times New Roman" w:cs="Times New Roman"/>
                <w:color w:val="000000"/>
              </w:rPr>
              <w:br/>
            </w:r>
            <w:r w:rsidRPr="00613F31">
              <w:rPr>
                <w:rFonts w:eastAsia="Times New Roman" w:cs="Times New Roman"/>
                <w:color w:val="000000"/>
              </w:rPr>
              <w:fldChar w:fldCharType="begin">
                <w:ffData>
                  <w:name w:val="Check2"/>
                  <w:enabled/>
                  <w:calcOnExit w:val="0"/>
                  <w:checkBox>
                    <w:sizeAuto/>
                    <w:default w:val="0"/>
                  </w:checkBox>
                </w:ffData>
              </w:fldChar>
            </w:r>
            <w:r w:rsidRPr="00613F31">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613F31">
              <w:rPr>
                <w:rFonts w:eastAsia="Times New Roman" w:cs="Times New Roman"/>
                <w:color w:val="000000"/>
              </w:rPr>
              <w:fldChar w:fldCharType="end"/>
            </w:r>
            <w:r w:rsidRPr="00613F31">
              <w:rPr>
                <w:rFonts w:eastAsia="Times New Roman" w:cs="Times New Roman"/>
                <w:color w:val="000000"/>
              </w:rPr>
              <w:t>Potentially</w:t>
            </w:r>
            <w:r w:rsidRPr="00613F31">
              <w:rPr>
                <w:rFonts w:eastAsia="Times New Roman" w:cs="Times New Roman"/>
                <w:color w:val="000000"/>
              </w:rPr>
              <w:br/>
            </w:r>
            <w:r w:rsidRPr="00613F31">
              <w:rPr>
                <w:rFonts w:eastAsia="Times New Roman" w:cs="Times New Roman"/>
                <w:color w:val="000000"/>
              </w:rPr>
              <w:fldChar w:fldCharType="begin">
                <w:ffData>
                  <w:name w:val="Check3"/>
                  <w:enabled/>
                  <w:calcOnExit w:val="0"/>
                  <w:checkBox>
                    <w:sizeAuto/>
                    <w:default w:val="0"/>
                  </w:checkBox>
                </w:ffData>
              </w:fldChar>
            </w:r>
            <w:r w:rsidRPr="00613F31">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613F31">
              <w:rPr>
                <w:rFonts w:eastAsia="Times New Roman" w:cs="Times New Roman"/>
                <w:color w:val="000000"/>
              </w:rPr>
              <w:fldChar w:fldCharType="end"/>
            </w:r>
            <w:r w:rsidRPr="00613F31">
              <w:rPr>
                <w:rFonts w:eastAsia="Times New Roman" w:cs="Times New Roman"/>
                <w:color w:val="000000"/>
              </w:rPr>
              <w:t>No</w:t>
            </w:r>
          </w:p>
        </w:tc>
        <w:tc>
          <w:tcPr>
            <w:tcW w:w="3827" w:type="dxa"/>
            <w:shd w:val="clear" w:color="auto" w:fill="auto"/>
            <w:vAlign w:val="center"/>
            <w:hideMark/>
          </w:tcPr>
          <w:p w14:paraId="0CC078B7" w14:textId="77777777" w:rsidR="00445EFF" w:rsidRPr="002553EE" w:rsidRDefault="00445EFF" w:rsidP="00445EFF">
            <w:pPr>
              <w:spacing w:after="120" w:line="240" w:lineRule="auto"/>
              <w:ind w:left="0" w:right="0"/>
              <w:rPr>
                <w:rFonts w:eastAsia="Times New Roman" w:cs="Times New Roman"/>
                <w:color w:val="000000"/>
                <w:lang w:val="es-CO"/>
              </w:rPr>
            </w:pPr>
            <w:r w:rsidRPr="002553EE">
              <w:rPr>
                <w:rFonts w:eastAsia="Times New Roman" w:cs="Times New Roman"/>
                <w:color w:val="000000"/>
              </w:rPr>
              <w:t> </w:t>
            </w:r>
          </w:p>
        </w:tc>
      </w:tr>
      <w:tr w:rsidR="00445EFF" w:rsidRPr="002553EE" w14:paraId="48195681" w14:textId="77777777" w:rsidTr="47159DBF">
        <w:trPr>
          <w:cantSplit/>
        </w:trPr>
        <w:tc>
          <w:tcPr>
            <w:tcW w:w="3260" w:type="dxa"/>
            <w:shd w:val="clear" w:color="auto" w:fill="auto"/>
            <w:vAlign w:val="center"/>
            <w:hideMark/>
          </w:tcPr>
          <w:p w14:paraId="131D4C45" w14:textId="77777777" w:rsidR="00445EFF" w:rsidRPr="002553EE" w:rsidRDefault="00445EFF" w:rsidP="00445EFF">
            <w:pPr>
              <w:spacing w:after="120" w:line="240" w:lineRule="auto"/>
              <w:ind w:left="0" w:right="0"/>
              <w:rPr>
                <w:rFonts w:eastAsia="Times New Roman" w:cs="Times New Roman"/>
                <w:color w:val="000000"/>
              </w:rPr>
            </w:pPr>
            <w:r w:rsidRPr="002553EE">
              <w:rPr>
                <w:rFonts w:eastAsia="Times New Roman" w:cs="Times New Roman"/>
                <w:color w:val="000000"/>
                <w:highlight w:val="white"/>
              </w:rPr>
              <w:t>market distortions or increased competition, such as changes in land use patterns or shifts in supply and demand dynamics within local economies?</w:t>
            </w:r>
          </w:p>
        </w:tc>
        <w:tc>
          <w:tcPr>
            <w:tcW w:w="1697" w:type="dxa"/>
            <w:shd w:val="clear" w:color="auto" w:fill="auto"/>
            <w:hideMark/>
          </w:tcPr>
          <w:p w14:paraId="6603BB72" w14:textId="21A278FD" w:rsidR="00445EFF" w:rsidRPr="002553EE" w:rsidRDefault="00445EFF" w:rsidP="00445EFF">
            <w:pPr>
              <w:spacing w:after="120" w:line="240" w:lineRule="auto"/>
              <w:ind w:left="0" w:right="0"/>
              <w:rPr>
                <w:rFonts w:eastAsia="Times New Roman" w:cs="Times New Roman"/>
                <w:color w:val="000000"/>
                <w:lang w:val="es-CO"/>
              </w:rPr>
            </w:pPr>
            <w:r w:rsidRPr="00613F31">
              <w:rPr>
                <w:rFonts w:eastAsia="Times New Roman" w:cs="Times New Roman"/>
                <w:color w:val="000000"/>
              </w:rPr>
              <w:fldChar w:fldCharType="begin">
                <w:ffData>
                  <w:name w:val="Check1"/>
                  <w:enabled/>
                  <w:calcOnExit w:val="0"/>
                  <w:checkBox>
                    <w:sizeAuto/>
                    <w:default w:val="0"/>
                  </w:checkBox>
                </w:ffData>
              </w:fldChar>
            </w:r>
            <w:r w:rsidRPr="00613F31">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613F31">
              <w:rPr>
                <w:rFonts w:eastAsia="Times New Roman" w:cs="Times New Roman"/>
                <w:color w:val="000000"/>
              </w:rPr>
              <w:fldChar w:fldCharType="end"/>
            </w:r>
            <w:r w:rsidRPr="00613F31">
              <w:rPr>
                <w:rFonts w:eastAsia="Times New Roman" w:cs="Times New Roman"/>
                <w:color w:val="000000"/>
              </w:rPr>
              <w:t>Yes</w:t>
            </w:r>
            <w:r w:rsidRPr="00613F31">
              <w:rPr>
                <w:rFonts w:eastAsia="Times New Roman" w:cs="Times New Roman"/>
                <w:color w:val="000000"/>
              </w:rPr>
              <w:br/>
            </w:r>
            <w:r w:rsidRPr="00613F31">
              <w:rPr>
                <w:rFonts w:eastAsia="Times New Roman" w:cs="Times New Roman"/>
                <w:color w:val="000000"/>
              </w:rPr>
              <w:fldChar w:fldCharType="begin">
                <w:ffData>
                  <w:name w:val="Check2"/>
                  <w:enabled/>
                  <w:calcOnExit w:val="0"/>
                  <w:checkBox>
                    <w:sizeAuto/>
                    <w:default w:val="0"/>
                  </w:checkBox>
                </w:ffData>
              </w:fldChar>
            </w:r>
            <w:r w:rsidRPr="00613F31">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613F31">
              <w:rPr>
                <w:rFonts w:eastAsia="Times New Roman" w:cs="Times New Roman"/>
                <w:color w:val="000000"/>
              </w:rPr>
              <w:fldChar w:fldCharType="end"/>
            </w:r>
            <w:r w:rsidRPr="00613F31">
              <w:rPr>
                <w:rFonts w:eastAsia="Times New Roman" w:cs="Times New Roman"/>
                <w:color w:val="000000"/>
              </w:rPr>
              <w:t>Potentially</w:t>
            </w:r>
            <w:r w:rsidRPr="00613F31">
              <w:rPr>
                <w:rFonts w:eastAsia="Times New Roman" w:cs="Times New Roman"/>
                <w:color w:val="000000"/>
              </w:rPr>
              <w:br/>
            </w:r>
            <w:r w:rsidRPr="00613F31">
              <w:rPr>
                <w:rFonts w:eastAsia="Times New Roman" w:cs="Times New Roman"/>
                <w:color w:val="000000"/>
              </w:rPr>
              <w:fldChar w:fldCharType="begin">
                <w:ffData>
                  <w:name w:val="Check3"/>
                  <w:enabled/>
                  <w:calcOnExit w:val="0"/>
                  <w:checkBox>
                    <w:sizeAuto/>
                    <w:default w:val="0"/>
                  </w:checkBox>
                </w:ffData>
              </w:fldChar>
            </w:r>
            <w:r w:rsidRPr="00613F31">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613F31">
              <w:rPr>
                <w:rFonts w:eastAsia="Times New Roman" w:cs="Times New Roman"/>
                <w:color w:val="000000"/>
              </w:rPr>
              <w:fldChar w:fldCharType="end"/>
            </w:r>
            <w:r w:rsidRPr="00613F31">
              <w:rPr>
                <w:rFonts w:eastAsia="Times New Roman" w:cs="Times New Roman"/>
                <w:color w:val="000000"/>
              </w:rPr>
              <w:t>No</w:t>
            </w:r>
          </w:p>
        </w:tc>
        <w:tc>
          <w:tcPr>
            <w:tcW w:w="3827" w:type="dxa"/>
            <w:shd w:val="clear" w:color="auto" w:fill="auto"/>
            <w:vAlign w:val="center"/>
            <w:hideMark/>
          </w:tcPr>
          <w:p w14:paraId="383AF016" w14:textId="77777777" w:rsidR="00445EFF" w:rsidRPr="002553EE" w:rsidRDefault="00445EFF" w:rsidP="00445EFF">
            <w:pPr>
              <w:spacing w:after="120" w:line="240" w:lineRule="auto"/>
              <w:ind w:left="0" w:right="0"/>
              <w:rPr>
                <w:rFonts w:eastAsia="Times New Roman" w:cs="Times New Roman"/>
                <w:color w:val="000000"/>
                <w:lang w:val="es-CO"/>
              </w:rPr>
            </w:pPr>
            <w:r w:rsidRPr="002553EE">
              <w:rPr>
                <w:rFonts w:eastAsia="Times New Roman" w:cs="Times New Roman"/>
                <w:color w:val="000000"/>
              </w:rPr>
              <w:t> </w:t>
            </w:r>
          </w:p>
        </w:tc>
      </w:tr>
      <w:tr w:rsidR="00445EFF" w:rsidRPr="002553EE" w14:paraId="0753A6EB" w14:textId="77777777" w:rsidTr="47159DBF">
        <w:trPr>
          <w:cantSplit/>
        </w:trPr>
        <w:tc>
          <w:tcPr>
            <w:tcW w:w="3260" w:type="dxa"/>
            <w:shd w:val="clear" w:color="auto" w:fill="auto"/>
            <w:vAlign w:val="center"/>
            <w:hideMark/>
          </w:tcPr>
          <w:p w14:paraId="0F187CE4" w14:textId="77777777" w:rsidR="00445EFF" w:rsidRPr="002553EE" w:rsidRDefault="00445EFF" w:rsidP="00445EFF">
            <w:pPr>
              <w:spacing w:after="120" w:line="240" w:lineRule="auto"/>
              <w:ind w:left="0" w:right="0"/>
              <w:rPr>
                <w:rFonts w:eastAsia="Times New Roman" w:cs="Times New Roman"/>
                <w:color w:val="000000"/>
              </w:rPr>
            </w:pPr>
            <w:r w:rsidRPr="002553EE">
              <w:rPr>
                <w:rFonts w:eastAsia="Times New Roman" w:cs="Times New Roman"/>
                <w:color w:val="000000"/>
                <w:highlight w:val="white"/>
              </w:rPr>
              <w:lastRenderedPageBreak/>
              <w:t>increasing the cost of living for local communities as a consequence of project-related developments, such as infrastructure projects or influxes of external workers?</w:t>
            </w:r>
          </w:p>
        </w:tc>
        <w:tc>
          <w:tcPr>
            <w:tcW w:w="1697" w:type="dxa"/>
            <w:shd w:val="clear" w:color="auto" w:fill="auto"/>
            <w:hideMark/>
          </w:tcPr>
          <w:p w14:paraId="397BEB21" w14:textId="669DFE79" w:rsidR="00445EFF" w:rsidRPr="002553EE" w:rsidRDefault="00445EFF" w:rsidP="00445EFF">
            <w:pPr>
              <w:spacing w:after="120" w:line="240" w:lineRule="auto"/>
              <w:ind w:left="0" w:right="0"/>
              <w:rPr>
                <w:rFonts w:eastAsia="Times New Roman" w:cs="Times New Roman"/>
                <w:color w:val="000000"/>
                <w:lang w:val="es-CO"/>
              </w:rPr>
            </w:pPr>
            <w:r w:rsidRPr="00613F31">
              <w:rPr>
                <w:rFonts w:eastAsia="Times New Roman" w:cs="Times New Roman"/>
                <w:color w:val="000000"/>
              </w:rPr>
              <w:fldChar w:fldCharType="begin">
                <w:ffData>
                  <w:name w:val="Check1"/>
                  <w:enabled/>
                  <w:calcOnExit w:val="0"/>
                  <w:checkBox>
                    <w:sizeAuto/>
                    <w:default w:val="0"/>
                  </w:checkBox>
                </w:ffData>
              </w:fldChar>
            </w:r>
            <w:r w:rsidRPr="00613F31">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613F31">
              <w:rPr>
                <w:rFonts w:eastAsia="Times New Roman" w:cs="Times New Roman"/>
                <w:color w:val="000000"/>
              </w:rPr>
              <w:fldChar w:fldCharType="end"/>
            </w:r>
            <w:r w:rsidRPr="00613F31">
              <w:rPr>
                <w:rFonts w:eastAsia="Times New Roman" w:cs="Times New Roman"/>
                <w:color w:val="000000"/>
              </w:rPr>
              <w:t>Yes</w:t>
            </w:r>
            <w:r w:rsidRPr="00613F31">
              <w:rPr>
                <w:rFonts w:eastAsia="Times New Roman" w:cs="Times New Roman"/>
                <w:color w:val="000000"/>
              </w:rPr>
              <w:br/>
            </w:r>
            <w:r w:rsidRPr="00613F31">
              <w:rPr>
                <w:rFonts w:eastAsia="Times New Roman" w:cs="Times New Roman"/>
                <w:color w:val="000000"/>
              </w:rPr>
              <w:fldChar w:fldCharType="begin">
                <w:ffData>
                  <w:name w:val="Check2"/>
                  <w:enabled/>
                  <w:calcOnExit w:val="0"/>
                  <w:checkBox>
                    <w:sizeAuto/>
                    <w:default w:val="0"/>
                  </w:checkBox>
                </w:ffData>
              </w:fldChar>
            </w:r>
            <w:r w:rsidRPr="00613F31">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613F31">
              <w:rPr>
                <w:rFonts w:eastAsia="Times New Roman" w:cs="Times New Roman"/>
                <w:color w:val="000000"/>
              </w:rPr>
              <w:fldChar w:fldCharType="end"/>
            </w:r>
            <w:r w:rsidRPr="00613F31">
              <w:rPr>
                <w:rFonts w:eastAsia="Times New Roman" w:cs="Times New Roman"/>
                <w:color w:val="000000"/>
              </w:rPr>
              <w:t>Potentially</w:t>
            </w:r>
            <w:r w:rsidRPr="00613F31">
              <w:rPr>
                <w:rFonts w:eastAsia="Times New Roman" w:cs="Times New Roman"/>
                <w:color w:val="000000"/>
              </w:rPr>
              <w:br/>
            </w:r>
            <w:r w:rsidRPr="00613F31">
              <w:rPr>
                <w:rFonts w:eastAsia="Times New Roman" w:cs="Times New Roman"/>
                <w:color w:val="000000"/>
              </w:rPr>
              <w:fldChar w:fldCharType="begin">
                <w:ffData>
                  <w:name w:val="Check3"/>
                  <w:enabled/>
                  <w:calcOnExit w:val="0"/>
                  <w:checkBox>
                    <w:sizeAuto/>
                    <w:default w:val="0"/>
                  </w:checkBox>
                </w:ffData>
              </w:fldChar>
            </w:r>
            <w:r w:rsidRPr="00613F31">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613F31">
              <w:rPr>
                <w:rFonts w:eastAsia="Times New Roman" w:cs="Times New Roman"/>
                <w:color w:val="000000"/>
              </w:rPr>
              <w:fldChar w:fldCharType="end"/>
            </w:r>
            <w:r w:rsidRPr="00613F31">
              <w:rPr>
                <w:rFonts w:eastAsia="Times New Roman" w:cs="Times New Roman"/>
                <w:color w:val="000000"/>
              </w:rPr>
              <w:t>No</w:t>
            </w:r>
          </w:p>
        </w:tc>
        <w:tc>
          <w:tcPr>
            <w:tcW w:w="3827" w:type="dxa"/>
            <w:shd w:val="clear" w:color="auto" w:fill="auto"/>
            <w:vAlign w:val="center"/>
            <w:hideMark/>
          </w:tcPr>
          <w:p w14:paraId="61F82295" w14:textId="77777777" w:rsidR="00445EFF" w:rsidRPr="002553EE" w:rsidRDefault="00445EFF" w:rsidP="00445EFF">
            <w:pPr>
              <w:spacing w:after="120" w:line="240" w:lineRule="auto"/>
              <w:ind w:left="0" w:right="0"/>
              <w:rPr>
                <w:rFonts w:eastAsia="Times New Roman" w:cs="Times New Roman"/>
                <w:color w:val="000000"/>
                <w:lang w:val="es-CO"/>
              </w:rPr>
            </w:pPr>
            <w:r w:rsidRPr="002553EE">
              <w:rPr>
                <w:rFonts w:eastAsia="Times New Roman" w:cs="Times New Roman"/>
                <w:color w:val="000000"/>
              </w:rPr>
              <w:t> </w:t>
            </w:r>
          </w:p>
        </w:tc>
      </w:tr>
      <w:tr w:rsidR="00445EFF" w:rsidRPr="002553EE" w14:paraId="23B68BA4" w14:textId="77777777" w:rsidTr="47159DBF">
        <w:trPr>
          <w:cantSplit/>
        </w:trPr>
        <w:tc>
          <w:tcPr>
            <w:tcW w:w="3260" w:type="dxa"/>
            <w:shd w:val="clear" w:color="auto" w:fill="auto"/>
            <w:vAlign w:val="center"/>
            <w:hideMark/>
          </w:tcPr>
          <w:p w14:paraId="2F37315B" w14:textId="77777777" w:rsidR="00445EFF" w:rsidRPr="002553EE" w:rsidRDefault="00445EFF" w:rsidP="00445EFF">
            <w:pPr>
              <w:spacing w:after="120" w:line="240" w:lineRule="auto"/>
              <w:ind w:left="0" w:right="0"/>
              <w:rPr>
                <w:rFonts w:eastAsia="Times New Roman" w:cs="Times New Roman"/>
                <w:color w:val="000000"/>
              </w:rPr>
            </w:pPr>
            <w:r w:rsidRPr="002553EE">
              <w:rPr>
                <w:rFonts w:eastAsia="Times New Roman" w:cs="Times New Roman"/>
                <w:color w:val="000000"/>
                <w:highlight w:val="white"/>
              </w:rPr>
              <w:t>inequitable distribution of benefits, leading to disparities in wealth, income, or access to resources among different segments of the population?</w:t>
            </w:r>
          </w:p>
        </w:tc>
        <w:tc>
          <w:tcPr>
            <w:tcW w:w="1697" w:type="dxa"/>
            <w:shd w:val="clear" w:color="auto" w:fill="auto"/>
            <w:hideMark/>
          </w:tcPr>
          <w:p w14:paraId="736D3B6F" w14:textId="4CD2C0A3" w:rsidR="00445EFF" w:rsidRPr="002553EE" w:rsidRDefault="00445EFF" w:rsidP="00445EFF">
            <w:pPr>
              <w:spacing w:after="120" w:line="240" w:lineRule="auto"/>
              <w:ind w:left="0" w:right="0"/>
              <w:rPr>
                <w:rFonts w:eastAsia="Times New Roman" w:cs="Times New Roman"/>
                <w:color w:val="000000"/>
                <w:lang w:val="es-CO"/>
              </w:rPr>
            </w:pPr>
            <w:r w:rsidRPr="00613F31">
              <w:rPr>
                <w:rFonts w:eastAsia="Times New Roman" w:cs="Times New Roman"/>
                <w:color w:val="000000"/>
              </w:rPr>
              <w:fldChar w:fldCharType="begin">
                <w:ffData>
                  <w:name w:val="Check1"/>
                  <w:enabled/>
                  <w:calcOnExit w:val="0"/>
                  <w:checkBox>
                    <w:sizeAuto/>
                    <w:default w:val="0"/>
                  </w:checkBox>
                </w:ffData>
              </w:fldChar>
            </w:r>
            <w:r w:rsidRPr="00613F31">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613F31">
              <w:rPr>
                <w:rFonts w:eastAsia="Times New Roman" w:cs="Times New Roman"/>
                <w:color w:val="000000"/>
              </w:rPr>
              <w:fldChar w:fldCharType="end"/>
            </w:r>
            <w:r w:rsidRPr="00613F31">
              <w:rPr>
                <w:rFonts w:eastAsia="Times New Roman" w:cs="Times New Roman"/>
                <w:color w:val="000000"/>
              </w:rPr>
              <w:t>Yes</w:t>
            </w:r>
            <w:r w:rsidRPr="00613F31">
              <w:rPr>
                <w:rFonts w:eastAsia="Times New Roman" w:cs="Times New Roman"/>
                <w:color w:val="000000"/>
              </w:rPr>
              <w:br/>
            </w:r>
            <w:r w:rsidRPr="00613F31">
              <w:rPr>
                <w:rFonts w:eastAsia="Times New Roman" w:cs="Times New Roman"/>
                <w:color w:val="000000"/>
              </w:rPr>
              <w:fldChar w:fldCharType="begin">
                <w:ffData>
                  <w:name w:val="Check2"/>
                  <w:enabled/>
                  <w:calcOnExit w:val="0"/>
                  <w:checkBox>
                    <w:sizeAuto/>
                    <w:default w:val="0"/>
                  </w:checkBox>
                </w:ffData>
              </w:fldChar>
            </w:r>
            <w:r w:rsidRPr="00613F31">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613F31">
              <w:rPr>
                <w:rFonts w:eastAsia="Times New Roman" w:cs="Times New Roman"/>
                <w:color w:val="000000"/>
              </w:rPr>
              <w:fldChar w:fldCharType="end"/>
            </w:r>
            <w:r w:rsidRPr="00613F31">
              <w:rPr>
                <w:rFonts w:eastAsia="Times New Roman" w:cs="Times New Roman"/>
                <w:color w:val="000000"/>
              </w:rPr>
              <w:t>Potentially</w:t>
            </w:r>
            <w:r w:rsidRPr="00613F31">
              <w:rPr>
                <w:rFonts w:eastAsia="Times New Roman" w:cs="Times New Roman"/>
                <w:color w:val="000000"/>
              </w:rPr>
              <w:br/>
            </w:r>
            <w:r w:rsidRPr="00613F31">
              <w:rPr>
                <w:rFonts w:eastAsia="Times New Roman" w:cs="Times New Roman"/>
                <w:color w:val="000000"/>
              </w:rPr>
              <w:fldChar w:fldCharType="begin">
                <w:ffData>
                  <w:name w:val="Check3"/>
                  <w:enabled/>
                  <w:calcOnExit w:val="0"/>
                  <w:checkBox>
                    <w:sizeAuto/>
                    <w:default w:val="0"/>
                  </w:checkBox>
                </w:ffData>
              </w:fldChar>
            </w:r>
            <w:r w:rsidRPr="00613F31">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613F31">
              <w:rPr>
                <w:rFonts w:eastAsia="Times New Roman" w:cs="Times New Roman"/>
                <w:color w:val="000000"/>
              </w:rPr>
              <w:fldChar w:fldCharType="end"/>
            </w:r>
            <w:r w:rsidRPr="00613F31">
              <w:rPr>
                <w:rFonts w:eastAsia="Times New Roman" w:cs="Times New Roman"/>
                <w:color w:val="000000"/>
              </w:rPr>
              <w:t>No</w:t>
            </w:r>
          </w:p>
        </w:tc>
        <w:tc>
          <w:tcPr>
            <w:tcW w:w="3827" w:type="dxa"/>
            <w:shd w:val="clear" w:color="auto" w:fill="auto"/>
            <w:vAlign w:val="center"/>
            <w:hideMark/>
          </w:tcPr>
          <w:p w14:paraId="408E0730" w14:textId="77777777" w:rsidR="00445EFF" w:rsidRPr="002553EE" w:rsidRDefault="00445EFF" w:rsidP="00445EFF">
            <w:pPr>
              <w:spacing w:after="120" w:line="240" w:lineRule="auto"/>
              <w:ind w:left="0" w:right="0"/>
              <w:rPr>
                <w:rFonts w:eastAsia="Times New Roman" w:cs="Times New Roman"/>
                <w:color w:val="000000"/>
                <w:lang w:val="es-CO"/>
              </w:rPr>
            </w:pPr>
            <w:r w:rsidRPr="002553EE">
              <w:rPr>
                <w:rFonts w:eastAsia="Times New Roman" w:cs="Times New Roman"/>
                <w:color w:val="000000"/>
              </w:rPr>
              <w:t> </w:t>
            </w:r>
          </w:p>
        </w:tc>
      </w:tr>
      <w:tr w:rsidR="00445EFF" w:rsidRPr="002553EE" w14:paraId="26041944" w14:textId="77777777" w:rsidTr="47159DBF">
        <w:trPr>
          <w:cantSplit/>
        </w:trPr>
        <w:tc>
          <w:tcPr>
            <w:tcW w:w="3260" w:type="dxa"/>
            <w:shd w:val="clear" w:color="auto" w:fill="auto"/>
            <w:vAlign w:val="center"/>
            <w:hideMark/>
          </w:tcPr>
          <w:p w14:paraId="2D17C5D5" w14:textId="77777777" w:rsidR="00445EFF" w:rsidRPr="002553EE" w:rsidRDefault="00445EFF" w:rsidP="00445EFF">
            <w:pPr>
              <w:spacing w:after="120" w:line="240" w:lineRule="auto"/>
              <w:ind w:left="0" w:right="0"/>
              <w:rPr>
                <w:rFonts w:eastAsia="Times New Roman" w:cs="Times New Roman"/>
                <w:color w:val="000000"/>
              </w:rPr>
            </w:pPr>
            <w:r w:rsidRPr="002553EE">
              <w:rPr>
                <w:rFonts w:eastAsia="Times New Roman" w:cs="Times New Roman"/>
                <w:color w:val="000000"/>
                <w:highlight w:val="white"/>
              </w:rPr>
              <w:t>losing traditional economic practices and knowledge systems, potentially undermining cultural heritage and resilience to economic shocks in communities?</w:t>
            </w:r>
          </w:p>
        </w:tc>
        <w:tc>
          <w:tcPr>
            <w:tcW w:w="1697" w:type="dxa"/>
            <w:shd w:val="clear" w:color="auto" w:fill="auto"/>
            <w:hideMark/>
          </w:tcPr>
          <w:p w14:paraId="040D3926" w14:textId="27AD4929" w:rsidR="00445EFF" w:rsidRPr="002553EE" w:rsidRDefault="00445EFF" w:rsidP="00445EFF">
            <w:pPr>
              <w:spacing w:after="120" w:line="240" w:lineRule="auto"/>
              <w:ind w:left="0" w:right="0"/>
              <w:rPr>
                <w:rFonts w:eastAsia="Times New Roman" w:cs="Times New Roman"/>
                <w:color w:val="000000"/>
                <w:lang w:val="es-CO"/>
              </w:rPr>
            </w:pPr>
            <w:r w:rsidRPr="00613F31">
              <w:rPr>
                <w:rFonts w:eastAsia="Times New Roman" w:cs="Times New Roman"/>
                <w:color w:val="000000"/>
              </w:rPr>
              <w:fldChar w:fldCharType="begin">
                <w:ffData>
                  <w:name w:val="Check1"/>
                  <w:enabled/>
                  <w:calcOnExit w:val="0"/>
                  <w:checkBox>
                    <w:sizeAuto/>
                    <w:default w:val="0"/>
                  </w:checkBox>
                </w:ffData>
              </w:fldChar>
            </w:r>
            <w:r w:rsidRPr="00613F31">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613F31">
              <w:rPr>
                <w:rFonts w:eastAsia="Times New Roman" w:cs="Times New Roman"/>
                <w:color w:val="000000"/>
              </w:rPr>
              <w:fldChar w:fldCharType="end"/>
            </w:r>
            <w:r w:rsidRPr="00613F31">
              <w:rPr>
                <w:rFonts w:eastAsia="Times New Roman" w:cs="Times New Roman"/>
                <w:color w:val="000000"/>
              </w:rPr>
              <w:t>Yes</w:t>
            </w:r>
            <w:r w:rsidRPr="00613F31">
              <w:rPr>
                <w:rFonts w:eastAsia="Times New Roman" w:cs="Times New Roman"/>
                <w:color w:val="000000"/>
              </w:rPr>
              <w:br/>
            </w:r>
            <w:r w:rsidRPr="00613F31">
              <w:rPr>
                <w:rFonts w:eastAsia="Times New Roman" w:cs="Times New Roman"/>
                <w:color w:val="000000"/>
              </w:rPr>
              <w:fldChar w:fldCharType="begin">
                <w:ffData>
                  <w:name w:val="Check2"/>
                  <w:enabled/>
                  <w:calcOnExit w:val="0"/>
                  <w:checkBox>
                    <w:sizeAuto/>
                    <w:default w:val="0"/>
                  </w:checkBox>
                </w:ffData>
              </w:fldChar>
            </w:r>
            <w:r w:rsidRPr="00613F31">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613F31">
              <w:rPr>
                <w:rFonts w:eastAsia="Times New Roman" w:cs="Times New Roman"/>
                <w:color w:val="000000"/>
              </w:rPr>
              <w:fldChar w:fldCharType="end"/>
            </w:r>
            <w:r w:rsidRPr="00613F31">
              <w:rPr>
                <w:rFonts w:eastAsia="Times New Roman" w:cs="Times New Roman"/>
                <w:color w:val="000000"/>
              </w:rPr>
              <w:t>Potentially</w:t>
            </w:r>
            <w:r w:rsidRPr="00613F31">
              <w:rPr>
                <w:rFonts w:eastAsia="Times New Roman" w:cs="Times New Roman"/>
                <w:color w:val="000000"/>
              </w:rPr>
              <w:br/>
            </w:r>
            <w:r w:rsidRPr="00613F31">
              <w:rPr>
                <w:rFonts w:eastAsia="Times New Roman" w:cs="Times New Roman"/>
                <w:color w:val="000000"/>
              </w:rPr>
              <w:fldChar w:fldCharType="begin">
                <w:ffData>
                  <w:name w:val="Check3"/>
                  <w:enabled/>
                  <w:calcOnExit w:val="0"/>
                  <w:checkBox>
                    <w:sizeAuto/>
                    <w:default w:val="0"/>
                  </w:checkBox>
                </w:ffData>
              </w:fldChar>
            </w:r>
            <w:r w:rsidRPr="00613F31">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613F31">
              <w:rPr>
                <w:rFonts w:eastAsia="Times New Roman" w:cs="Times New Roman"/>
                <w:color w:val="000000"/>
              </w:rPr>
              <w:fldChar w:fldCharType="end"/>
            </w:r>
            <w:r w:rsidRPr="00613F31">
              <w:rPr>
                <w:rFonts w:eastAsia="Times New Roman" w:cs="Times New Roman"/>
                <w:color w:val="000000"/>
              </w:rPr>
              <w:t>No</w:t>
            </w:r>
          </w:p>
        </w:tc>
        <w:tc>
          <w:tcPr>
            <w:tcW w:w="3827" w:type="dxa"/>
            <w:shd w:val="clear" w:color="auto" w:fill="auto"/>
            <w:vAlign w:val="center"/>
            <w:hideMark/>
          </w:tcPr>
          <w:p w14:paraId="0A562633" w14:textId="77777777" w:rsidR="00445EFF" w:rsidRPr="002553EE" w:rsidRDefault="00445EFF" w:rsidP="00445EFF">
            <w:pPr>
              <w:spacing w:after="120" w:line="240" w:lineRule="auto"/>
              <w:ind w:left="0" w:right="0"/>
              <w:rPr>
                <w:rFonts w:eastAsia="Times New Roman" w:cs="Times New Roman"/>
                <w:color w:val="000000"/>
                <w:lang w:val="es-CO"/>
              </w:rPr>
            </w:pPr>
            <w:r w:rsidRPr="002553EE">
              <w:rPr>
                <w:rFonts w:eastAsia="Times New Roman" w:cs="Times New Roman"/>
                <w:color w:val="000000"/>
              </w:rPr>
              <w:t> </w:t>
            </w:r>
          </w:p>
        </w:tc>
      </w:tr>
      <w:tr w:rsidR="00445EFF" w:rsidRPr="002553EE" w14:paraId="46D2B7C9" w14:textId="77777777" w:rsidTr="47159DBF">
        <w:trPr>
          <w:cantSplit/>
        </w:trPr>
        <w:tc>
          <w:tcPr>
            <w:tcW w:w="3260" w:type="dxa"/>
            <w:shd w:val="clear" w:color="auto" w:fill="auto"/>
            <w:vAlign w:val="center"/>
            <w:hideMark/>
          </w:tcPr>
          <w:p w14:paraId="064A1C06" w14:textId="77777777" w:rsidR="00445EFF" w:rsidRPr="002553EE" w:rsidRDefault="00445EFF" w:rsidP="00445EFF">
            <w:pPr>
              <w:spacing w:after="120" w:line="240" w:lineRule="auto"/>
              <w:ind w:left="0" w:right="0"/>
              <w:rPr>
                <w:rFonts w:eastAsia="Times New Roman" w:cs="Times New Roman"/>
                <w:color w:val="000000"/>
              </w:rPr>
            </w:pPr>
            <w:r w:rsidRPr="002553EE">
              <w:rPr>
                <w:rFonts w:eastAsia="Times New Roman" w:cs="Times New Roman"/>
                <w:color w:val="000000"/>
                <w:highlight w:val="white"/>
              </w:rPr>
              <w:t>negatively impacting small-scale enterprises or informal economies that rely on natural resources or ecosystem services?</w:t>
            </w:r>
          </w:p>
        </w:tc>
        <w:tc>
          <w:tcPr>
            <w:tcW w:w="1697" w:type="dxa"/>
            <w:shd w:val="clear" w:color="auto" w:fill="auto"/>
            <w:hideMark/>
          </w:tcPr>
          <w:p w14:paraId="6421CF3F" w14:textId="4A8C5075" w:rsidR="00445EFF" w:rsidRPr="002553EE" w:rsidRDefault="00445EFF" w:rsidP="00445EFF">
            <w:pPr>
              <w:spacing w:after="120" w:line="240" w:lineRule="auto"/>
              <w:ind w:left="0" w:right="0"/>
              <w:rPr>
                <w:rFonts w:eastAsia="Times New Roman" w:cs="Times New Roman"/>
                <w:color w:val="000000"/>
                <w:lang w:val="es-CO"/>
              </w:rPr>
            </w:pPr>
            <w:r w:rsidRPr="00613F31">
              <w:rPr>
                <w:rFonts w:eastAsia="Times New Roman" w:cs="Times New Roman"/>
                <w:color w:val="000000"/>
              </w:rPr>
              <w:fldChar w:fldCharType="begin">
                <w:ffData>
                  <w:name w:val="Check1"/>
                  <w:enabled/>
                  <w:calcOnExit w:val="0"/>
                  <w:checkBox>
                    <w:sizeAuto/>
                    <w:default w:val="0"/>
                  </w:checkBox>
                </w:ffData>
              </w:fldChar>
            </w:r>
            <w:r w:rsidRPr="00613F31">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613F31">
              <w:rPr>
                <w:rFonts w:eastAsia="Times New Roman" w:cs="Times New Roman"/>
                <w:color w:val="000000"/>
              </w:rPr>
              <w:fldChar w:fldCharType="end"/>
            </w:r>
            <w:r w:rsidRPr="00613F31">
              <w:rPr>
                <w:rFonts w:eastAsia="Times New Roman" w:cs="Times New Roman"/>
                <w:color w:val="000000"/>
              </w:rPr>
              <w:t>Yes</w:t>
            </w:r>
            <w:r w:rsidRPr="00613F31">
              <w:rPr>
                <w:rFonts w:eastAsia="Times New Roman" w:cs="Times New Roman"/>
                <w:color w:val="000000"/>
              </w:rPr>
              <w:br/>
            </w:r>
            <w:r w:rsidRPr="00613F31">
              <w:rPr>
                <w:rFonts w:eastAsia="Times New Roman" w:cs="Times New Roman"/>
                <w:color w:val="000000"/>
              </w:rPr>
              <w:fldChar w:fldCharType="begin">
                <w:ffData>
                  <w:name w:val="Check2"/>
                  <w:enabled/>
                  <w:calcOnExit w:val="0"/>
                  <w:checkBox>
                    <w:sizeAuto/>
                    <w:default w:val="0"/>
                  </w:checkBox>
                </w:ffData>
              </w:fldChar>
            </w:r>
            <w:r w:rsidRPr="00613F31">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613F31">
              <w:rPr>
                <w:rFonts w:eastAsia="Times New Roman" w:cs="Times New Roman"/>
                <w:color w:val="000000"/>
              </w:rPr>
              <w:fldChar w:fldCharType="end"/>
            </w:r>
            <w:r w:rsidRPr="00613F31">
              <w:rPr>
                <w:rFonts w:eastAsia="Times New Roman" w:cs="Times New Roman"/>
                <w:color w:val="000000"/>
              </w:rPr>
              <w:t>Potentially</w:t>
            </w:r>
            <w:r w:rsidRPr="00613F31">
              <w:rPr>
                <w:rFonts w:eastAsia="Times New Roman" w:cs="Times New Roman"/>
                <w:color w:val="000000"/>
              </w:rPr>
              <w:br/>
            </w:r>
            <w:r w:rsidRPr="00613F31">
              <w:rPr>
                <w:rFonts w:eastAsia="Times New Roman" w:cs="Times New Roman"/>
                <w:color w:val="000000"/>
              </w:rPr>
              <w:fldChar w:fldCharType="begin">
                <w:ffData>
                  <w:name w:val="Check3"/>
                  <w:enabled/>
                  <w:calcOnExit w:val="0"/>
                  <w:checkBox>
                    <w:sizeAuto/>
                    <w:default w:val="0"/>
                  </w:checkBox>
                </w:ffData>
              </w:fldChar>
            </w:r>
            <w:r w:rsidRPr="00613F31">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613F31">
              <w:rPr>
                <w:rFonts w:eastAsia="Times New Roman" w:cs="Times New Roman"/>
                <w:color w:val="000000"/>
              </w:rPr>
              <w:fldChar w:fldCharType="end"/>
            </w:r>
            <w:r w:rsidRPr="00613F31">
              <w:rPr>
                <w:rFonts w:eastAsia="Times New Roman" w:cs="Times New Roman"/>
                <w:color w:val="000000"/>
              </w:rPr>
              <w:t>No</w:t>
            </w:r>
          </w:p>
        </w:tc>
        <w:tc>
          <w:tcPr>
            <w:tcW w:w="3827" w:type="dxa"/>
            <w:shd w:val="clear" w:color="auto" w:fill="auto"/>
            <w:vAlign w:val="center"/>
            <w:hideMark/>
          </w:tcPr>
          <w:p w14:paraId="00187F27" w14:textId="77777777" w:rsidR="00445EFF" w:rsidRPr="002553EE" w:rsidRDefault="00445EFF" w:rsidP="00445EFF">
            <w:pPr>
              <w:spacing w:after="120" w:line="240" w:lineRule="auto"/>
              <w:ind w:left="0" w:right="0"/>
              <w:rPr>
                <w:rFonts w:eastAsia="Times New Roman" w:cs="Times New Roman"/>
                <w:color w:val="000000"/>
                <w:lang w:val="es-CO"/>
              </w:rPr>
            </w:pPr>
            <w:r w:rsidRPr="002553EE">
              <w:rPr>
                <w:rFonts w:eastAsia="Times New Roman" w:cs="Times New Roman"/>
                <w:color w:val="000000"/>
              </w:rPr>
              <w:t> </w:t>
            </w:r>
          </w:p>
        </w:tc>
      </w:tr>
      <w:tr w:rsidR="00445EFF" w:rsidRPr="002553EE" w14:paraId="646F3185" w14:textId="77777777" w:rsidTr="47159DBF">
        <w:trPr>
          <w:cantSplit/>
        </w:trPr>
        <w:tc>
          <w:tcPr>
            <w:tcW w:w="3260" w:type="dxa"/>
            <w:shd w:val="clear" w:color="auto" w:fill="auto"/>
            <w:vAlign w:val="center"/>
            <w:hideMark/>
          </w:tcPr>
          <w:p w14:paraId="1CE171D7" w14:textId="77777777" w:rsidR="00445EFF" w:rsidRPr="002553EE" w:rsidRDefault="00445EFF" w:rsidP="00445EFF">
            <w:pPr>
              <w:spacing w:after="120" w:line="240" w:lineRule="auto"/>
              <w:ind w:left="0" w:right="0"/>
              <w:rPr>
                <w:rFonts w:eastAsia="Times New Roman" w:cs="Times New Roman"/>
                <w:color w:val="000000"/>
              </w:rPr>
            </w:pPr>
            <w:r w:rsidRPr="002553EE">
              <w:rPr>
                <w:rFonts w:eastAsia="Times New Roman" w:cs="Times New Roman"/>
                <w:color w:val="000000"/>
                <w:highlight w:val="white"/>
              </w:rPr>
              <w:t>financial uncertainties, such as project delays, budget overruns, or changes in funding sources, affecting investment confidence and economic stability?</w:t>
            </w:r>
          </w:p>
        </w:tc>
        <w:tc>
          <w:tcPr>
            <w:tcW w:w="1697" w:type="dxa"/>
            <w:shd w:val="clear" w:color="auto" w:fill="auto"/>
            <w:hideMark/>
          </w:tcPr>
          <w:p w14:paraId="0FD901BA" w14:textId="493A9100" w:rsidR="00445EFF" w:rsidRPr="002553EE" w:rsidRDefault="00445EFF" w:rsidP="00445EFF">
            <w:pPr>
              <w:spacing w:after="120" w:line="240" w:lineRule="auto"/>
              <w:ind w:left="0" w:right="0"/>
              <w:rPr>
                <w:rFonts w:eastAsia="Times New Roman" w:cs="Times New Roman"/>
                <w:color w:val="000000"/>
                <w:lang w:val="es-CO"/>
              </w:rPr>
            </w:pPr>
            <w:r w:rsidRPr="00613F31">
              <w:rPr>
                <w:rFonts w:eastAsia="Times New Roman" w:cs="Times New Roman"/>
                <w:color w:val="000000"/>
              </w:rPr>
              <w:fldChar w:fldCharType="begin">
                <w:ffData>
                  <w:name w:val="Check1"/>
                  <w:enabled/>
                  <w:calcOnExit w:val="0"/>
                  <w:checkBox>
                    <w:sizeAuto/>
                    <w:default w:val="0"/>
                  </w:checkBox>
                </w:ffData>
              </w:fldChar>
            </w:r>
            <w:r w:rsidRPr="00613F31">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613F31">
              <w:rPr>
                <w:rFonts w:eastAsia="Times New Roman" w:cs="Times New Roman"/>
                <w:color w:val="000000"/>
              </w:rPr>
              <w:fldChar w:fldCharType="end"/>
            </w:r>
            <w:r w:rsidRPr="00613F31">
              <w:rPr>
                <w:rFonts w:eastAsia="Times New Roman" w:cs="Times New Roman"/>
                <w:color w:val="000000"/>
              </w:rPr>
              <w:t>Yes</w:t>
            </w:r>
            <w:r w:rsidRPr="00613F31">
              <w:rPr>
                <w:rFonts w:eastAsia="Times New Roman" w:cs="Times New Roman"/>
                <w:color w:val="000000"/>
              </w:rPr>
              <w:br/>
            </w:r>
            <w:r w:rsidRPr="00613F31">
              <w:rPr>
                <w:rFonts w:eastAsia="Times New Roman" w:cs="Times New Roman"/>
                <w:color w:val="000000"/>
              </w:rPr>
              <w:fldChar w:fldCharType="begin">
                <w:ffData>
                  <w:name w:val="Check2"/>
                  <w:enabled/>
                  <w:calcOnExit w:val="0"/>
                  <w:checkBox>
                    <w:sizeAuto/>
                    <w:default w:val="0"/>
                  </w:checkBox>
                </w:ffData>
              </w:fldChar>
            </w:r>
            <w:r w:rsidRPr="00613F31">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613F31">
              <w:rPr>
                <w:rFonts w:eastAsia="Times New Roman" w:cs="Times New Roman"/>
                <w:color w:val="000000"/>
              </w:rPr>
              <w:fldChar w:fldCharType="end"/>
            </w:r>
            <w:r w:rsidRPr="00613F31">
              <w:rPr>
                <w:rFonts w:eastAsia="Times New Roman" w:cs="Times New Roman"/>
                <w:color w:val="000000"/>
              </w:rPr>
              <w:t>Potentially</w:t>
            </w:r>
            <w:r w:rsidRPr="00613F31">
              <w:rPr>
                <w:rFonts w:eastAsia="Times New Roman" w:cs="Times New Roman"/>
                <w:color w:val="000000"/>
              </w:rPr>
              <w:br/>
            </w:r>
            <w:r w:rsidRPr="00613F31">
              <w:rPr>
                <w:rFonts w:eastAsia="Times New Roman" w:cs="Times New Roman"/>
                <w:color w:val="000000"/>
              </w:rPr>
              <w:fldChar w:fldCharType="begin">
                <w:ffData>
                  <w:name w:val="Check3"/>
                  <w:enabled/>
                  <w:calcOnExit w:val="0"/>
                  <w:checkBox>
                    <w:sizeAuto/>
                    <w:default w:val="0"/>
                  </w:checkBox>
                </w:ffData>
              </w:fldChar>
            </w:r>
            <w:r w:rsidRPr="00613F31">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613F31">
              <w:rPr>
                <w:rFonts w:eastAsia="Times New Roman" w:cs="Times New Roman"/>
                <w:color w:val="000000"/>
              </w:rPr>
              <w:fldChar w:fldCharType="end"/>
            </w:r>
            <w:r w:rsidRPr="00613F31">
              <w:rPr>
                <w:rFonts w:eastAsia="Times New Roman" w:cs="Times New Roman"/>
                <w:color w:val="000000"/>
              </w:rPr>
              <w:t>No</w:t>
            </w:r>
          </w:p>
        </w:tc>
        <w:tc>
          <w:tcPr>
            <w:tcW w:w="3827" w:type="dxa"/>
            <w:shd w:val="clear" w:color="auto" w:fill="auto"/>
            <w:vAlign w:val="center"/>
            <w:hideMark/>
          </w:tcPr>
          <w:p w14:paraId="1323EE07" w14:textId="77777777" w:rsidR="00445EFF" w:rsidRPr="002553EE" w:rsidRDefault="00445EFF" w:rsidP="00445EFF">
            <w:pPr>
              <w:spacing w:after="120" w:line="240" w:lineRule="auto"/>
              <w:ind w:left="0" w:right="0"/>
              <w:rPr>
                <w:rFonts w:eastAsia="Times New Roman" w:cs="Times New Roman"/>
                <w:color w:val="000000"/>
                <w:lang w:val="es-CO"/>
              </w:rPr>
            </w:pPr>
            <w:r w:rsidRPr="002553EE">
              <w:rPr>
                <w:rFonts w:eastAsia="Times New Roman" w:cs="Times New Roman"/>
                <w:color w:val="000000"/>
              </w:rPr>
              <w:t> </w:t>
            </w:r>
          </w:p>
        </w:tc>
      </w:tr>
      <w:tr w:rsidR="00445EFF" w:rsidRPr="002553EE" w14:paraId="0B48F1A5" w14:textId="77777777" w:rsidTr="47159DBF">
        <w:trPr>
          <w:cantSplit/>
        </w:trPr>
        <w:tc>
          <w:tcPr>
            <w:tcW w:w="3260" w:type="dxa"/>
            <w:shd w:val="clear" w:color="auto" w:fill="auto"/>
            <w:vAlign w:val="center"/>
            <w:hideMark/>
          </w:tcPr>
          <w:p w14:paraId="18CBB740" w14:textId="77777777" w:rsidR="00445EFF" w:rsidRPr="002553EE" w:rsidRDefault="00445EFF" w:rsidP="00445EFF">
            <w:pPr>
              <w:spacing w:after="120" w:line="240" w:lineRule="auto"/>
              <w:ind w:left="0" w:right="0"/>
              <w:rPr>
                <w:rFonts w:eastAsia="Times New Roman" w:cs="Times New Roman"/>
                <w:color w:val="000000"/>
              </w:rPr>
            </w:pPr>
            <w:r w:rsidRPr="002553EE">
              <w:rPr>
                <w:rFonts w:eastAsia="Times New Roman" w:cs="Times New Roman"/>
                <w:color w:val="000000"/>
                <w:highlight w:val="white"/>
              </w:rPr>
              <w:t>limited access to financial resources, such as credit or microfinance services, for entrepreneurs or smallholders affected by project-related changes in land use or economic activities?</w:t>
            </w:r>
          </w:p>
        </w:tc>
        <w:tc>
          <w:tcPr>
            <w:tcW w:w="1697" w:type="dxa"/>
            <w:shd w:val="clear" w:color="auto" w:fill="auto"/>
            <w:hideMark/>
          </w:tcPr>
          <w:p w14:paraId="5A41D65C" w14:textId="23C626CE" w:rsidR="00445EFF" w:rsidRPr="002553EE" w:rsidRDefault="00445EFF" w:rsidP="00445EFF">
            <w:pPr>
              <w:spacing w:after="120" w:line="240" w:lineRule="auto"/>
              <w:ind w:left="0" w:right="0"/>
              <w:rPr>
                <w:rFonts w:eastAsia="Times New Roman" w:cs="Times New Roman"/>
                <w:color w:val="000000"/>
                <w:lang w:val="es-CO"/>
              </w:rPr>
            </w:pPr>
            <w:r w:rsidRPr="00832E4E">
              <w:rPr>
                <w:rFonts w:eastAsia="Times New Roman" w:cs="Times New Roman"/>
                <w:color w:val="000000"/>
              </w:rPr>
              <w:fldChar w:fldCharType="begin">
                <w:ffData>
                  <w:name w:val="Check1"/>
                  <w:enabled/>
                  <w:calcOnExit w:val="0"/>
                  <w:checkBox>
                    <w:sizeAuto/>
                    <w:default w:val="0"/>
                  </w:checkBox>
                </w:ffData>
              </w:fldChar>
            </w:r>
            <w:r w:rsidRPr="00832E4E">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832E4E">
              <w:rPr>
                <w:rFonts w:eastAsia="Times New Roman" w:cs="Times New Roman"/>
                <w:color w:val="000000"/>
              </w:rPr>
              <w:fldChar w:fldCharType="end"/>
            </w:r>
            <w:r w:rsidRPr="00832E4E">
              <w:rPr>
                <w:rFonts w:eastAsia="Times New Roman" w:cs="Times New Roman"/>
                <w:color w:val="000000"/>
              </w:rPr>
              <w:t>Yes</w:t>
            </w:r>
            <w:r w:rsidRPr="00832E4E">
              <w:rPr>
                <w:rFonts w:eastAsia="Times New Roman" w:cs="Times New Roman"/>
                <w:color w:val="000000"/>
              </w:rPr>
              <w:br/>
            </w:r>
            <w:r w:rsidRPr="00832E4E">
              <w:rPr>
                <w:rFonts w:eastAsia="Times New Roman" w:cs="Times New Roman"/>
                <w:color w:val="000000"/>
              </w:rPr>
              <w:fldChar w:fldCharType="begin">
                <w:ffData>
                  <w:name w:val="Check2"/>
                  <w:enabled/>
                  <w:calcOnExit w:val="0"/>
                  <w:checkBox>
                    <w:sizeAuto/>
                    <w:default w:val="0"/>
                  </w:checkBox>
                </w:ffData>
              </w:fldChar>
            </w:r>
            <w:r w:rsidRPr="00832E4E">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832E4E">
              <w:rPr>
                <w:rFonts w:eastAsia="Times New Roman" w:cs="Times New Roman"/>
                <w:color w:val="000000"/>
              </w:rPr>
              <w:fldChar w:fldCharType="end"/>
            </w:r>
            <w:r w:rsidRPr="00832E4E">
              <w:rPr>
                <w:rFonts w:eastAsia="Times New Roman" w:cs="Times New Roman"/>
                <w:color w:val="000000"/>
              </w:rPr>
              <w:t>Potentially</w:t>
            </w:r>
            <w:r w:rsidRPr="00832E4E">
              <w:rPr>
                <w:rFonts w:eastAsia="Times New Roman" w:cs="Times New Roman"/>
                <w:color w:val="000000"/>
              </w:rPr>
              <w:br/>
            </w:r>
            <w:r w:rsidRPr="00832E4E">
              <w:rPr>
                <w:rFonts w:eastAsia="Times New Roman" w:cs="Times New Roman"/>
                <w:color w:val="000000"/>
              </w:rPr>
              <w:fldChar w:fldCharType="begin">
                <w:ffData>
                  <w:name w:val="Check3"/>
                  <w:enabled/>
                  <w:calcOnExit w:val="0"/>
                  <w:checkBox>
                    <w:sizeAuto/>
                    <w:default w:val="0"/>
                  </w:checkBox>
                </w:ffData>
              </w:fldChar>
            </w:r>
            <w:r w:rsidRPr="00832E4E">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832E4E">
              <w:rPr>
                <w:rFonts w:eastAsia="Times New Roman" w:cs="Times New Roman"/>
                <w:color w:val="000000"/>
              </w:rPr>
              <w:fldChar w:fldCharType="end"/>
            </w:r>
            <w:r w:rsidRPr="00832E4E">
              <w:rPr>
                <w:rFonts w:eastAsia="Times New Roman" w:cs="Times New Roman"/>
                <w:color w:val="000000"/>
              </w:rPr>
              <w:t>No</w:t>
            </w:r>
          </w:p>
        </w:tc>
        <w:tc>
          <w:tcPr>
            <w:tcW w:w="3827" w:type="dxa"/>
            <w:shd w:val="clear" w:color="auto" w:fill="auto"/>
            <w:vAlign w:val="center"/>
            <w:hideMark/>
          </w:tcPr>
          <w:p w14:paraId="2AC96589" w14:textId="77777777" w:rsidR="00445EFF" w:rsidRPr="002553EE" w:rsidRDefault="00445EFF" w:rsidP="00445EFF">
            <w:pPr>
              <w:spacing w:after="120" w:line="240" w:lineRule="auto"/>
              <w:ind w:left="0" w:right="0"/>
              <w:rPr>
                <w:rFonts w:eastAsia="Times New Roman" w:cs="Times New Roman"/>
                <w:color w:val="000000"/>
                <w:lang w:val="es-CO"/>
              </w:rPr>
            </w:pPr>
            <w:r w:rsidRPr="002553EE">
              <w:rPr>
                <w:rFonts w:eastAsia="Times New Roman" w:cs="Times New Roman"/>
                <w:color w:val="000000"/>
              </w:rPr>
              <w:t> </w:t>
            </w:r>
          </w:p>
        </w:tc>
      </w:tr>
      <w:tr w:rsidR="00445EFF" w:rsidRPr="002553EE" w14:paraId="1A8719B4" w14:textId="77777777" w:rsidTr="47159DBF">
        <w:trPr>
          <w:cantSplit/>
        </w:trPr>
        <w:tc>
          <w:tcPr>
            <w:tcW w:w="3260" w:type="dxa"/>
            <w:shd w:val="clear" w:color="auto" w:fill="auto"/>
            <w:vAlign w:val="center"/>
            <w:hideMark/>
          </w:tcPr>
          <w:p w14:paraId="086AF540" w14:textId="77777777" w:rsidR="00445EFF" w:rsidRPr="002553EE" w:rsidRDefault="00445EFF" w:rsidP="00445EFF">
            <w:pPr>
              <w:spacing w:after="120" w:line="240" w:lineRule="auto"/>
              <w:ind w:left="0" w:right="0"/>
              <w:rPr>
                <w:rFonts w:eastAsia="Times New Roman" w:cs="Times New Roman"/>
                <w:color w:val="000000"/>
              </w:rPr>
            </w:pPr>
            <w:r w:rsidRPr="002553EE">
              <w:rPr>
                <w:rFonts w:eastAsia="Times New Roman" w:cs="Times New Roman"/>
                <w:color w:val="000000"/>
                <w:highlight w:val="white"/>
              </w:rPr>
              <w:t>lack of economic resilience and adaptive capacity within project-affected communities, particularly in response to external shocks or long-term changes in market conditions?</w:t>
            </w:r>
          </w:p>
        </w:tc>
        <w:tc>
          <w:tcPr>
            <w:tcW w:w="1697" w:type="dxa"/>
            <w:shd w:val="clear" w:color="auto" w:fill="auto"/>
            <w:hideMark/>
          </w:tcPr>
          <w:p w14:paraId="0A4F5578" w14:textId="2F066E89" w:rsidR="00445EFF" w:rsidRPr="002553EE" w:rsidRDefault="00445EFF" w:rsidP="00445EFF">
            <w:pPr>
              <w:spacing w:after="120" w:line="240" w:lineRule="auto"/>
              <w:ind w:left="0" w:right="0"/>
              <w:rPr>
                <w:rFonts w:eastAsia="Times New Roman" w:cs="Times New Roman"/>
                <w:color w:val="000000"/>
                <w:lang w:val="es-CO"/>
              </w:rPr>
            </w:pPr>
            <w:r w:rsidRPr="00832E4E">
              <w:rPr>
                <w:rFonts w:eastAsia="Times New Roman" w:cs="Times New Roman"/>
                <w:color w:val="000000"/>
              </w:rPr>
              <w:fldChar w:fldCharType="begin">
                <w:ffData>
                  <w:name w:val="Check1"/>
                  <w:enabled/>
                  <w:calcOnExit w:val="0"/>
                  <w:checkBox>
                    <w:sizeAuto/>
                    <w:default w:val="0"/>
                  </w:checkBox>
                </w:ffData>
              </w:fldChar>
            </w:r>
            <w:r w:rsidRPr="00832E4E">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832E4E">
              <w:rPr>
                <w:rFonts w:eastAsia="Times New Roman" w:cs="Times New Roman"/>
                <w:color w:val="000000"/>
              </w:rPr>
              <w:fldChar w:fldCharType="end"/>
            </w:r>
            <w:r w:rsidRPr="00832E4E">
              <w:rPr>
                <w:rFonts w:eastAsia="Times New Roman" w:cs="Times New Roman"/>
                <w:color w:val="000000"/>
              </w:rPr>
              <w:t>Yes</w:t>
            </w:r>
            <w:r w:rsidRPr="00832E4E">
              <w:rPr>
                <w:rFonts w:eastAsia="Times New Roman" w:cs="Times New Roman"/>
                <w:color w:val="000000"/>
              </w:rPr>
              <w:br/>
            </w:r>
            <w:r w:rsidRPr="00832E4E">
              <w:rPr>
                <w:rFonts w:eastAsia="Times New Roman" w:cs="Times New Roman"/>
                <w:color w:val="000000"/>
              </w:rPr>
              <w:fldChar w:fldCharType="begin">
                <w:ffData>
                  <w:name w:val="Check2"/>
                  <w:enabled/>
                  <w:calcOnExit w:val="0"/>
                  <w:checkBox>
                    <w:sizeAuto/>
                    <w:default w:val="0"/>
                  </w:checkBox>
                </w:ffData>
              </w:fldChar>
            </w:r>
            <w:r w:rsidRPr="00832E4E">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832E4E">
              <w:rPr>
                <w:rFonts w:eastAsia="Times New Roman" w:cs="Times New Roman"/>
                <w:color w:val="000000"/>
              </w:rPr>
              <w:fldChar w:fldCharType="end"/>
            </w:r>
            <w:r w:rsidRPr="00832E4E">
              <w:rPr>
                <w:rFonts w:eastAsia="Times New Roman" w:cs="Times New Roman"/>
                <w:color w:val="000000"/>
              </w:rPr>
              <w:t>Potentially</w:t>
            </w:r>
            <w:r w:rsidRPr="00832E4E">
              <w:rPr>
                <w:rFonts w:eastAsia="Times New Roman" w:cs="Times New Roman"/>
                <w:color w:val="000000"/>
              </w:rPr>
              <w:br/>
            </w:r>
            <w:r w:rsidRPr="00832E4E">
              <w:rPr>
                <w:rFonts w:eastAsia="Times New Roman" w:cs="Times New Roman"/>
                <w:color w:val="000000"/>
              </w:rPr>
              <w:fldChar w:fldCharType="begin">
                <w:ffData>
                  <w:name w:val="Check3"/>
                  <w:enabled/>
                  <w:calcOnExit w:val="0"/>
                  <w:checkBox>
                    <w:sizeAuto/>
                    <w:default w:val="0"/>
                  </w:checkBox>
                </w:ffData>
              </w:fldChar>
            </w:r>
            <w:r w:rsidRPr="00832E4E">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832E4E">
              <w:rPr>
                <w:rFonts w:eastAsia="Times New Roman" w:cs="Times New Roman"/>
                <w:color w:val="000000"/>
              </w:rPr>
              <w:fldChar w:fldCharType="end"/>
            </w:r>
            <w:r w:rsidRPr="00832E4E">
              <w:rPr>
                <w:rFonts w:eastAsia="Times New Roman" w:cs="Times New Roman"/>
                <w:color w:val="000000"/>
              </w:rPr>
              <w:t>No</w:t>
            </w:r>
          </w:p>
        </w:tc>
        <w:tc>
          <w:tcPr>
            <w:tcW w:w="3827" w:type="dxa"/>
            <w:shd w:val="clear" w:color="auto" w:fill="auto"/>
            <w:vAlign w:val="center"/>
            <w:hideMark/>
          </w:tcPr>
          <w:p w14:paraId="208E9F6F" w14:textId="77777777" w:rsidR="00445EFF" w:rsidRPr="002553EE" w:rsidRDefault="00445EFF" w:rsidP="00445EFF">
            <w:pPr>
              <w:spacing w:after="120" w:line="240" w:lineRule="auto"/>
              <w:ind w:left="0" w:right="0"/>
              <w:rPr>
                <w:rFonts w:eastAsia="Times New Roman" w:cs="Times New Roman"/>
                <w:color w:val="000000"/>
                <w:lang w:val="es-CO"/>
              </w:rPr>
            </w:pPr>
            <w:r w:rsidRPr="002553EE">
              <w:rPr>
                <w:rFonts w:eastAsia="Times New Roman" w:cs="Times New Roman"/>
                <w:color w:val="000000"/>
              </w:rPr>
              <w:t> </w:t>
            </w:r>
          </w:p>
        </w:tc>
      </w:tr>
      <w:tr w:rsidR="00445EFF" w:rsidRPr="002553EE" w14:paraId="2B44217E" w14:textId="77777777" w:rsidTr="47159DBF">
        <w:trPr>
          <w:cantSplit/>
        </w:trPr>
        <w:tc>
          <w:tcPr>
            <w:tcW w:w="3260" w:type="dxa"/>
            <w:shd w:val="clear" w:color="auto" w:fill="auto"/>
            <w:vAlign w:val="center"/>
            <w:hideMark/>
          </w:tcPr>
          <w:p w14:paraId="4BF1C098" w14:textId="77777777" w:rsidR="00445EFF" w:rsidRPr="002553EE" w:rsidRDefault="00445EFF" w:rsidP="00445EFF">
            <w:pPr>
              <w:spacing w:after="120" w:line="240" w:lineRule="auto"/>
              <w:ind w:left="0" w:right="0"/>
              <w:rPr>
                <w:rFonts w:eastAsia="Times New Roman" w:cs="Times New Roman"/>
                <w:color w:val="000000"/>
              </w:rPr>
            </w:pPr>
            <w:r w:rsidRPr="002553EE">
              <w:rPr>
                <w:rFonts w:eastAsia="Times New Roman" w:cs="Times New Roman"/>
                <w:color w:val="000000"/>
                <w:highlight w:val="white"/>
              </w:rPr>
              <w:lastRenderedPageBreak/>
              <w:t>inadequate compensation or mitigation measures for economic impacts, such as loss of assets or disruptions to income streams, experienced by individuals or communities?</w:t>
            </w:r>
          </w:p>
        </w:tc>
        <w:tc>
          <w:tcPr>
            <w:tcW w:w="1697" w:type="dxa"/>
            <w:shd w:val="clear" w:color="auto" w:fill="auto"/>
            <w:hideMark/>
          </w:tcPr>
          <w:p w14:paraId="14765586" w14:textId="238E9FA7" w:rsidR="00445EFF" w:rsidRPr="002553EE" w:rsidRDefault="00445EFF" w:rsidP="00445EFF">
            <w:pPr>
              <w:spacing w:after="120" w:line="240" w:lineRule="auto"/>
              <w:ind w:left="0" w:right="0"/>
              <w:rPr>
                <w:rFonts w:eastAsia="Times New Roman" w:cs="Times New Roman"/>
                <w:color w:val="000000"/>
                <w:lang w:val="es-CO"/>
              </w:rPr>
            </w:pPr>
            <w:r w:rsidRPr="00832E4E">
              <w:rPr>
                <w:rFonts w:eastAsia="Times New Roman" w:cs="Times New Roman"/>
                <w:color w:val="000000"/>
              </w:rPr>
              <w:fldChar w:fldCharType="begin">
                <w:ffData>
                  <w:name w:val="Check1"/>
                  <w:enabled/>
                  <w:calcOnExit w:val="0"/>
                  <w:checkBox>
                    <w:sizeAuto/>
                    <w:default w:val="0"/>
                  </w:checkBox>
                </w:ffData>
              </w:fldChar>
            </w:r>
            <w:r w:rsidRPr="00832E4E">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832E4E">
              <w:rPr>
                <w:rFonts w:eastAsia="Times New Roman" w:cs="Times New Roman"/>
                <w:color w:val="000000"/>
              </w:rPr>
              <w:fldChar w:fldCharType="end"/>
            </w:r>
            <w:r w:rsidRPr="00832E4E">
              <w:rPr>
                <w:rFonts w:eastAsia="Times New Roman" w:cs="Times New Roman"/>
                <w:color w:val="000000"/>
              </w:rPr>
              <w:t>Yes</w:t>
            </w:r>
            <w:r w:rsidRPr="00832E4E">
              <w:rPr>
                <w:rFonts w:eastAsia="Times New Roman" w:cs="Times New Roman"/>
                <w:color w:val="000000"/>
              </w:rPr>
              <w:br/>
            </w:r>
            <w:r w:rsidRPr="00832E4E">
              <w:rPr>
                <w:rFonts w:eastAsia="Times New Roman" w:cs="Times New Roman"/>
                <w:color w:val="000000"/>
              </w:rPr>
              <w:fldChar w:fldCharType="begin">
                <w:ffData>
                  <w:name w:val="Check2"/>
                  <w:enabled/>
                  <w:calcOnExit w:val="0"/>
                  <w:checkBox>
                    <w:sizeAuto/>
                    <w:default w:val="0"/>
                  </w:checkBox>
                </w:ffData>
              </w:fldChar>
            </w:r>
            <w:r w:rsidRPr="00832E4E">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832E4E">
              <w:rPr>
                <w:rFonts w:eastAsia="Times New Roman" w:cs="Times New Roman"/>
                <w:color w:val="000000"/>
              </w:rPr>
              <w:fldChar w:fldCharType="end"/>
            </w:r>
            <w:r w:rsidRPr="00832E4E">
              <w:rPr>
                <w:rFonts w:eastAsia="Times New Roman" w:cs="Times New Roman"/>
                <w:color w:val="000000"/>
              </w:rPr>
              <w:t>Potentially</w:t>
            </w:r>
            <w:r w:rsidRPr="00832E4E">
              <w:rPr>
                <w:rFonts w:eastAsia="Times New Roman" w:cs="Times New Roman"/>
                <w:color w:val="000000"/>
              </w:rPr>
              <w:br/>
            </w:r>
            <w:r w:rsidRPr="00832E4E">
              <w:rPr>
                <w:rFonts w:eastAsia="Times New Roman" w:cs="Times New Roman"/>
                <w:color w:val="000000"/>
              </w:rPr>
              <w:fldChar w:fldCharType="begin">
                <w:ffData>
                  <w:name w:val="Check3"/>
                  <w:enabled/>
                  <w:calcOnExit w:val="0"/>
                  <w:checkBox>
                    <w:sizeAuto/>
                    <w:default w:val="0"/>
                  </w:checkBox>
                </w:ffData>
              </w:fldChar>
            </w:r>
            <w:r w:rsidRPr="00832E4E">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832E4E">
              <w:rPr>
                <w:rFonts w:eastAsia="Times New Roman" w:cs="Times New Roman"/>
                <w:color w:val="000000"/>
              </w:rPr>
              <w:fldChar w:fldCharType="end"/>
            </w:r>
            <w:r w:rsidRPr="00832E4E">
              <w:rPr>
                <w:rFonts w:eastAsia="Times New Roman" w:cs="Times New Roman"/>
                <w:color w:val="000000"/>
              </w:rPr>
              <w:t>No</w:t>
            </w:r>
          </w:p>
        </w:tc>
        <w:tc>
          <w:tcPr>
            <w:tcW w:w="3827" w:type="dxa"/>
            <w:shd w:val="clear" w:color="auto" w:fill="auto"/>
            <w:vAlign w:val="center"/>
            <w:hideMark/>
          </w:tcPr>
          <w:p w14:paraId="1ABBA20A" w14:textId="77777777" w:rsidR="00445EFF" w:rsidRPr="002553EE" w:rsidRDefault="00445EFF" w:rsidP="00445EFF">
            <w:pPr>
              <w:spacing w:after="120" w:line="240" w:lineRule="auto"/>
              <w:ind w:left="0" w:right="0"/>
              <w:rPr>
                <w:rFonts w:eastAsia="Times New Roman" w:cs="Times New Roman"/>
                <w:color w:val="000000"/>
                <w:lang w:val="es-CO"/>
              </w:rPr>
            </w:pPr>
            <w:r w:rsidRPr="002553EE">
              <w:rPr>
                <w:rFonts w:eastAsia="Times New Roman" w:cs="Times New Roman"/>
                <w:color w:val="000000"/>
              </w:rPr>
              <w:t> </w:t>
            </w:r>
          </w:p>
        </w:tc>
      </w:tr>
    </w:tbl>
    <w:bookmarkStart w:id="6" w:name="_1oz25rlfkp4z" w:colFirst="0" w:colLast="0"/>
    <w:bookmarkEnd w:id="6"/>
    <w:p w14:paraId="6665D6FC" w14:textId="2021FD0C" w:rsidR="004C44AA" w:rsidRDefault="009A3770" w:rsidP="004C44AA">
      <w:pPr>
        <w:keepNext/>
        <w:spacing w:before="480"/>
        <w:ind w:left="0"/>
        <w:rPr>
          <w:b/>
          <w:bCs/>
          <w:color w:val="4BACC6" w:themeColor="accent5"/>
          <w:sz w:val="24"/>
          <w:szCs w:val="24"/>
          <w:highlight w:val="white"/>
          <w:u w:val="single"/>
        </w:rPr>
      </w:pPr>
      <w:r w:rsidRPr="009A2F7F">
        <w:rPr>
          <w:b/>
          <w:bCs/>
          <w:color w:val="4BACC6" w:themeColor="accent5"/>
          <w:sz w:val="24"/>
          <w:szCs w:val="24"/>
          <w:highlight w:val="white"/>
          <w:u w:val="single"/>
        </w:rPr>
        <w:fldChar w:fldCharType="begin"/>
      </w:r>
      <w:r w:rsidR="004C44AA">
        <w:rPr>
          <w:b/>
          <w:bCs/>
          <w:color w:val="4BACC6" w:themeColor="accent5"/>
          <w:sz w:val="24"/>
          <w:szCs w:val="24"/>
          <w:highlight w:val="white"/>
          <w:u w:val="single"/>
        </w:rPr>
        <w:instrText xml:space="preserve">HYPERLINK  \l "_Governance_and_Compliance" \h </w:instrText>
      </w:r>
      <w:r w:rsidRPr="009A2F7F">
        <w:rPr>
          <w:b/>
          <w:bCs/>
          <w:color w:val="4BACC6" w:themeColor="accent5"/>
          <w:sz w:val="24"/>
          <w:szCs w:val="24"/>
          <w:highlight w:val="white"/>
          <w:u w:val="single"/>
        </w:rPr>
      </w:r>
      <w:r w:rsidRPr="009A2F7F">
        <w:rPr>
          <w:b/>
          <w:bCs/>
          <w:color w:val="4BACC6" w:themeColor="accent5"/>
          <w:sz w:val="24"/>
          <w:szCs w:val="24"/>
          <w:highlight w:val="white"/>
          <w:u w:val="single"/>
        </w:rPr>
        <w:fldChar w:fldCharType="separate"/>
      </w:r>
      <w:r w:rsidRPr="009A2F7F">
        <w:rPr>
          <w:b/>
          <w:bCs/>
          <w:color w:val="4BACC6" w:themeColor="accent5"/>
          <w:sz w:val="24"/>
          <w:szCs w:val="24"/>
          <w:highlight w:val="white"/>
          <w:u w:val="single"/>
        </w:rPr>
        <w:t>Governance and Compliance</w:t>
      </w:r>
      <w:r w:rsidRPr="009A2F7F">
        <w:rPr>
          <w:b/>
          <w:bCs/>
          <w:color w:val="4BACC6" w:themeColor="accent5"/>
          <w:sz w:val="24"/>
          <w:szCs w:val="24"/>
          <w:highlight w:val="white"/>
          <w:u w:val="single"/>
        </w:rPr>
        <w:fldChar w:fldCharType="end"/>
      </w:r>
    </w:p>
    <w:p w14:paraId="40010C72" w14:textId="0A0C833E" w:rsidR="396430EF" w:rsidRPr="004C6AC4" w:rsidRDefault="396430EF" w:rsidP="396430EF">
      <w:pPr>
        <w:keepNext/>
        <w:spacing w:before="480"/>
        <w:ind w:left="0"/>
        <w:rPr>
          <w:sz w:val="24"/>
          <w:szCs w:val="24"/>
          <w:highlight w:val="white"/>
        </w:rPr>
      </w:pPr>
      <w:r w:rsidRPr="004C6AC4">
        <w:rPr>
          <w:sz w:val="24"/>
          <w:szCs w:val="24"/>
          <w:highlight w:val="white"/>
        </w:rPr>
        <w:t>Section 8 encompasses the set of safeguards linked to governance and best practices for decision-making. The following table summarizes some of the aspects to be assessed by projects/initiatives.</w:t>
      </w:r>
    </w:p>
    <w:tbl>
      <w:tblPr>
        <w:tblW w:w="87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70" w:type="dxa"/>
          <w:right w:w="70" w:type="dxa"/>
        </w:tblCellMar>
        <w:tblLook w:val="04A0" w:firstRow="1" w:lastRow="0" w:firstColumn="1" w:lastColumn="0" w:noHBand="0" w:noVBand="1"/>
      </w:tblPr>
      <w:tblGrid>
        <w:gridCol w:w="3256"/>
        <w:gridCol w:w="1724"/>
        <w:gridCol w:w="3804"/>
      </w:tblGrid>
      <w:tr w:rsidR="007A1074" w:rsidRPr="007A1074" w14:paraId="3BF3E9C7" w14:textId="77777777" w:rsidTr="47159DBF">
        <w:trPr>
          <w:cantSplit/>
          <w:tblHeader/>
        </w:trPr>
        <w:tc>
          <w:tcPr>
            <w:tcW w:w="3256" w:type="dxa"/>
            <w:shd w:val="clear" w:color="auto" w:fill="auto"/>
            <w:vAlign w:val="center"/>
            <w:hideMark/>
          </w:tcPr>
          <w:p w14:paraId="11CBB91F" w14:textId="77777777" w:rsidR="007A1074" w:rsidRPr="007A1074" w:rsidRDefault="007A1074" w:rsidP="007A1074">
            <w:pPr>
              <w:spacing w:after="120" w:line="240" w:lineRule="auto"/>
              <w:ind w:left="0" w:right="0"/>
              <w:rPr>
                <w:rFonts w:eastAsia="Times New Roman" w:cs="Times New Roman"/>
                <w:b/>
                <w:bCs/>
                <w:color w:val="000000"/>
              </w:rPr>
            </w:pPr>
            <w:r w:rsidRPr="007A1074">
              <w:rPr>
                <w:rFonts w:eastAsia="Times New Roman" w:cs="Times New Roman"/>
                <w:b/>
                <w:bCs/>
                <w:color w:val="000000"/>
                <w:highlight w:val="white"/>
              </w:rPr>
              <w:t>Could the project/initiative activities potentially entail or result in:</w:t>
            </w:r>
          </w:p>
        </w:tc>
        <w:tc>
          <w:tcPr>
            <w:tcW w:w="1724" w:type="dxa"/>
            <w:shd w:val="clear" w:color="auto" w:fill="auto"/>
            <w:vAlign w:val="center"/>
            <w:hideMark/>
          </w:tcPr>
          <w:p w14:paraId="4F89826C" w14:textId="77777777" w:rsidR="007A1074" w:rsidRPr="007A1074" w:rsidRDefault="007A1074" w:rsidP="007A1074">
            <w:pPr>
              <w:spacing w:after="120" w:line="240" w:lineRule="auto"/>
              <w:ind w:left="0" w:right="0"/>
              <w:rPr>
                <w:rFonts w:eastAsia="Times New Roman" w:cs="Times New Roman"/>
                <w:b/>
                <w:bCs/>
                <w:color w:val="000000"/>
                <w:lang w:val="es-CO"/>
              </w:rPr>
            </w:pPr>
            <w:r w:rsidRPr="007A1074">
              <w:rPr>
                <w:rFonts w:eastAsia="Times New Roman" w:cs="Times New Roman"/>
                <w:b/>
                <w:bCs/>
                <w:color w:val="000000"/>
              </w:rPr>
              <w:t>Response</w:t>
            </w:r>
          </w:p>
        </w:tc>
        <w:tc>
          <w:tcPr>
            <w:tcW w:w="3804" w:type="dxa"/>
            <w:shd w:val="clear" w:color="auto" w:fill="auto"/>
            <w:vAlign w:val="center"/>
            <w:hideMark/>
          </w:tcPr>
          <w:p w14:paraId="695D50DC" w14:textId="190CF222" w:rsidR="007A1074" w:rsidRPr="001D0444" w:rsidRDefault="47159DBF" w:rsidP="007A1074">
            <w:pPr>
              <w:spacing w:after="120" w:line="240" w:lineRule="auto"/>
              <w:ind w:left="0" w:right="0"/>
              <w:rPr>
                <w:rFonts w:eastAsia="Times New Roman" w:cs="Times New Roman"/>
                <w:b/>
                <w:bCs/>
                <w:color w:val="000000"/>
              </w:rPr>
            </w:pPr>
            <w:r w:rsidRPr="47159DBF">
              <w:rPr>
                <w:rFonts w:eastAsia="Times New Roman" w:cs="Times New Roman"/>
                <w:b/>
                <w:bCs/>
                <w:color w:val="000000" w:themeColor="text1"/>
              </w:rPr>
              <w:t>Mitigation and/or preventive actions</w:t>
            </w:r>
          </w:p>
        </w:tc>
      </w:tr>
      <w:tr w:rsidR="00445EFF" w:rsidRPr="007A1074" w14:paraId="595F1861" w14:textId="77777777" w:rsidTr="47159DBF">
        <w:trPr>
          <w:cantSplit/>
        </w:trPr>
        <w:tc>
          <w:tcPr>
            <w:tcW w:w="3256" w:type="dxa"/>
            <w:shd w:val="clear" w:color="auto" w:fill="auto"/>
            <w:vAlign w:val="center"/>
            <w:hideMark/>
          </w:tcPr>
          <w:p w14:paraId="175C59AD" w14:textId="77777777" w:rsidR="00445EFF" w:rsidRPr="007A1074" w:rsidRDefault="00445EFF" w:rsidP="00445EFF">
            <w:pPr>
              <w:spacing w:after="120" w:line="240" w:lineRule="auto"/>
              <w:ind w:left="0" w:right="0"/>
              <w:rPr>
                <w:rFonts w:eastAsia="Times New Roman" w:cs="Times New Roman"/>
                <w:color w:val="000000"/>
              </w:rPr>
            </w:pPr>
            <w:r w:rsidRPr="007A1074">
              <w:rPr>
                <w:rFonts w:eastAsia="Times New Roman" w:cs="Times New Roman"/>
                <w:color w:val="000000"/>
                <w:highlight w:val="white"/>
              </w:rPr>
              <w:t>insufficient institutional capacity within project/initiative implementing agencies or partner organizations, leading to challenges in effective governance and project management?</w:t>
            </w:r>
          </w:p>
        </w:tc>
        <w:tc>
          <w:tcPr>
            <w:tcW w:w="1724" w:type="dxa"/>
            <w:shd w:val="clear" w:color="auto" w:fill="auto"/>
            <w:hideMark/>
          </w:tcPr>
          <w:p w14:paraId="4CE90848" w14:textId="01371E85" w:rsidR="00445EFF" w:rsidRPr="007A1074" w:rsidRDefault="00445EFF" w:rsidP="00445EFF">
            <w:pPr>
              <w:spacing w:after="120" w:line="240" w:lineRule="auto"/>
              <w:ind w:left="0" w:right="0"/>
              <w:rPr>
                <w:rFonts w:eastAsia="Times New Roman" w:cs="Times New Roman"/>
                <w:color w:val="000000"/>
                <w:lang w:val="es-CO"/>
              </w:rPr>
            </w:pPr>
            <w:r w:rsidRPr="00964860">
              <w:rPr>
                <w:rFonts w:eastAsia="Times New Roman" w:cs="Times New Roman"/>
                <w:color w:val="000000"/>
              </w:rPr>
              <w:fldChar w:fldCharType="begin">
                <w:ffData>
                  <w:name w:val="Check1"/>
                  <w:enabled/>
                  <w:calcOnExit w:val="0"/>
                  <w:checkBox>
                    <w:sizeAuto/>
                    <w:default w:val="0"/>
                  </w:checkBox>
                </w:ffData>
              </w:fldChar>
            </w:r>
            <w:r w:rsidRPr="00964860">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964860">
              <w:rPr>
                <w:rFonts w:eastAsia="Times New Roman" w:cs="Times New Roman"/>
                <w:color w:val="000000"/>
              </w:rPr>
              <w:fldChar w:fldCharType="end"/>
            </w:r>
            <w:r w:rsidRPr="00964860">
              <w:rPr>
                <w:rFonts w:eastAsia="Times New Roman" w:cs="Times New Roman"/>
                <w:color w:val="000000"/>
              </w:rPr>
              <w:t>Yes</w:t>
            </w:r>
            <w:r w:rsidRPr="00964860">
              <w:rPr>
                <w:rFonts w:eastAsia="Times New Roman" w:cs="Times New Roman"/>
                <w:color w:val="000000"/>
              </w:rPr>
              <w:br/>
            </w:r>
            <w:r w:rsidRPr="00964860">
              <w:rPr>
                <w:rFonts w:eastAsia="Times New Roman" w:cs="Times New Roman"/>
                <w:color w:val="000000"/>
              </w:rPr>
              <w:fldChar w:fldCharType="begin">
                <w:ffData>
                  <w:name w:val="Check2"/>
                  <w:enabled/>
                  <w:calcOnExit w:val="0"/>
                  <w:checkBox>
                    <w:sizeAuto/>
                    <w:default w:val="0"/>
                  </w:checkBox>
                </w:ffData>
              </w:fldChar>
            </w:r>
            <w:r w:rsidRPr="00964860">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964860">
              <w:rPr>
                <w:rFonts w:eastAsia="Times New Roman" w:cs="Times New Roman"/>
                <w:color w:val="000000"/>
              </w:rPr>
              <w:fldChar w:fldCharType="end"/>
            </w:r>
            <w:r w:rsidRPr="00964860">
              <w:rPr>
                <w:rFonts w:eastAsia="Times New Roman" w:cs="Times New Roman"/>
                <w:color w:val="000000"/>
              </w:rPr>
              <w:t>Potentially</w:t>
            </w:r>
            <w:r w:rsidRPr="00964860">
              <w:rPr>
                <w:rFonts w:eastAsia="Times New Roman" w:cs="Times New Roman"/>
                <w:color w:val="000000"/>
              </w:rPr>
              <w:br/>
            </w:r>
            <w:r w:rsidRPr="00964860">
              <w:rPr>
                <w:rFonts w:eastAsia="Times New Roman" w:cs="Times New Roman"/>
                <w:color w:val="000000"/>
              </w:rPr>
              <w:fldChar w:fldCharType="begin">
                <w:ffData>
                  <w:name w:val="Check3"/>
                  <w:enabled/>
                  <w:calcOnExit w:val="0"/>
                  <w:checkBox>
                    <w:sizeAuto/>
                    <w:default w:val="0"/>
                  </w:checkBox>
                </w:ffData>
              </w:fldChar>
            </w:r>
            <w:r w:rsidRPr="00964860">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964860">
              <w:rPr>
                <w:rFonts w:eastAsia="Times New Roman" w:cs="Times New Roman"/>
                <w:color w:val="000000"/>
              </w:rPr>
              <w:fldChar w:fldCharType="end"/>
            </w:r>
            <w:r w:rsidRPr="00964860">
              <w:rPr>
                <w:rFonts w:eastAsia="Times New Roman" w:cs="Times New Roman"/>
                <w:color w:val="000000"/>
              </w:rPr>
              <w:t>No</w:t>
            </w:r>
          </w:p>
        </w:tc>
        <w:tc>
          <w:tcPr>
            <w:tcW w:w="3804" w:type="dxa"/>
            <w:shd w:val="clear" w:color="auto" w:fill="auto"/>
            <w:vAlign w:val="center"/>
            <w:hideMark/>
          </w:tcPr>
          <w:p w14:paraId="22EF821B" w14:textId="77777777" w:rsidR="00445EFF" w:rsidRPr="007A1074" w:rsidRDefault="00445EFF" w:rsidP="00445EFF">
            <w:pPr>
              <w:spacing w:after="120" w:line="240" w:lineRule="auto"/>
              <w:ind w:left="0" w:right="0"/>
              <w:rPr>
                <w:rFonts w:eastAsia="Times New Roman" w:cs="Times New Roman"/>
                <w:color w:val="000000"/>
                <w:lang w:val="es-CO"/>
              </w:rPr>
            </w:pPr>
            <w:r w:rsidRPr="007A1074">
              <w:rPr>
                <w:rFonts w:eastAsia="Times New Roman" w:cs="Times New Roman"/>
                <w:color w:val="000000"/>
              </w:rPr>
              <w:t> </w:t>
            </w:r>
          </w:p>
        </w:tc>
      </w:tr>
      <w:tr w:rsidR="00445EFF" w:rsidRPr="007A1074" w14:paraId="3187546E" w14:textId="77777777" w:rsidTr="47159DBF">
        <w:trPr>
          <w:cantSplit/>
        </w:trPr>
        <w:tc>
          <w:tcPr>
            <w:tcW w:w="3256" w:type="dxa"/>
            <w:shd w:val="clear" w:color="auto" w:fill="auto"/>
            <w:vAlign w:val="center"/>
            <w:hideMark/>
          </w:tcPr>
          <w:p w14:paraId="30372186" w14:textId="77777777" w:rsidR="00445EFF" w:rsidRPr="007A1074" w:rsidRDefault="00445EFF" w:rsidP="00445EFF">
            <w:pPr>
              <w:spacing w:after="120" w:line="240" w:lineRule="auto"/>
              <w:ind w:left="0" w:right="0"/>
              <w:rPr>
                <w:rFonts w:eastAsia="Times New Roman" w:cs="Times New Roman"/>
                <w:color w:val="000000"/>
              </w:rPr>
            </w:pPr>
            <w:r w:rsidRPr="007A1074">
              <w:rPr>
                <w:rFonts w:eastAsia="Times New Roman" w:cs="Times New Roman"/>
                <w:color w:val="000000"/>
                <w:highlight w:val="white"/>
              </w:rPr>
              <w:t>weak governance structures and mechanisms within the project/initiative, such as unclear roles and responsibilities, inadequate decision-making processes, and limited transparency and accountability?</w:t>
            </w:r>
          </w:p>
        </w:tc>
        <w:tc>
          <w:tcPr>
            <w:tcW w:w="1724" w:type="dxa"/>
            <w:shd w:val="clear" w:color="auto" w:fill="auto"/>
            <w:hideMark/>
          </w:tcPr>
          <w:p w14:paraId="4E0DD4D1" w14:textId="573E1290" w:rsidR="00445EFF" w:rsidRPr="007A1074" w:rsidRDefault="00445EFF" w:rsidP="00445EFF">
            <w:pPr>
              <w:spacing w:after="120" w:line="240" w:lineRule="auto"/>
              <w:ind w:left="0" w:right="0"/>
              <w:rPr>
                <w:rFonts w:eastAsia="Times New Roman" w:cs="Times New Roman"/>
                <w:color w:val="000000"/>
                <w:lang w:val="es-CO"/>
              </w:rPr>
            </w:pPr>
            <w:r w:rsidRPr="00964860">
              <w:rPr>
                <w:rFonts w:eastAsia="Times New Roman" w:cs="Times New Roman"/>
                <w:color w:val="000000"/>
              </w:rPr>
              <w:fldChar w:fldCharType="begin">
                <w:ffData>
                  <w:name w:val="Check1"/>
                  <w:enabled/>
                  <w:calcOnExit w:val="0"/>
                  <w:checkBox>
                    <w:sizeAuto/>
                    <w:default w:val="0"/>
                  </w:checkBox>
                </w:ffData>
              </w:fldChar>
            </w:r>
            <w:r w:rsidRPr="00964860">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964860">
              <w:rPr>
                <w:rFonts w:eastAsia="Times New Roman" w:cs="Times New Roman"/>
                <w:color w:val="000000"/>
              </w:rPr>
              <w:fldChar w:fldCharType="end"/>
            </w:r>
            <w:r w:rsidRPr="00964860">
              <w:rPr>
                <w:rFonts w:eastAsia="Times New Roman" w:cs="Times New Roman"/>
                <w:color w:val="000000"/>
              </w:rPr>
              <w:t>Yes</w:t>
            </w:r>
            <w:r w:rsidRPr="00964860">
              <w:rPr>
                <w:rFonts w:eastAsia="Times New Roman" w:cs="Times New Roman"/>
                <w:color w:val="000000"/>
              </w:rPr>
              <w:br/>
            </w:r>
            <w:r w:rsidRPr="00964860">
              <w:rPr>
                <w:rFonts w:eastAsia="Times New Roman" w:cs="Times New Roman"/>
                <w:color w:val="000000"/>
              </w:rPr>
              <w:fldChar w:fldCharType="begin">
                <w:ffData>
                  <w:name w:val="Check2"/>
                  <w:enabled/>
                  <w:calcOnExit w:val="0"/>
                  <w:checkBox>
                    <w:sizeAuto/>
                    <w:default w:val="0"/>
                  </w:checkBox>
                </w:ffData>
              </w:fldChar>
            </w:r>
            <w:r w:rsidRPr="00964860">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964860">
              <w:rPr>
                <w:rFonts w:eastAsia="Times New Roman" w:cs="Times New Roman"/>
                <w:color w:val="000000"/>
              </w:rPr>
              <w:fldChar w:fldCharType="end"/>
            </w:r>
            <w:r w:rsidRPr="00964860">
              <w:rPr>
                <w:rFonts w:eastAsia="Times New Roman" w:cs="Times New Roman"/>
                <w:color w:val="000000"/>
              </w:rPr>
              <w:t>Potentially</w:t>
            </w:r>
            <w:r w:rsidRPr="00964860">
              <w:rPr>
                <w:rFonts w:eastAsia="Times New Roman" w:cs="Times New Roman"/>
                <w:color w:val="000000"/>
              </w:rPr>
              <w:br/>
            </w:r>
            <w:r w:rsidRPr="00964860">
              <w:rPr>
                <w:rFonts w:eastAsia="Times New Roman" w:cs="Times New Roman"/>
                <w:color w:val="000000"/>
              </w:rPr>
              <w:fldChar w:fldCharType="begin">
                <w:ffData>
                  <w:name w:val="Check3"/>
                  <w:enabled/>
                  <w:calcOnExit w:val="0"/>
                  <w:checkBox>
                    <w:sizeAuto/>
                    <w:default w:val="0"/>
                  </w:checkBox>
                </w:ffData>
              </w:fldChar>
            </w:r>
            <w:r w:rsidRPr="00964860">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964860">
              <w:rPr>
                <w:rFonts w:eastAsia="Times New Roman" w:cs="Times New Roman"/>
                <w:color w:val="000000"/>
              </w:rPr>
              <w:fldChar w:fldCharType="end"/>
            </w:r>
            <w:r w:rsidRPr="00964860">
              <w:rPr>
                <w:rFonts w:eastAsia="Times New Roman" w:cs="Times New Roman"/>
                <w:color w:val="000000"/>
              </w:rPr>
              <w:t>No</w:t>
            </w:r>
          </w:p>
        </w:tc>
        <w:tc>
          <w:tcPr>
            <w:tcW w:w="3804" w:type="dxa"/>
            <w:shd w:val="clear" w:color="auto" w:fill="auto"/>
            <w:vAlign w:val="center"/>
            <w:hideMark/>
          </w:tcPr>
          <w:p w14:paraId="03AA262E" w14:textId="77777777" w:rsidR="00445EFF" w:rsidRPr="007A1074" w:rsidRDefault="00445EFF" w:rsidP="00445EFF">
            <w:pPr>
              <w:spacing w:after="120" w:line="240" w:lineRule="auto"/>
              <w:ind w:left="0" w:right="0"/>
              <w:rPr>
                <w:rFonts w:eastAsia="Times New Roman" w:cs="Times New Roman"/>
                <w:color w:val="000000"/>
                <w:lang w:val="es-CO"/>
              </w:rPr>
            </w:pPr>
            <w:r w:rsidRPr="007A1074">
              <w:rPr>
                <w:rFonts w:eastAsia="Times New Roman" w:cs="Times New Roman"/>
                <w:color w:val="000000"/>
              </w:rPr>
              <w:t> </w:t>
            </w:r>
          </w:p>
        </w:tc>
      </w:tr>
      <w:tr w:rsidR="00445EFF" w:rsidRPr="007A1074" w14:paraId="4514A96F" w14:textId="77777777" w:rsidTr="47159DBF">
        <w:trPr>
          <w:cantSplit/>
        </w:trPr>
        <w:tc>
          <w:tcPr>
            <w:tcW w:w="3256" w:type="dxa"/>
            <w:shd w:val="clear" w:color="auto" w:fill="auto"/>
            <w:vAlign w:val="center"/>
            <w:hideMark/>
          </w:tcPr>
          <w:p w14:paraId="2FBECFC3" w14:textId="77777777" w:rsidR="00445EFF" w:rsidRPr="007A1074" w:rsidRDefault="00445EFF" w:rsidP="00445EFF">
            <w:pPr>
              <w:spacing w:after="120" w:line="240" w:lineRule="auto"/>
              <w:ind w:left="0" w:right="0"/>
              <w:rPr>
                <w:rFonts w:eastAsia="Times New Roman" w:cs="Times New Roman"/>
                <w:color w:val="000000"/>
              </w:rPr>
            </w:pPr>
            <w:r w:rsidRPr="007A1074">
              <w:rPr>
                <w:rFonts w:eastAsia="Times New Roman" w:cs="Times New Roman"/>
                <w:color w:val="000000"/>
                <w:highlight w:val="white"/>
              </w:rPr>
              <w:t>inadequate stakeholder engagement and participation in project/initiative decision-making processes, leading to governance gaps and reduced project legitimacy?</w:t>
            </w:r>
          </w:p>
        </w:tc>
        <w:tc>
          <w:tcPr>
            <w:tcW w:w="1724" w:type="dxa"/>
            <w:shd w:val="clear" w:color="auto" w:fill="auto"/>
            <w:hideMark/>
          </w:tcPr>
          <w:p w14:paraId="46353079" w14:textId="54B2390B" w:rsidR="00445EFF" w:rsidRPr="007A1074" w:rsidRDefault="00445EFF" w:rsidP="00445EFF">
            <w:pPr>
              <w:spacing w:after="120" w:line="240" w:lineRule="auto"/>
              <w:ind w:left="0" w:right="0"/>
              <w:rPr>
                <w:rFonts w:eastAsia="Times New Roman" w:cs="Times New Roman"/>
                <w:color w:val="000000"/>
                <w:lang w:val="es-CO"/>
              </w:rPr>
            </w:pPr>
            <w:r w:rsidRPr="00964860">
              <w:rPr>
                <w:rFonts w:eastAsia="Times New Roman" w:cs="Times New Roman"/>
                <w:color w:val="000000"/>
              </w:rPr>
              <w:fldChar w:fldCharType="begin">
                <w:ffData>
                  <w:name w:val="Check1"/>
                  <w:enabled/>
                  <w:calcOnExit w:val="0"/>
                  <w:checkBox>
                    <w:sizeAuto/>
                    <w:default w:val="0"/>
                  </w:checkBox>
                </w:ffData>
              </w:fldChar>
            </w:r>
            <w:r w:rsidRPr="00964860">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964860">
              <w:rPr>
                <w:rFonts w:eastAsia="Times New Roman" w:cs="Times New Roman"/>
                <w:color w:val="000000"/>
              </w:rPr>
              <w:fldChar w:fldCharType="end"/>
            </w:r>
            <w:r w:rsidRPr="00964860">
              <w:rPr>
                <w:rFonts w:eastAsia="Times New Roman" w:cs="Times New Roman"/>
                <w:color w:val="000000"/>
              </w:rPr>
              <w:t>Yes</w:t>
            </w:r>
            <w:r w:rsidRPr="00964860">
              <w:rPr>
                <w:rFonts w:eastAsia="Times New Roman" w:cs="Times New Roman"/>
                <w:color w:val="000000"/>
              </w:rPr>
              <w:br/>
            </w:r>
            <w:r w:rsidRPr="00964860">
              <w:rPr>
                <w:rFonts w:eastAsia="Times New Roman" w:cs="Times New Roman"/>
                <w:color w:val="000000"/>
              </w:rPr>
              <w:fldChar w:fldCharType="begin">
                <w:ffData>
                  <w:name w:val="Check2"/>
                  <w:enabled/>
                  <w:calcOnExit w:val="0"/>
                  <w:checkBox>
                    <w:sizeAuto/>
                    <w:default w:val="0"/>
                  </w:checkBox>
                </w:ffData>
              </w:fldChar>
            </w:r>
            <w:r w:rsidRPr="00964860">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964860">
              <w:rPr>
                <w:rFonts w:eastAsia="Times New Roman" w:cs="Times New Roman"/>
                <w:color w:val="000000"/>
              </w:rPr>
              <w:fldChar w:fldCharType="end"/>
            </w:r>
            <w:r w:rsidRPr="00964860">
              <w:rPr>
                <w:rFonts w:eastAsia="Times New Roman" w:cs="Times New Roman"/>
                <w:color w:val="000000"/>
              </w:rPr>
              <w:t>Potentially</w:t>
            </w:r>
            <w:r w:rsidRPr="00964860">
              <w:rPr>
                <w:rFonts w:eastAsia="Times New Roman" w:cs="Times New Roman"/>
                <w:color w:val="000000"/>
              </w:rPr>
              <w:br/>
            </w:r>
            <w:r w:rsidRPr="00964860">
              <w:rPr>
                <w:rFonts w:eastAsia="Times New Roman" w:cs="Times New Roman"/>
                <w:color w:val="000000"/>
              </w:rPr>
              <w:fldChar w:fldCharType="begin">
                <w:ffData>
                  <w:name w:val="Check3"/>
                  <w:enabled/>
                  <w:calcOnExit w:val="0"/>
                  <w:checkBox>
                    <w:sizeAuto/>
                    <w:default w:val="0"/>
                  </w:checkBox>
                </w:ffData>
              </w:fldChar>
            </w:r>
            <w:r w:rsidRPr="00964860">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964860">
              <w:rPr>
                <w:rFonts w:eastAsia="Times New Roman" w:cs="Times New Roman"/>
                <w:color w:val="000000"/>
              </w:rPr>
              <w:fldChar w:fldCharType="end"/>
            </w:r>
            <w:r w:rsidRPr="00964860">
              <w:rPr>
                <w:rFonts w:eastAsia="Times New Roman" w:cs="Times New Roman"/>
                <w:color w:val="000000"/>
              </w:rPr>
              <w:t>No</w:t>
            </w:r>
          </w:p>
        </w:tc>
        <w:tc>
          <w:tcPr>
            <w:tcW w:w="3804" w:type="dxa"/>
            <w:shd w:val="clear" w:color="auto" w:fill="auto"/>
            <w:vAlign w:val="center"/>
            <w:hideMark/>
          </w:tcPr>
          <w:p w14:paraId="01917A7C" w14:textId="77777777" w:rsidR="00445EFF" w:rsidRPr="007A1074" w:rsidRDefault="00445EFF" w:rsidP="00445EFF">
            <w:pPr>
              <w:spacing w:after="120" w:line="240" w:lineRule="auto"/>
              <w:ind w:left="0" w:right="0"/>
              <w:rPr>
                <w:rFonts w:eastAsia="Times New Roman" w:cs="Times New Roman"/>
                <w:color w:val="000000"/>
                <w:lang w:val="es-CO"/>
              </w:rPr>
            </w:pPr>
            <w:r w:rsidRPr="007A1074">
              <w:rPr>
                <w:rFonts w:eastAsia="Times New Roman" w:cs="Times New Roman"/>
                <w:color w:val="000000"/>
              </w:rPr>
              <w:t> </w:t>
            </w:r>
          </w:p>
        </w:tc>
      </w:tr>
      <w:tr w:rsidR="00445EFF" w:rsidRPr="007A1074" w14:paraId="032F13CD" w14:textId="77777777" w:rsidTr="47159DBF">
        <w:trPr>
          <w:cantSplit/>
        </w:trPr>
        <w:tc>
          <w:tcPr>
            <w:tcW w:w="3256" w:type="dxa"/>
            <w:shd w:val="clear" w:color="auto" w:fill="auto"/>
            <w:vAlign w:val="center"/>
            <w:hideMark/>
          </w:tcPr>
          <w:p w14:paraId="44B4DE9E" w14:textId="77777777" w:rsidR="00445EFF" w:rsidRPr="007A1074" w:rsidRDefault="00445EFF" w:rsidP="00445EFF">
            <w:pPr>
              <w:spacing w:after="120" w:line="240" w:lineRule="auto"/>
              <w:ind w:left="0" w:right="0"/>
              <w:rPr>
                <w:rFonts w:eastAsia="Times New Roman" w:cs="Times New Roman"/>
                <w:color w:val="000000"/>
              </w:rPr>
            </w:pPr>
            <w:r w:rsidRPr="007A1074">
              <w:rPr>
                <w:rFonts w:eastAsia="Times New Roman" w:cs="Times New Roman"/>
                <w:color w:val="000000"/>
                <w:highlight w:val="white"/>
              </w:rPr>
              <w:lastRenderedPageBreak/>
              <w:t>ineffective or inadequate regulatory frameworks governing project activities, resulting in loopholes, inconsistencies, or gaps in environmental protection and governance standards?</w:t>
            </w:r>
          </w:p>
        </w:tc>
        <w:tc>
          <w:tcPr>
            <w:tcW w:w="1724" w:type="dxa"/>
            <w:shd w:val="clear" w:color="auto" w:fill="auto"/>
            <w:hideMark/>
          </w:tcPr>
          <w:p w14:paraId="69CD29CA" w14:textId="353CDA27" w:rsidR="00445EFF" w:rsidRPr="007A1074" w:rsidRDefault="00445EFF" w:rsidP="00445EFF">
            <w:pPr>
              <w:spacing w:after="120" w:line="240" w:lineRule="auto"/>
              <w:ind w:left="0" w:right="0"/>
              <w:rPr>
                <w:rFonts w:eastAsia="Times New Roman" w:cs="Times New Roman"/>
                <w:color w:val="000000"/>
                <w:lang w:val="es-CO"/>
              </w:rPr>
            </w:pPr>
            <w:r w:rsidRPr="00964860">
              <w:rPr>
                <w:rFonts w:eastAsia="Times New Roman" w:cs="Times New Roman"/>
                <w:color w:val="000000"/>
              </w:rPr>
              <w:fldChar w:fldCharType="begin">
                <w:ffData>
                  <w:name w:val="Check1"/>
                  <w:enabled/>
                  <w:calcOnExit w:val="0"/>
                  <w:checkBox>
                    <w:sizeAuto/>
                    <w:default w:val="0"/>
                  </w:checkBox>
                </w:ffData>
              </w:fldChar>
            </w:r>
            <w:r w:rsidRPr="00964860">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964860">
              <w:rPr>
                <w:rFonts w:eastAsia="Times New Roman" w:cs="Times New Roman"/>
                <w:color w:val="000000"/>
              </w:rPr>
              <w:fldChar w:fldCharType="end"/>
            </w:r>
            <w:r w:rsidRPr="00964860">
              <w:rPr>
                <w:rFonts w:eastAsia="Times New Roman" w:cs="Times New Roman"/>
                <w:color w:val="000000"/>
              </w:rPr>
              <w:t>Yes</w:t>
            </w:r>
            <w:r w:rsidRPr="00964860">
              <w:rPr>
                <w:rFonts w:eastAsia="Times New Roman" w:cs="Times New Roman"/>
                <w:color w:val="000000"/>
              </w:rPr>
              <w:br/>
            </w:r>
            <w:r w:rsidRPr="00964860">
              <w:rPr>
                <w:rFonts w:eastAsia="Times New Roman" w:cs="Times New Roman"/>
                <w:color w:val="000000"/>
              </w:rPr>
              <w:fldChar w:fldCharType="begin">
                <w:ffData>
                  <w:name w:val="Check2"/>
                  <w:enabled/>
                  <w:calcOnExit w:val="0"/>
                  <w:checkBox>
                    <w:sizeAuto/>
                    <w:default w:val="0"/>
                  </w:checkBox>
                </w:ffData>
              </w:fldChar>
            </w:r>
            <w:r w:rsidRPr="00964860">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964860">
              <w:rPr>
                <w:rFonts w:eastAsia="Times New Roman" w:cs="Times New Roman"/>
                <w:color w:val="000000"/>
              </w:rPr>
              <w:fldChar w:fldCharType="end"/>
            </w:r>
            <w:r w:rsidRPr="00964860">
              <w:rPr>
                <w:rFonts w:eastAsia="Times New Roman" w:cs="Times New Roman"/>
                <w:color w:val="000000"/>
              </w:rPr>
              <w:t>Potentially</w:t>
            </w:r>
            <w:r w:rsidRPr="00964860">
              <w:rPr>
                <w:rFonts w:eastAsia="Times New Roman" w:cs="Times New Roman"/>
                <w:color w:val="000000"/>
              </w:rPr>
              <w:br/>
            </w:r>
            <w:r w:rsidRPr="00964860">
              <w:rPr>
                <w:rFonts w:eastAsia="Times New Roman" w:cs="Times New Roman"/>
                <w:color w:val="000000"/>
              </w:rPr>
              <w:fldChar w:fldCharType="begin">
                <w:ffData>
                  <w:name w:val="Check3"/>
                  <w:enabled/>
                  <w:calcOnExit w:val="0"/>
                  <w:checkBox>
                    <w:sizeAuto/>
                    <w:default w:val="0"/>
                  </w:checkBox>
                </w:ffData>
              </w:fldChar>
            </w:r>
            <w:r w:rsidRPr="00964860">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964860">
              <w:rPr>
                <w:rFonts w:eastAsia="Times New Roman" w:cs="Times New Roman"/>
                <w:color w:val="000000"/>
              </w:rPr>
              <w:fldChar w:fldCharType="end"/>
            </w:r>
            <w:r w:rsidRPr="00964860">
              <w:rPr>
                <w:rFonts w:eastAsia="Times New Roman" w:cs="Times New Roman"/>
                <w:color w:val="000000"/>
              </w:rPr>
              <w:t>No</w:t>
            </w:r>
          </w:p>
        </w:tc>
        <w:tc>
          <w:tcPr>
            <w:tcW w:w="3804" w:type="dxa"/>
            <w:shd w:val="clear" w:color="auto" w:fill="auto"/>
            <w:vAlign w:val="center"/>
            <w:hideMark/>
          </w:tcPr>
          <w:p w14:paraId="7EC914C7" w14:textId="77777777" w:rsidR="00445EFF" w:rsidRPr="007A1074" w:rsidRDefault="00445EFF" w:rsidP="00445EFF">
            <w:pPr>
              <w:spacing w:after="120" w:line="240" w:lineRule="auto"/>
              <w:ind w:left="0" w:right="0"/>
              <w:rPr>
                <w:rFonts w:eastAsia="Times New Roman" w:cs="Times New Roman"/>
                <w:color w:val="000000"/>
                <w:lang w:val="es-CO"/>
              </w:rPr>
            </w:pPr>
            <w:r w:rsidRPr="007A1074">
              <w:rPr>
                <w:rFonts w:eastAsia="Times New Roman" w:cs="Times New Roman"/>
                <w:color w:val="000000"/>
              </w:rPr>
              <w:t> </w:t>
            </w:r>
          </w:p>
        </w:tc>
      </w:tr>
      <w:tr w:rsidR="00445EFF" w:rsidRPr="007A1074" w14:paraId="3B534499" w14:textId="77777777" w:rsidTr="47159DBF">
        <w:trPr>
          <w:cantSplit/>
        </w:trPr>
        <w:tc>
          <w:tcPr>
            <w:tcW w:w="3256" w:type="dxa"/>
            <w:shd w:val="clear" w:color="auto" w:fill="auto"/>
            <w:vAlign w:val="center"/>
            <w:hideMark/>
          </w:tcPr>
          <w:p w14:paraId="40175C8A" w14:textId="77777777" w:rsidR="00445EFF" w:rsidRPr="007A1074" w:rsidRDefault="00445EFF" w:rsidP="00445EFF">
            <w:pPr>
              <w:spacing w:after="120" w:line="240" w:lineRule="auto"/>
              <w:ind w:left="0" w:right="0"/>
              <w:rPr>
                <w:rFonts w:eastAsia="Times New Roman" w:cs="Times New Roman"/>
                <w:color w:val="000000"/>
              </w:rPr>
            </w:pPr>
            <w:r w:rsidRPr="007A1074">
              <w:rPr>
                <w:rFonts w:eastAsia="Times New Roman" w:cs="Times New Roman"/>
                <w:color w:val="000000"/>
                <w:highlight w:val="white"/>
              </w:rPr>
              <w:t>delays or challenges in obtaining necessary permits, licenses, and approvals for project activities due to regulatory complexities, bureaucratic inefficiencies, or legal requirements?</w:t>
            </w:r>
          </w:p>
        </w:tc>
        <w:tc>
          <w:tcPr>
            <w:tcW w:w="1724" w:type="dxa"/>
            <w:shd w:val="clear" w:color="auto" w:fill="auto"/>
            <w:hideMark/>
          </w:tcPr>
          <w:p w14:paraId="5B45F565" w14:textId="137C1AC0" w:rsidR="00445EFF" w:rsidRPr="007A1074" w:rsidRDefault="00445EFF" w:rsidP="00445EFF">
            <w:pPr>
              <w:spacing w:after="120" w:line="240" w:lineRule="auto"/>
              <w:ind w:left="0" w:right="0"/>
              <w:rPr>
                <w:rFonts w:eastAsia="Times New Roman" w:cs="Times New Roman"/>
                <w:color w:val="000000"/>
                <w:lang w:val="es-CO"/>
              </w:rPr>
            </w:pPr>
            <w:r w:rsidRPr="00964860">
              <w:rPr>
                <w:rFonts w:eastAsia="Times New Roman" w:cs="Times New Roman"/>
                <w:color w:val="000000"/>
              </w:rPr>
              <w:fldChar w:fldCharType="begin">
                <w:ffData>
                  <w:name w:val="Check1"/>
                  <w:enabled/>
                  <w:calcOnExit w:val="0"/>
                  <w:checkBox>
                    <w:sizeAuto/>
                    <w:default w:val="0"/>
                  </w:checkBox>
                </w:ffData>
              </w:fldChar>
            </w:r>
            <w:r w:rsidRPr="00964860">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964860">
              <w:rPr>
                <w:rFonts w:eastAsia="Times New Roman" w:cs="Times New Roman"/>
                <w:color w:val="000000"/>
              </w:rPr>
              <w:fldChar w:fldCharType="end"/>
            </w:r>
            <w:r w:rsidRPr="00964860">
              <w:rPr>
                <w:rFonts w:eastAsia="Times New Roman" w:cs="Times New Roman"/>
                <w:color w:val="000000"/>
              </w:rPr>
              <w:t>Yes</w:t>
            </w:r>
            <w:r w:rsidRPr="00964860">
              <w:rPr>
                <w:rFonts w:eastAsia="Times New Roman" w:cs="Times New Roman"/>
                <w:color w:val="000000"/>
              </w:rPr>
              <w:br/>
            </w:r>
            <w:r w:rsidRPr="00964860">
              <w:rPr>
                <w:rFonts w:eastAsia="Times New Roman" w:cs="Times New Roman"/>
                <w:color w:val="000000"/>
              </w:rPr>
              <w:fldChar w:fldCharType="begin">
                <w:ffData>
                  <w:name w:val="Check2"/>
                  <w:enabled/>
                  <w:calcOnExit w:val="0"/>
                  <w:checkBox>
                    <w:sizeAuto/>
                    <w:default w:val="0"/>
                  </w:checkBox>
                </w:ffData>
              </w:fldChar>
            </w:r>
            <w:r w:rsidRPr="00964860">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964860">
              <w:rPr>
                <w:rFonts w:eastAsia="Times New Roman" w:cs="Times New Roman"/>
                <w:color w:val="000000"/>
              </w:rPr>
              <w:fldChar w:fldCharType="end"/>
            </w:r>
            <w:r w:rsidRPr="00964860">
              <w:rPr>
                <w:rFonts w:eastAsia="Times New Roman" w:cs="Times New Roman"/>
                <w:color w:val="000000"/>
              </w:rPr>
              <w:t>Potentially</w:t>
            </w:r>
            <w:r w:rsidRPr="00964860">
              <w:rPr>
                <w:rFonts w:eastAsia="Times New Roman" w:cs="Times New Roman"/>
                <w:color w:val="000000"/>
              </w:rPr>
              <w:br/>
            </w:r>
            <w:r w:rsidRPr="00964860">
              <w:rPr>
                <w:rFonts w:eastAsia="Times New Roman" w:cs="Times New Roman"/>
                <w:color w:val="000000"/>
              </w:rPr>
              <w:fldChar w:fldCharType="begin">
                <w:ffData>
                  <w:name w:val="Check3"/>
                  <w:enabled/>
                  <w:calcOnExit w:val="0"/>
                  <w:checkBox>
                    <w:sizeAuto/>
                    <w:default w:val="0"/>
                  </w:checkBox>
                </w:ffData>
              </w:fldChar>
            </w:r>
            <w:r w:rsidRPr="00964860">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964860">
              <w:rPr>
                <w:rFonts w:eastAsia="Times New Roman" w:cs="Times New Roman"/>
                <w:color w:val="000000"/>
              </w:rPr>
              <w:fldChar w:fldCharType="end"/>
            </w:r>
            <w:r w:rsidRPr="00964860">
              <w:rPr>
                <w:rFonts w:eastAsia="Times New Roman" w:cs="Times New Roman"/>
                <w:color w:val="000000"/>
              </w:rPr>
              <w:t>No</w:t>
            </w:r>
          </w:p>
        </w:tc>
        <w:tc>
          <w:tcPr>
            <w:tcW w:w="3804" w:type="dxa"/>
            <w:shd w:val="clear" w:color="auto" w:fill="auto"/>
            <w:vAlign w:val="center"/>
            <w:hideMark/>
          </w:tcPr>
          <w:p w14:paraId="25E41DAD" w14:textId="77777777" w:rsidR="00445EFF" w:rsidRPr="007A1074" w:rsidRDefault="00445EFF" w:rsidP="00445EFF">
            <w:pPr>
              <w:spacing w:after="120" w:line="240" w:lineRule="auto"/>
              <w:ind w:left="0" w:right="0"/>
              <w:rPr>
                <w:rFonts w:eastAsia="Times New Roman" w:cs="Times New Roman"/>
                <w:color w:val="000000"/>
                <w:lang w:val="es-CO"/>
              </w:rPr>
            </w:pPr>
            <w:r w:rsidRPr="007A1074">
              <w:rPr>
                <w:rFonts w:eastAsia="Times New Roman" w:cs="Times New Roman"/>
                <w:color w:val="000000"/>
                <w:highlight w:val="white"/>
              </w:rPr>
              <w:t> </w:t>
            </w:r>
          </w:p>
        </w:tc>
      </w:tr>
      <w:tr w:rsidR="00445EFF" w:rsidRPr="007A1074" w14:paraId="0D6BAAC7" w14:textId="77777777" w:rsidTr="47159DBF">
        <w:trPr>
          <w:cantSplit/>
        </w:trPr>
        <w:tc>
          <w:tcPr>
            <w:tcW w:w="3256" w:type="dxa"/>
            <w:shd w:val="clear" w:color="auto" w:fill="auto"/>
            <w:vAlign w:val="center"/>
            <w:hideMark/>
          </w:tcPr>
          <w:p w14:paraId="047B77C1" w14:textId="77777777" w:rsidR="00445EFF" w:rsidRPr="007A1074" w:rsidRDefault="00445EFF" w:rsidP="00445EFF">
            <w:pPr>
              <w:spacing w:after="120" w:line="240" w:lineRule="auto"/>
              <w:ind w:left="0" w:right="0"/>
              <w:rPr>
                <w:rFonts w:eastAsia="Times New Roman" w:cs="Times New Roman"/>
                <w:color w:val="000000"/>
              </w:rPr>
            </w:pPr>
            <w:r w:rsidRPr="007A1074">
              <w:rPr>
                <w:rFonts w:eastAsia="Times New Roman" w:cs="Times New Roman"/>
                <w:color w:val="000000"/>
                <w:highlight w:val="white"/>
              </w:rPr>
              <w:t>political interference in project/initiative decision-making processes, such as pressure to prioritize certain projects or interventions based on political agendas rather than scientific or environmental considerations?</w:t>
            </w:r>
          </w:p>
        </w:tc>
        <w:tc>
          <w:tcPr>
            <w:tcW w:w="1724" w:type="dxa"/>
            <w:shd w:val="clear" w:color="auto" w:fill="auto"/>
            <w:hideMark/>
          </w:tcPr>
          <w:p w14:paraId="0FADD63F" w14:textId="75A48060" w:rsidR="00445EFF" w:rsidRPr="007A1074" w:rsidRDefault="00445EFF" w:rsidP="00445EFF">
            <w:pPr>
              <w:spacing w:after="120" w:line="240" w:lineRule="auto"/>
              <w:ind w:left="0" w:right="0"/>
              <w:rPr>
                <w:rFonts w:eastAsia="Times New Roman" w:cs="Times New Roman"/>
                <w:color w:val="000000"/>
                <w:lang w:val="es-CO"/>
              </w:rPr>
            </w:pPr>
            <w:r w:rsidRPr="00964860">
              <w:rPr>
                <w:rFonts w:eastAsia="Times New Roman" w:cs="Times New Roman"/>
                <w:color w:val="000000"/>
              </w:rPr>
              <w:fldChar w:fldCharType="begin">
                <w:ffData>
                  <w:name w:val="Check1"/>
                  <w:enabled/>
                  <w:calcOnExit w:val="0"/>
                  <w:checkBox>
                    <w:sizeAuto/>
                    <w:default w:val="0"/>
                  </w:checkBox>
                </w:ffData>
              </w:fldChar>
            </w:r>
            <w:r w:rsidRPr="00964860">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964860">
              <w:rPr>
                <w:rFonts w:eastAsia="Times New Roman" w:cs="Times New Roman"/>
                <w:color w:val="000000"/>
              </w:rPr>
              <w:fldChar w:fldCharType="end"/>
            </w:r>
            <w:r w:rsidRPr="00964860">
              <w:rPr>
                <w:rFonts w:eastAsia="Times New Roman" w:cs="Times New Roman"/>
                <w:color w:val="000000"/>
              </w:rPr>
              <w:t>Yes</w:t>
            </w:r>
            <w:r w:rsidRPr="00964860">
              <w:rPr>
                <w:rFonts w:eastAsia="Times New Roman" w:cs="Times New Roman"/>
                <w:color w:val="000000"/>
              </w:rPr>
              <w:br/>
            </w:r>
            <w:r w:rsidRPr="00964860">
              <w:rPr>
                <w:rFonts w:eastAsia="Times New Roman" w:cs="Times New Roman"/>
                <w:color w:val="000000"/>
              </w:rPr>
              <w:fldChar w:fldCharType="begin">
                <w:ffData>
                  <w:name w:val="Check2"/>
                  <w:enabled/>
                  <w:calcOnExit w:val="0"/>
                  <w:checkBox>
                    <w:sizeAuto/>
                    <w:default w:val="0"/>
                  </w:checkBox>
                </w:ffData>
              </w:fldChar>
            </w:r>
            <w:r w:rsidRPr="00964860">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964860">
              <w:rPr>
                <w:rFonts w:eastAsia="Times New Roman" w:cs="Times New Roman"/>
                <w:color w:val="000000"/>
              </w:rPr>
              <w:fldChar w:fldCharType="end"/>
            </w:r>
            <w:r w:rsidRPr="00964860">
              <w:rPr>
                <w:rFonts w:eastAsia="Times New Roman" w:cs="Times New Roman"/>
                <w:color w:val="000000"/>
              </w:rPr>
              <w:t>Potentially</w:t>
            </w:r>
            <w:r w:rsidRPr="00964860">
              <w:rPr>
                <w:rFonts w:eastAsia="Times New Roman" w:cs="Times New Roman"/>
                <w:color w:val="000000"/>
              </w:rPr>
              <w:br/>
            </w:r>
            <w:r w:rsidRPr="00964860">
              <w:rPr>
                <w:rFonts w:eastAsia="Times New Roman" w:cs="Times New Roman"/>
                <w:color w:val="000000"/>
              </w:rPr>
              <w:fldChar w:fldCharType="begin">
                <w:ffData>
                  <w:name w:val="Check3"/>
                  <w:enabled/>
                  <w:calcOnExit w:val="0"/>
                  <w:checkBox>
                    <w:sizeAuto/>
                    <w:default w:val="0"/>
                  </w:checkBox>
                </w:ffData>
              </w:fldChar>
            </w:r>
            <w:r w:rsidRPr="00964860">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964860">
              <w:rPr>
                <w:rFonts w:eastAsia="Times New Roman" w:cs="Times New Roman"/>
                <w:color w:val="000000"/>
              </w:rPr>
              <w:fldChar w:fldCharType="end"/>
            </w:r>
            <w:r w:rsidRPr="00964860">
              <w:rPr>
                <w:rFonts w:eastAsia="Times New Roman" w:cs="Times New Roman"/>
                <w:color w:val="000000"/>
              </w:rPr>
              <w:t>No</w:t>
            </w:r>
          </w:p>
        </w:tc>
        <w:tc>
          <w:tcPr>
            <w:tcW w:w="3804" w:type="dxa"/>
            <w:shd w:val="clear" w:color="auto" w:fill="auto"/>
            <w:vAlign w:val="center"/>
            <w:hideMark/>
          </w:tcPr>
          <w:p w14:paraId="1B00EC08" w14:textId="77777777" w:rsidR="00445EFF" w:rsidRPr="007A1074" w:rsidRDefault="00445EFF" w:rsidP="00445EFF">
            <w:pPr>
              <w:spacing w:after="120" w:line="240" w:lineRule="auto"/>
              <w:ind w:left="0" w:right="0"/>
              <w:rPr>
                <w:rFonts w:eastAsia="Times New Roman" w:cs="Times New Roman"/>
                <w:color w:val="000000"/>
                <w:lang w:val="es-CO"/>
              </w:rPr>
            </w:pPr>
            <w:r w:rsidRPr="007A1074">
              <w:rPr>
                <w:rFonts w:eastAsia="Times New Roman" w:cs="Times New Roman"/>
                <w:color w:val="000000"/>
              </w:rPr>
              <w:t> </w:t>
            </w:r>
          </w:p>
        </w:tc>
      </w:tr>
      <w:tr w:rsidR="00445EFF" w:rsidRPr="007A1074" w14:paraId="772A67E7" w14:textId="77777777" w:rsidTr="47159DBF">
        <w:trPr>
          <w:cantSplit/>
        </w:trPr>
        <w:tc>
          <w:tcPr>
            <w:tcW w:w="3256" w:type="dxa"/>
            <w:shd w:val="clear" w:color="auto" w:fill="auto"/>
            <w:vAlign w:val="center"/>
            <w:hideMark/>
          </w:tcPr>
          <w:p w14:paraId="76834CC9" w14:textId="77777777" w:rsidR="00445EFF" w:rsidRPr="007A1074" w:rsidRDefault="00445EFF" w:rsidP="00445EFF">
            <w:pPr>
              <w:spacing w:after="120" w:line="240" w:lineRule="auto"/>
              <w:ind w:left="0" w:right="0"/>
              <w:rPr>
                <w:rFonts w:eastAsia="Times New Roman" w:cs="Times New Roman"/>
                <w:color w:val="000000"/>
              </w:rPr>
            </w:pPr>
            <w:r w:rsidRPr="007A1074">
              <w:rPr>
                <w:rFonts w:eastAsia="Times New Roman" w:cs="Times New Roman"/>
                <w:color w:val="000000"/>
                <w:highlight w:val="white"/>
              </w:rPr>
              <w:t>non-compliance with relevant laws, regulations, permits, and international agreements governing GHG emissions, biodiversity conservation, environmental protection and land use management, leading to legal challenges and reputational risks?</w:t>
            </w:r>
          </w:p>
        </w:tc>
        <w:tc>
          <w:tcPr>
            <w:tcW w:w="1724" w:type="dxa"/>
            <w:shd w:val="clear" w:color="auto" w:fill="auto"/>
            <w:hideMark/>
          </w:tcPr>
          <w:p w14:paraId="2625B993" w14:textId="37ABFD73" w:rsidR="00445EFF" w:rsidRPr="007A1074" w:rsidRDefault="00445EFF" w:rsidP="00445EFF">
            <w:pPr>
              <w:spacing w:after="120" w:line="240" w:lineRule="auto"/>
              <w:ind w:left="0" w:right="0"/>
              <w:rPr>
                <w:rFonts w:eastAsia="Times New Roman" w:cs="Times New Roman"/>
                <w:color w:val="000000"/>
                <w:lang w:val="es-CO"/>
              </w:rPr>
            </w:pPr>
            <w:r w:rsidRPr="00C72BEA">
              <w:rPr>
                <w:rFonts w:eastAsia="Times New Roman" w:cs="Times New Roman"/>
                <w:color w:val="000000"/>
              </w:rPr>
              <w:fldChar w:fldCharType="begin">
                <w:ffData>
                  <w:name w:val="Check1"/>
                  <w:enabled/>
                  <w:calcOnExit w:val="0"/>
                  <w:checkBox>
                    <w:sizeAuto/>
                    <w:default w:val="0"/>
                  </w:checkBox>
                </w:ffData>
              </w:fldChar>
            </w:r>
            <w:r w:rsidRPr="00C72BEA">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C72BEA">
              <w:rPr>
                <w:rFonts w:eastAsia="Times New Roman" w:cs="Times New Roman"/>
                <w:color w:val="000000"/>
              </w:rPr>
              <w:fldChar w:fldCharType="end"/>
            </w:r>
            <w:r w:rsidRPr="00C72BEA">
              <w:rPr>
                <w:rFonts w:eastAsia="Times New Roman" w:cs="Times New Roman"/>
                <w:color w:val="000000"/>
              </w:rPr>
              <w:t>Yes</w:t>
            </w:r>
            <w:r w:rsidRPr="00C72BEA">
              <w:rPr>
                <w:rFonts w:eastAsia="Times New Roman" w:cs="Times New Roman"/>
                <w:color w:val="000000"/>
              </w:rPr>
              <w:br/>
            </w:r>
            <w:r w:rsidRPr="00C72BEA">
              <w:rPr>
                <w:rFonts w:eastAsia="Times New Roman" w:cs="Times New Roman"/>
                <w:color w:val="000000"/>
              </w:rPr>
              <w:fldChar w:fldCharType="begin">
                <w:ffData>
                  <w:name w:val="Check2"/>
                  <w:enabled/>
                  <w:calcOnExit w:val="0"/>
                  <w:checkBox>
                    <w:sizeAuto/>
                    <w:default w:val="0"/>
                  </w:checkBox>
                </w:ffData>
              </w:fldChar>
            </w:r>
            <w:r w:rsidRPr="00C72BEA">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C72BEA">
              <w:rPr>
                <w:rFonts w:eastAsia="Times New Roman" w:cs="Times New Roman"/>
                <w:color w:val="000000"/>
              </w:rPr>
              <w:fldChar w:fldCharType="end"/>
            </w:r>
            <w:r w:rsidRPr="00C72BEA">
              <w:rPr>
                <w:rFonts w:eastAsia="Times New Roman" w:cs="Times New Roman"/>
                <w:color w:val="000000"/>
              </w:rPr>
              <w:t>Potentially</w:t>
            </w:r>
            <w:r w:rsidRPr="00C72BEA">
              <w:rPr>
                <w:rFonts w:eastAsia="Times New Roman" w:cs="Times New Roman"/>
                <w:color w:val="000000"/>
              </w:rPr>
              <w:br/>
            </w:r>
            <w:r w:rsidRPr="00C72BEA">
              <w:rPr>
                <w:rFonts w:eastAsia="Times New Roman" w:cs="Times New Roman"/>
                <w:color w:val="000000"/>
              </w:rPr>
              <w:fldChar w:fldCharType="begin">
                <w:ffData>
                  <w:name w:val="Check3"/>
                  <w:enabled/>
                  <w:calcOnExit w:val="0"/>
                  <w:checkBox>
                    <w:sizeAuto/>
                    <w:default w:val="0"/>
                  </w:checkBox>
                </w:ffData>
              </w:fldChar>
            </w:r>
            <w:r w:rsidRPr="00C72BEA">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C72BEA">
              <w:rPr>
                <w:rFonts w:eastAsia="Times New Roman" w:cs="Times New Roman"/>
                <w:color w:val="000000"/>
              </w:rPr>
              <w:fldChar w:fldCharType="end"/>
            </w:r>
            <w:r w:rsidRPr="00C72BEA">
              <w:rPr>
                <w:rFonts w:eastAsia="Times New Roman" w:cs="Times New Roman"/>
                <w:color w:val="000000"/>
              </w:rPr>
              <w:t>No</w:t>
            </w:r>
          </w:p>
        </w:tc>
        <w:tc>
          <w:tcPr>
            <w:tcW w:w="3804" w:type="dxa"/>
            <w:shd w:val="clear" w:color="auto" w:fill="auto"/>
            <w:vAlign w:val="center"/>
            <w:hideMark/>
          </w:tcPr>
          <w:p w14:paraId="104D0E4D" w14:textId="77777777" w:rsidR="00445EFF" w:rsidRPr="007A1074" w:rsidRDefault="00445EFF" w:rsidP="00445EFF">
            <w:pPr>
              <w:spacing w:after="120" w:line="240" w:lineRule="auto"/>
              <w:ind w:left="0" w:right="0"/>
              <w:rPr>
                <w:rFonts w:eastAsia="Times New Roman" w:cs="Times New Roman"/>
                <w:color w:val="000000"/>
                <w:lang w:val="es-CO"/>
              </w:rPr>
            </w:pPr>
            <w:r w:rsidRPr="007A1074">
              <w:rPr>
                <w:rFonts w:eastAsia="Times New Roman" w:cs="Times New Roman"/>
                <w:color w:val="000000"/>
              </w:rPr>
              <w:t> </w:t>
            </w:r>
          </w:p>
        </w:tc>
      </w:tr>
      <w:tr w:rsidR="00445EFF" w:rsidRPr="007A1074" w14:paraId="6121CA36" w14:textId="77777777" w:rsidTr="47159DBF">
        <w:trPr>
          <w:cantSplit/>
        </w:trPr>
        <w:tc>
          <w:tcPr>
            <w:tcW w:w="3256" w:type="dxa"/>
            <w:shd w:val="clear" w:color="auto" w:fill="auto"/>
            <w:vAlign w:val="center"/>
            <w:hideMark/>
          </w:tcPr>
          <w:p w14:paraId="30E0F125" w14:textId="77777777" w:rsidR="00445EFF" w:rsidRPr="007A1074" w:rsidRDefault="00445EFF" w:rsidP="00445EFF">
            <w:pPr>
              <w:spacing w:after="120" w:line="240" w:lineRule="auto"/>
              <w:ind w:left="0" w:right="0"/>
              <w:rPr>
                <w:rFonts w:eastAsia="Times New Roman" w:cs="Times New Roman"/>
                <w:color w:val="000000"/>
              </w:rPr>
            </w:pPr>
            <w:r w:rsidRPr="007A1074">
              <w:rPr>
                <w:rFonts w:eastAsia="Times New Roman" w:cs="Times New Roman"/>
                <w:color w:val="000000"/>
                <w:highlight w:val="white"/>
              </w:rPr>
              <w:t>conflicts of interest among project stakeholders or decision-makers, such as individuals with personal or financial interests that may influence project outcomes or decision-making processes?</w:t>
            </w:r>
          </w:p>
        </w:tc>
        <w:tc>
          <w:tcPr>
            <w:tcW w:w="1724" w:type="dxa"/>
            <w:shd w:val="clear" w:color="auto" w:fill="auto"/>
            <w:hideMark/>
          </w:tcPr>
          <w:p w14:paraId="408FE565" w14:textId="5C2B85CA" w:rsidR="00445EFF" w:rsidRPr="007A1074" w:rsidRDefault="00445EFF" w:rsidP="00445EFF">
            <w:pPr>
              <w:spacing w:after="120" w:line="240" w:lineRule="auto"/>
              <w:ind w:left="0" w:right="0"/>
              <w:rPr>
                <w:rFonts w:eastAsia="Times New Roman" w:cs="Times New Roman"/>
                <w:color w:val="000000"/>
                <w:lang w:val="es-CO"/>
              </w:rPr>
            </w:pPr>
            <w:r w:rsidRPr="00C72BEA">
              <w:rPr>
                <w:rFonts w:eastAsia="Times New Roman" w:cs="Times New Roman"/>
                <w:color w:val="000000"/>
              </w:rPr>
              <w:fldChar w:fldCharType="begin">
                <w:ffData>
                  <w:name w:val="Check1"/>
                  <w:enabled/>
                  <w:calcOnExit w:val="0"/>
                  <w:checkBox>
                    <w:sizeAuto/>
                    <w:default w:val="0"/>
                  </w:checkBox>
                </w:ffData>
              </w:fldChar>
            </w:r>
            <w:r w:rsidRPr="00C72BEA">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C72BEA">
              <w:rPr>
                <w:rFonts w:eastAsia="Times New Roman" w:cs="Times New Roman"/>
                <w:color w:val="000000"/>
              </w:rPr>
              <w:fldChar w:fldCharType="end"/>
            </w:r>
            <w:r w:rsidRPr="00C72BEA">
              <w:rPr>
                <w:rFonts w:eastAsia="Times New Roman" w:cs="Times New Roman"/>
                <w:color w:val="000000"/>
              </w:rPr>
              <w:t>Yes</w:t>
            </w:r>
            <w:r w:rsidRPr="00C72BEA">
              <w:rPr>
                <w:rFonts w:eastAsia="Times New Roman" w:cs="Times New Roman"/>
                <w:color w:val="000000"/>
              </w:rPr>
              <w:br/>
            </w:r>
            <w:r w:rsidRPr="00C72BEA">
              <w:rPr>
                <w:rFonts w:eastAsia="Times New Roman" w:cs="Times New Roman"/>
                <w:color w:val="000000"/>
              </w:rPr>
              <w:fldChar w:fldCharType="begin">
                <w:ffData>
                  <w:name w:val="Check2"/>
                  <w:enabled/>
                  <w:calcOnExit w:val="0"/>
                  <w:checkBox>
                    <w:sizeAuto/>
                    <w:default w:val="0"/>
                  </w:checkBox>
                </w:ffData>
              </w:fldChar>
            </w:r>
            <w:r w:rsidRPr="00C72BEA">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C72BEA">
              <w:rPr>
                <w:rFonts w:eastAsia="Times New Roman" w:cs="Times New Roman"/>
                <w:color w:val="000000"/>
              </w:rPr>
              <w:fldChar w:fldCharType="end"/>
            </w:r>
            <w:r w:rsidRPr="00C72BEA">
              <w:rPr>
                <w:rFonts w:eastAsia="Times New Roman" w:cs="Times New Roman"/>
                <w:color w:val="000000"/>
              </w:rPr>
              <w:t>Potentially</w:t>
            </w:r>
            <w:r w:rsidRPr="00C72BEA">
              <w:rPr>
                <w:rFonts w:eastAsia="Times New Roman" w:cs="Times New Roman"/>
                <w:color w:val="000000"/>
              </w:rPr>
              <w:br/>
            </w:r>
            <w:r w:rsidRPr="00C72BEA">
              <w:rPr>
                <w:rFonts w:eastAsia="Times New Roman" w:cs="Times New Roman"/>
                <w:color w:val="000000"/>
              </w:rPr>
              <w:fldChar w:fldCharType="begin">
                <w:ffData>
                  <w:name w:val="Check3"/>
                  <w:enabled/>
                  <w:calcOnExit w:val="0"/>
                  <w:checkBox>
                    <w:sizeAuto/>
                    <w:default w:val="0"/>
                  </w:checkBox>
                </w:ffData>
              </w:fldChar>
            </w:r>
            <w:r w:rsidRPr="00C72BEA">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C72BEA">
              <w:rPr>
                <w:rFonts w:eastAsia="Times New Roman" w:cs="Times New Roman"/>
                <w:color w:val="000000"/>
              </w:rPr>
              <w:fldChar w:fldCharType="end"/>
            </w:r>
            <w:r w:rsidRPr="00C72BEA">
              <w:rPr>
                <w:rFonts w:eastAsia="Times New Roman" w:cs="Times New Roman"/>
                <w:color w:val="000000"/>
              </w:rPr>
              <w:t>No</w:t>
            </w:r>
          </w:p>
        </w:tc>
        <w:tc>
          <w:tcPr>
            <w:tcW w:w="3804" w:type="dxa"/>
            <w:shd w:val="clear" w:color="auto" w:fill="auto"/>
            <w:vAlign w:val="center"/>
            <w:hideMark/>
          </w:tcPr>
          <w:p w14:paraId="6B601C12" w14:textId="77777777" w:rsidR="00445EFF" w:rsidRPr="007A1074" w:rsidRDefault="00445EFF" w:rsidP="00445EFF">
            <w:pPr>
              <w:spacing w:after="120" w:line="240" w:lineRule="auto"/>
              <w:ind w:left="0" w:right="0"/>
              <w:rPr>
                <w:rFonts w:eastAsia="Times New Roman" w:cs="Times New Roman"/>
                <w:color w:val="000000"/>
                <w:lang w:val="es-CO"/>
              </w:rPr>
            </w:pPr>
            <w:r w:rsidRPr="007A1074">
              <w:rPr>
                <w:rFonts w:eastAsia="Times New Roman" w:cs="Times New Roman"/>
                <w:color w:val="000000"/>
              </w:rPr>
              <w:t> </w:t>
            </w:r>
          </w:p>
        </w:tc>
      </w:tr>
      <w:tr w:rsidR="00445EFF" w:rsidRPr="007A1074" w14:paraId="7F7F66FC" w14:textId="77777777" w:rsidTr="47159DBF">
        <w:trPr>
          <w:cantSplit/>
        </w:trPr>
        <w:tc>
          <w:tcPr>
            <w:tcW w:w="3256" w:type="dxa"/>
            <w:shd w:val="clear" w:color="auto" w:fill="auto"/>
            <w:vAlign w:val="center"/>
            <w:hideMark/>
          </w:tcPr>
          <w:p w14:paraId="68575434" w14:textId="77777777" w:rsidR="00445EFF" w:rsidRPr="007A1074" w:rsidRDefault="00445EFF" w:rsidP="00445EFF">
            <w:pPr>
              <w:spacing w:after="120" w:line="240" w:lineRule="auto"/>
              <w:ind w:left="0" w:right="0"/>
              <w:rPr>
                <w:rFonts w:eastAsia="Times New Roman" w:cs="Times New Roman"/>
                <w:color w:val="000000"/>
              </w:rPr>
            </w:pPr>
            <w:r w:rsidRPr="007A1074">
              <w:rPr>
                <w:rFonts w:eastAsia="Times New Roman" w:cs="Times New Roman"/>
                <w:color w:val="000000"/>
                <w:highlight w:val="white"/>
              </w:rPr>
              <w:lastRenderedPageBreak/>
              <w:t>limited access to justice for communities affected by project activities, such as barriers to legal recourse or remedies for grievances related to land rights, environmental harm, or social impacts?</w:t>
            </w:r>
          </w:p>
        </w:tc>
        <w:tc>
          <w:tcPr>
            <w:tcW w:w="1724" w:type="dxa"/>
            <w:shd w:val="clear" w:color="auto" w:fill="auto"/>
            <w:hideMark/>
          </w:tcPr>
          <w:p w14:paraId="79463FE1" w14:textId="1BAA6164" w:rsidR="00445EFF" w:rsidRPr="007A1074" w:rsidRDefault="00445EFF" w:rsidP="00445EFF">
            <w:pPr>
              <w:spacing w:after="120" w:line="240" w:lineRule="auto"/>
              <w:ind w:left="0" w:right="0"/>
              <w:rPr>
                <w:rFonts w:eastAsia="Times New Roman" w:cs="Times New Roman"/>
                <w:color w:val="000000"/>
                <w:lang w:val="es-CO"/>
              </w:rPr>
            </w:pPr>
            <w:r w:rsidRPr="00C72BEA">
              <w:rPr>
                <w:rFonts w:eastAsia="Times New Roman" w:cs="Times New Roman"/>
                <w:color w:val="000000"/>
              </w:rPr>
              <w:fldChar w:fldCharType="begin">
                <w:ffData>
                  <w:name w:val="Check1"/>
                  <w:enabled/>
                  <w:calcOnExit w:val="0"/>
                  <w:checkBox>
                    <w:sizeAuto/>
                    <w:default w:val="0"/>
                  </w:checkBox>
                </w:ffData>
              </w:fldChar>
            </w:r>
            <w:r w:rsidRPr="00C72BEA">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C72BEA">
              <w:rPr>
                <w:rFonts w:eastAsia="Times New Roman" w:cs="Times New Roman"/>
                <w:color w:val="000000"/>
              </w:rPr>
              <w:fldChar w:fldCharType="end"/>
            </w:r>
            <w:r w:rsidRPr="00C72BEA">
              <w:rPr>
                <w:rFonts w:eastAsia="Times New Roman" w:cs="Times New Roman"/>
                <w:color w:val="000000"/>
              </w:rPr>
              <w:t>Yes</w:t>
            </w:r>
            <w:r w:rsidRPr="00C72BEA">
              <w:rPr>
                <w:rFonts w:eastAsia="Times New Roman" w:cs="Times New Roman"/>
                <w:color w:val="000000"/>
              </w:rPr>
              <w:br/>
            </w:r>
            <w:r w:rsidRPr="00C72BEA">
              <w:rPr>
                <w:rFonts w:eastAsia="Times New Roman" w:cs="Times New Roman"/>
                <w:color w:val="000000"/>
              </w:rPr>
              <w:fldChar w:fldCharType="begin">
                <w:ffData>
                  <w:name w:val="Check2"/>
                  <w:enabled/>
                  <w:calcOnExit w:val="0"/>
                  <w:checkBox>
                    <w:sizeAuto/>
                    <w:default w:val="0"/>
                  </w:checkBox>
                </w:ffData>
              </w:fldChar>
            </w:r>
            <w:r w:rsidRPr="00C72BEA">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C72BEA">
              <w:rPr>
                <w:rFonts w:eastAsia="Times New Roman" w:cs="Times New Roman"/>
                <w:color w:val="000000"/>
              </w:rPr>
              <w:fldChar w:fldCharType="end"/>
            </w:r>
            <w:r w:rsidRPr="00C72BEA">
              <w:rPr>
                <w:rFonts w:eastAsia="Times New Roman" w:cs="Times New Roman"/>
                <w:color w:val="000000"/>
              </w:rPr>
              <w:t>Potentially</w:t>
            </w:r>
            <w:r w:rsidRPr="00C72BEA">
              <w:rPr>
                <w:rFonts w:eastAsia="Times New Roman" w:cs="Times New Roman"/>
                <w:color w:val="000000"/>
              </w:rPr>
              <w:br/>
            </w:r>
            <w:r w:rsidRPr="00C72BEA">
              <w:rPr>
                <w:rFonts w:eastAsia="Times New Roman" w:cs="Times New Roman"/>
                <w:color w:val="000000"/>
              </w:rPr>
              <w:fldChar w:fldCharType="begin">
                <w:ffData>
                  <w:name w:val="Check3"/>
                  <w:enabled/>
                  <w:calcOnExit w:val="0"/>
                  <w:checkBox>
                    <w:sizeAuto/>
                    <w:default w:val="0"/>
                  </w:checkBox>
                </w:ffData>
              </w:fldChar>
            </w:r>
            <w:r w:rsidRPr="00C72BEA">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C72BEA">
              <w:rPr>
                <w:rFonts w:eastAsia="Times New Roman" w:cs="Times New Roman"/>
                <w:color w:val="000000"/>
              </w:rPr>
              <w:fldChar w:fldCharType="end"/>
            </w:r>
            <w:r w:rsidRPr="00C72BEA">
              <w:rPr>
                <w:rFonts w:eastAsia="Times New Roman" w:cs="Times New Roman"/>
                <w:color w:val="000000"/>
              </w:rPr>
              <w:t>No</w:t>
            </w:r>
          </w:p>
        </w:tc>
        <w:tc>
          <w:tcPr>
            <w:tcW w:w="3804" w:type="dxa"/>
            <w:shd w:val="clear" w:color="auto" w:fill="auto"/>
            <w:vAlign w:val="center"/>
            <w:hideMark/>
          </w:tcPr>
          <w:p w14:paraId="170D97A6" w14:textId="77777777" w:rsidR="00445EFF" w:rsidRPr="007A1074" w:rsidRDefault="00445EFF" w:rsidP="00445EFF">
            <w:pPr>
              <w:spacing w:after="120" w:line="240" w:lineRule="auto"/>
              <w:ind w:left="0" w:right="0"/>
              <w:rPr>
                <w:rFonts w:eastAsia="Times New Roman" w:cs="Times New Roman"/>
                <w:color w:val="000000"/>
                <w:lang w:val="es-CO"/>
              </w:rPr>
            </w:pPr>
            <w:r w:rsidRPr="007A1074">
              <w:rPr>
                <w:rFonts w:eastAsia="Times New Roman" w:cs="Times New Roman"/>
                <w:color w:val="000000"/>
              </w:rPr>
              <w:t> </w:t>
            </w:r>
          </w:p>
        </w:tc>
      </w:tr>
      <w:tr w:rsidR="00445EFF" w:rsidRPr="007A1074" w14:paraId="25258D63" w14:textId="77777777" w:rsidTr="47159DBF">
        <w:trPr>
          <w:cantSplit/>
        </w:trPr>
        <w:tc>
          <w:tcPr>
            <w:tcW w:w="3256" w:type="dxa"/>
            <w:shd w:val="clear" w:color="auto" w:fill="auto"/>
            <w:vAlign w:val="center"/>
            <w:hideMark/>
          </w:tcPr>
          <w:p w14:paraId="559ECDC7" w14:textId="77777777" w:rsidR="00445EFF" w:rsidRPr="007A1074" w:rsidRDefault="00445EFF" w:rsidP="00445EFF">
            <w:pPr>
              <w:spacing w:after="120" w:line="240" w:lineRule="auto"/>
              <w:ind w:left="0" w:right="0"/>
              <w:rPr>
                <w:rFonts w:eastAsia="Times New Roman" w:cs="Times New Roman"/>
                <w:color w:val="000000"/>
              </w:rPr>
            </w:pPr>
            <w:r w:rsidRPr="007A1074">
              <w:rPr>
                <w:rFonts w:eastAsia="Times New Roman" w:cs="Times New Roman"/>
                <w:color w:val="000000"/>
                <w:highlight w:val="white"/>
              </w:rPr>
              <w:t>insufficient monitoring and evaluation mechanisms to assess project performance, impacts, and compliance with governance standards, leading to gaps in accountability and learning?</w:t>
            </w:r>
          </w:p>
        </w:tc>
        <w:tc>
          <w:tcPr>
            <w:tcW w:w="1724" w:type="dxa"/>
            <w:shd w:val="clear" w:color="auto" w:fill="auto"/>
            <w:hideMark/>
          </w:tcPr>
          <w:p w14:paraId="48492B6D" w14:textId="70C595F2" w:rsidR="00445EFF" w:rsidRPr="007A1074" w:rsidRDefault="00445EFF" w:rsidP="00445EFF">
            <w:pPr>
              <w:spacing w:after="120" w:line="240" w:lineRule="auto"/>
              <w:ind w:left="0" w:right="0"/>
              <w:rPr>
                <w:rFonts w:eastAsia="Times New Roman" w:cs="Times New Roman"/>
                <w:color w:val="000000"/>
                <w:lang w:val="es-CO"/>
              </w:rPr>
            </w:pPr>
            <w:r w:rsidRPr="00C72BEA">
              <w:rPr>
                <w:rFonts w:eastAsia="Times New Roman" w:cs="Times New Roman"/>
                <w:color w:val="000000"/>
              </w:rPr>
              <w:fldChar w:fldCharType="begin">
                <w:ffData>
                  <w:name w:val="Check1"/>
                  <w:enabled/>
                  <w:calcOnExit w:val="0"/>
                  <w:checkBox>
                    <w:sizeAuto/>
                    <w:default w:val="0"/>
                  </w:checkBox>
                </w:ffData>
              </w:fldChar>
            </w:r>
            <w:r w:rsidRPr="00C72BEA">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C72BEA">
              <w:rPr>
                <w:rFonts w:eastAsia="Times New Roman" w:cs="Times New Roman"/>
                <w:color w:val="000000"/>
              </w:rPr>
              <w:fldChar w:fldCharType="end"/>
            </w:r>
            <w:r w:rsidRPr="00C72BEA">
              <w:rPr>
                <w:rFonts w:eastAsia="Times New Roman" w:cs="Times New Roman"/>
                <w:color w:val="000000"/>
              </w:rPr>
              <w:t>Yes</w:t>
            </w:r>
            <w:r w:rsidRPr="00C72BEA">
              <w:rPr>
                <w:rFonts w:eastAsia="Times New Roman" w:cs="Times New Roman"/>
                <w:color w:val="000000"/>
              </w:rPr>
              <w:br/>
            </w:r>
            <w:r w:rsidRPr="00C72BEA">
              <w:rPr>
                <w:rFonts w:eastAsia="Times New Roman" w:cs="Times New Roman"/>
                <w:color w:val="000000"/>
              </w:rPr>
              <w:fldChar w:fldCharType="begin">
                <w:ffData>
                  <w:name w:val="Check2"/>
                  <w:enabled/>
                  <w:calcOnExit w:val="0"/>
                  <w:checkBox>
                    <w:sizeAuto/>
                    <w:default w:val="0"/>
                  </w:checkBox>
                </w:ffData>
              </w:fldChar>
            </w:r>
            <w:r w:rsidRPr="00C72BEA">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C72BEA">
              <w:rPr>
                <w:rFonts w:eastAsia="Times New Roman" w:cs="Times New Roman"/>
                <w:color w:val="000000"/>
              </w:rPr>
              <w:fldChar w:fldCharType="end"/>
            </w:r>
            <w:r w:rsidRPr="00C72BEA">
              <w:rPr>
                <w:rFonts w:eastAsia="Times New Roman" w:cs="Times New Roman"/>
                <w:color w:val="000000"/>
              </w:rPr>
              <w:t>Potentially</w:t>
            </w:r>
            <w:r w:rsidRPr="00C72BEA">
              <w:rPr>
                <w:rFonts w:eastAsia="Times New Roman" w:cs="Times New Roman"/>
                <w:color w:val="000000"/>
              </w:rPr>
              <w:br/>
            </w:r>
            <w:r w:rsidRPr="00C72BEA">
              <w:rPr>
                <w:rFonts w:eastAsia="Times New Roman" w:cs="Times New Roman"/>
                <w:color w:val="000000"/>
              </w:rPr>
              <w:fldChar w:fldCharType="begin">
                <w:ffData>
                  <w:name w:val="Check3"/>
                  <w:enabled/>
                  <w:calcOnExit w:val="0"/>
                  <w:checkBox>
                    <w:sizeAuto/>
                    <w:default w:val="0"/>
                  </w:checkBox>
                </w:ffData>
              </w:fldChar>
            </w:r>
            <w:r w:rsidRPr="00C72BEA">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C72BEA">
              <w:rPr>
                <w:rFonts w:eastAsia="Times New Roman" w:cs="Times New Roman"/>
                <w:color w:val="000000"/>
              </w:rPr>
              <w:fldChar w:fldCharType="end"/>
            </w:r>
            <w:r w:rsidRPr="00C72BEA">
              <w:rPr>
                <w:rFonts w:eastAsia="Times New Roman" w:cs="Times New Roman"/>
                <w:color w:val="000000"/>
              </w:rPr>
              <w:t>No</w:t>
            </w:r>
          </w:p>
        </w:tc>
        <w:tc>
          <w:tcPr>
            <w:tcW w:w="3804" w:type="dxa"/>
            <w:shd w:val="clear" w:color="auto" w:fill="auto"/>
            <w:vAlign w:val="center"/>
            <w:hideMark/>
          </w:tcPr>
          <w:p w14:paraId="3A13D029" w14:textId="77777777" w:rsidR="00445EFF" w:rsidRPr="007A1074" w:rsidRDefault="00445EFF" w:rsidP="00445EFF">
            <w:pPr>
              <w:spacing w:after="120" w:line="240" w:lineRule="auto"/>
              <w:ind w:left="0" w:right="0"/>
              <w:rPr>
                <w:rFonts w:eastAsia="Times New Roman" w:cs="Times New Roman"/>
                <w:color w:val="000000"/>
                <w:lang w:val="es-CO"/>
              </w:rPr>
            </w:pPr>
            <w:r w:rsidRPr="007A1074">
              <w:rPr>
                <w:rFonts w:eastAsia="Times New Roman" w:cs="Times New Roman"/>
                <w:color w:val="000000"/>
              </w:rPr>
              <w:t> </w:t>
            </w:r>
          </w:p>
        </w:tc>
      </w:tr>
      <w:tr w:rsidR="00445EFF" w:rsidRPr="007A1074" w14:paraId="6E9C558A" w14:textId="77777777" w:rsidTr="47159DBF">
        <w:trPr>
          <w:cantSplit/>
        </w:trPr>
        <w:tc>
          <w:tcPr>
            <w:tcW w:w="3256" w:type="dxa"/>
            <w:shd w:val="clear" w:color="auto" w:fill="auto"/>
            <w:vAlign w:val="center"/>
            <w:hideMark/>
          </w:tcPr>
          <w:p w14:paraId="2CADD64C" w14:textId="77777777" w:rsidR="00445EFF" w:rsidRPr="007A1074" w:rsidRDefault="00445EFF" w:rsidP="00445EFF">
            <w:pPr>
              <w:spacing w:after="120" w:line="240" w:lineRule="auto"/>
              <w:ind w:left="0" w:right="0"/>
              <w:rPr>
                <w:rFonts w:eastAsia="Times New Roman" w:cs="Times New Roman"/>
                <w:color w:val="000000"/>
              </w:rPr>
            </w:pPr>
            <w:r w:rsidRPr="007A1074">
              <w:rPr>
                <w:rFonts w:eastAsia="Times New Roman" w:cs="Times New Roman"/>
                <w:color w:val="000000"/>
                <w:highlight w:val="white"/>
              </w:rPr>
              <w:t>inadequate capacity building and training for project stakeholders, such as government officials, local communities, and civil society organizations, to effectively participate in project governance and decision-making processes?</w:t>
            </w:r>
          </w:p>
        </w:tc>
        <w:tc>
          <w:tcPr>
            <w:tcW w:w="1724" w:type="dxa"/>
            <w:shd w:val="clear" w:color="auto" w:fill="auto"/>
            <w:hideMark/>
          </w:tcPr>
          <w:p w14:paraId="2402F874" w14:textId="603ACCC4" w:rsidR="00445EFF" w:rsidRPr="007A1074" w:rsidRDefault="00445EFF" w:rsidP="00445EFF">
            <w:pPr>
              <w:spacing w:after="120" w:line="240" w:lineRule="auto"/>
              <w:ind w:left="0" w:right="0"/>
              <w:rPr>
                <w:rFonts w:eastAsia="Times New Roman" w:cs="Times New Roman"/>
                <w:color w:val="000000"/>
                <w:lang w:val="es-CO"/>
              </w:rPr>
            </w:pPr>
            <w:r w:rsidRPr="00C72BEA">
              <w:rPr>
                <w:rFonts w:eastAsia="Times New Roman" w:cs="Times New Roman"/>
                <w:color w:val="000000"/>
              </w:rPr>
              <w:fldChar w:fldCharType="begin">
                <w:ffData>
                  <w:name w:val="Check1"/>
                  <w:enabled/>
                  <w:calcOnExit w:val="0"/>
                  <w:checkBox>
                    <w:sizeAuto/>
                    <w:default w:val="0"/>
                  </w:checkBox>
                </w:ffData>
              </w:fldChar>
            </w:r>
            <w:r w:rsidRPr="00C72BEA">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C72BEA">
              <w:rPr>
                <w:rFonts w:eastAsia="Times New Roman" w:cs="Times New Roman"/>
                <w:color w:val="000000"/>
              </w:rPr>
              <w:fldChar w:fldCharType="end"/>
            </w:r>
            <w:r w:rsidRPr="00C72BEA">
              <w:rPr>
                <w:rFonts w:eastAsia="Times New Roman" w:cs="Times New Roman"/>
                <w:color w:val="000000"/>
              </w:rPr>
              <w:t>Yes</w:t>
            </w:r>
            <w:r w:rsidRPr="00C72BEA">
              <w:rPr>
                <w:rFonts w:eastAsia="Times New Roman" w:cs="Times New Roman"/>
                <w:color w:val="000000"/>
              </w:rPr>
              <w:br/>
            </w:r>
            <w:r w:rsidRPr="00C72BEA">
              <w:rPr>
                <w:rFonts w:eastAsia="Times New Roman" w:cs="Times New Roman"/>
                <w:color w:val="000000"/>
              </w:rPr>
              <w:fldChar w:fldCharType="begin">
                <w:ffData>
                  <w:name w:val="Check2"/>
                  <w:enabled/>
                  <w:calcOnExit w:val="0"/>
                  <w:checkBox>
                    <w:sizeAuto/>
                    <w:default w:val="0"/>
                  </w:checkBox>
                </w:ffData>
              </w:fldChar>
            </w:r>
            <w:r w:rsidRPr="00C72BEA">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C72BEA">
              <w:rPr>
                <w:rFonts w:eastAsia="Times New Roman" w:cs="Times New Roman"/>
                <w:color w:val="000000"/>
              </w:rPr>
              <w:fldChar w:fldCharType="end"/>
            </w:r>
            <w:r w:rsidRPr="00C72BEA">
              <w:rPr>
                <w:rFonts w:eastAsia="Times New Roman" w:cs="Times New Roman"/>
                <w:color w:val="000000"/>
              </w:rPr>
              <w:t>Potentially</w:t>
            </w:r>
            <w:r w:rsidRPr="00C72BEA">
              <w:rPr>
                <w:rFonts w:eastAsia="Times New Roman" w:cs="Times New Roman"/>
                <w:color w:val="000000"/>
              </w:rPr>
              <w:br/>
            </w:r>
            <w:r w:rsidRPr="00C72BEA">
              <w:rPr>
                <w:rFonts w:eastAsia="Times New Roman" w:cs="Times New Roman"/>
                <w:color w:val="000000"/>
              </w:rPr>
              <w:fldChar w:fldCharType="begin">
                <w:ffData>
                  <w:name w:val="Check3"/>
                  <w:enabled/>
                  <w:calcOnExit w:val="0"/>
                  <w:checkBox>
                    <w:sizeAuto/>
                    <w:default w:val="0"/>
                  </w:checkBox>
                </w:ffData>
              </w:fldChar>
            </w:r>
            <w:r w:rsidRPr="00C72BEA">
              <w:rPr>
                <w:rFonts w:eastAsia="Times New Roman" w:cs="Times New Roman"/>
                <w:color w:val="000000"/>
              </w:rPr>
              <w:instrText xml:space="preserve"> FORMCHECKBOX </w:instrText>
            </w:r>
            <w:r w:rsidR="00000000">
              <w:rPr>
                <w:rFonts w:eastAsia="Times New Roman" w:cs="Times New Roman"/>
                <w:color w:val="000000"/>
              </w:rPr>
            </w:r>
            <w:r w:rsidR="00000000">
              <w:rPr>
                <w:rFonts w:eastAsia="Times New Roman" w:cs="Times New Roman"/>
                <w:color w:val="000000"/>
              </w:rPr>
              <w:fldChar w:fldCharType="separate"/>
            </w:r>
            <w:r w:rsidRPr="00C72BEA">
              <w:rPr>
                <w:rFonts w:eastAsia="Times New Roman" w:cs="Times New Roman"/>
                <w:color w:val="000000"/>
              </w:rPr>
              <w:fldChar w:fldCharType="end"/>
            </w:r>
            <w:r w:rsidRPr="00C72BEA">
              <w:rPr>
                <w:rFonts w:eastAsia="Times New Roman" w:cs="Times New Roman"/>
                <w:color w:val="000000"/>
              </w:rPr>
              <w:t>No</w:t>
            </w:r>
          </w:p>
        </w:tc>
        <w:tc>
          <w:tcPr>
            <w:tcW w:w="3804" w:type="dxa"/>
            <w:shd w:val="clear" w:color="auto" w:fill="auto"/>
            <w:vAlign w:val="center"/>
            <w:hideMark/>
          </w:tcPr>
          <w:p w14:paraId="210241A0" w14:textId="77777777" w:rsidR="00445EFF" w:rsidRPr="007A1074" w:rsidRDefault="00445EFF" w:rsidP="00445EFF">
            <w:pPr>
              <w:spacing w:after="120" w:line="240" w:lineRule="auto"/>
              <w:ind w:left="0" w:right="0"/>
              <w:rPr>
                <w:rFonts w:eastAsia="Times New Roman" w:cs="Times New Roman"/>
                <w:color w:val="000000"/>
                <w:lang w:val="es-CO"/>
              </w:rPr>
            </w:pPr>
            <w:r w:rsidRPr="007A1074">
              <w:rPr>
                <w:rFonts w:eastAsia="Times New Roman" w:cs="Times New Roman"/>
                <w:color w:val="000000"/>
              </w:rPr>
              <w:t> </w:t>
            </w:r>
          </w:p>
        </w:tc>
      </w:tr>
    </w:tbl>
    <w:p w14:paraId="0DE733FB" w14:textId="55972255" w:rsidR="00AD1334" w:rsidRDefault="00AD1334" w:rsidP="0096176B">
      <w:pPr>
        <w:ind w:left="0"/>
      </w:pPr>
      <w:bookmarkStart w:id="7" w:name="_747yyllxxls1" w:colFirst="0" w:colLast="0"/>
      <w:bookmarkStart w:id="8" w:name="_j63o3zwcrzto" w:colFirst="0" w:colLast="0"/>
      <w:bookmarkStart w:id="9" w:name="_jf08brqkw7ol" w:colFirst="0" w:colLast="0"/>
      <w:bookmarkEnd w:id="7"/>
      <w:bookmarkEnd w:id="8"/>
      <w:bookmarkEnd w:id="9"/>
    </w:p>
    <w:sectPr w:rsidR="00AD1334" w:rsidSect="001F0B8C">
      <w:pgSz w:w="11907" w:h="16840" w:code="9"/>
      <w:pgMar w:top="2098" w:right="1871" w:bottom="1191" w:left="175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98B23" w14:textId="77777777" w:rsidR="006D2013" w:rsidRDefault="006D2013" w:rsidP="005A056B">
      <w:r>
        <w:separator/>
      </w:r>
    </w:p>
  </w:endnote>
  <w:endnote w:type="continuationSeparator" w:id="0">
    <w:p w14:paraId="51AAB4FA" w14:textId="77777777" w:rsidR="006D2013" w:rsidRDefault="006D2013" w:rsidP="005A0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nstantia">
    <w:altName w:val="Constantia"/>
    <w:panose1 w:val="02030602050306030303"/>
    <w:charset w:val="00"/>
    <w:family w:val="roman"/>
    <w:pitch w:val="variable"/>
    <w:sig w:usb0="A00002EF" w:usb1="4000204B"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2438A" w14:textId="69FF591E" w:rsidR="00AA7F10" w:rsidRPr="00436357" w:rsidRDefault="00AA7F10" w:rsidP="00AA7F10">
    <w:pPr>
      <w:pStyle w:val="Pieddepage"/>
      <w:jc w:val="center"/>
      <w:rPr>
        <w:smallCaps/>
      </w:rPr>
    </w:pPr>
    <w:r w:rsidRPr="00436357">
      <w:rPr>
        <w:smallCaps/>
      </w:rPr>
      <w:t>BioCarbon Cert</w:t>
    </w:r>
  </w:p>
  <w:p w14:paraId="2C5593B1" w14:textId="06CD1C6F" w:rsidR="00AA7F10" w:rsidRDefault="00AA7F10" w:rsidP="00AA7F10">
    <w:pPr>
      <w:pStyle w:val="Pieddepage"/>
      <w:jc w:val="center"/>
    </w:pPr>
    <w:r>
      <w:t>www.biocarbonstandard.com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8477B" w14:textId="77777777" w:rsidR="009C1415" w:rsidRPr="005A056B" w:rsidRDefault="00000000" w:rsidP="005A056B">
    <w:pPr>
      <w:spacing w:before="0" w:after="0" w:line="240" w:lineRule="auto"/>
      <w:jc w:val="center"/>
      <w:rPr>
        <w:smallCaps/>
      </w:rPr>
    </w:pPr>
    <w:hyperlink r:id="rId1">
      <w:r w:rsidR="009A3770" w:rsidRPr="005A056B">
        <w:t>www.biocarbonstandard.com</w:t>
      </w:r>
    </w:hyperlink>
  </w:p>
  <w:p w14:paraId="1DAAEAFD" w14:textId="03A3262F" w:rsidR="009C1415" w:rsidRDefault="009A3770" w:rsidP="005A056B">
    <w:pPr>
      <w:spacing w:before="0" w:after="0" w:line="240" w:lineRule="auto"/>
      <w:jc w:val="center"/>
    </w:pPr>
    <w:r>
      <w:t>© 2024 BioCarbon Cert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2846B" w14:textId="5FCB6192" w:rsidR="00AA308B" w:rsidRPr="009C3881" w:rsidRDefault="00AA308B" w:rsidP="00AA308B">
    <w:pPr>
      <w:pStyle w:val="Pieddepage"/>
      <w:ind w:left="0"/>
      <w:jc w:val="center"/>
      <w:rPr>
        <w:sz w:val="20"/>
        <w:szCs w:val="20"/>
      </w:rPr>
    </w:pPr>
    <w:r w:rsidRPr="009C3881">
      <w:rPr>
        <w:smallCaps/>
        <w:sz w:val="20"/>
        <w:szCs w:val="20"/>
      </w:rPr>
      <w:t>Version</w:t>
    </w:r>
    <w:r w:rsidRPr="009C3881">
      <w:rPr>
        <w:sz w:val="20"/>
        <w:szCs w:val="20"/>
      </w:rPr>
      <w:t xml:space="preserve"> 1.</w:t>
    </w:r>
    <w:r w:rsidR="00DE61DA" w:rsidRPr="009C3881">
      <w:rPr>
        <w:sz w:val="20"/>
        <w:szCs w:val="20"/>
      </w:rPr>
      <w:t>1</w:t>
    </w:r>
    <w:r w:rsidRPr="009C3881">
      <w:rPr>
        <w:sz w:val="20"/>
        <w:szCs w:val="20"/>
        <w:lang w:bidi="es-ES"/>
      </w:rPr>
      <w:t xml:space="preserve"> | </w:t>
    </w:r>
    <w:r w:rsidR="00DE61DA" w:rsidRPr="009C3881">
      <w:rPr>
        <w:smallCaps/>
        <w:sz w:val="20"/>
        <w:szCs w:val="20"/>
        <w:lang w:bidi="es-ES"/>
      </w:rPr>
      <w:t>July</w:t>
    </w:r>
    <w:r w:rsidR="00DE61DA" w:rsidRPr="009C3881">
      <w:rPr>
        <w:sz w:val="20"/>
        <w:szCs w:val="20"/>
        <w:lang w:bidi="es-ES"/>
      </w:rPr>
      <w:t xml:space="preserve"> </w:t>
    </w:r>
    <w:r w:rsidRPr="009C3881">
      <w:rPr>
        <w:sz w:val="20"/>
        <w:szCs w:val="20"/>
        <w:lang w:bidi="es-ES"/>
      </w:rPr>
      <w:t>2024</w:t>
    </w:r>
  </w:p>
  <w:p w14:paraId="73639A2E" w14:textId="74EEBDD5" w:rsidR="00AA7F10" w:rsidRPr="009C3881" w:rsidRDefault="00AA308B" w:rsidP="00AA308B">
    <w:pPr>
      <w:pStyle w:val="Pieddepage"/>
      <w:jc w:val="center"/>
      <w:rPr>
        <w:sz w:val="20"/>
        <w:szCs w:val="20"/>
      </w:rPr>
    </w:pPr>
    <w:r w:rsidRPr="009C3881">
      <w:rPr>
        <w:sz w:val="20"/>
        <w:szCs w:val="20"/>
      </w:rPr>
      <w:fldChar w:fldCharType="begin"/>
    </w:r>
    <w:r w:rsidRPr="009C3881">
      <w:rPr>
        <w:sz w:val="20"/>
        <w:szCs w:val="20"/>
      </w:rPr>
      <w:instrText xml:space="preserve"> PAGE  \* MERGEFORMAT </w:instrText>
    </w:r>
    <w:r w:rsidRPr="009C3881">
      <w:rPr>
        <w:sz w:val="20"/>
        <w:szCs w:val="20"/>
      </w:rPr>
      <w:fldChar w:fldCharType="separate"/>
    </w:r>
    <w:r w:rsidRPr="009C3881">
      <w:rPr>
        <w:sz w:val="20"/>
        <w:szCs w:val="20"/>
      </w:rPr>
      <w:t>2</w:t>
    </w:r>
    <w:r w:rsidRPr="009C3881">
      <w:rPr>
        <w:sz w:val="20"/>
        <w:szCs w:val="20"/>
      </w:rPr>
      <w:fldChar w:fldCharType="end"/>
    </w:r>
    <w:r w:rsidRPr="009C3881">
      <w:rPr>
        <w:sz w:val="20"/>
        <w:szCs w:val="20"/>
      </w:rPr>
      <w:t>/</w:t>
    </w:r>
    <w:r w:rsidRPr="009C3881">
      <w:rPr>
        <w:sz w:val="20"/>
        <w:szCs w:val="20"/>
      </w:rPr>
      <w:fldChar w:fldCharType="begin"/>
    </w:r>
    <w:r w:rsidRPr="009C3881">
      <w:rPr>
        <w:sz w:val="20"/>
        <w:szCs w:val="20"/>
      </w:rPr>
      <w:instrText>NUMPAGES  \* MERGEFORMAT</w:instrText>
    </w:r>
    <w:r w:rsidRPr="009C3881">
      <w:rPr>
        <w:sz w:val="20"/>
        <w:szCs w:val="20"/>
      </w:rPr>
      <w:fldChar w:fldCharType="separate"/>
    </w:r>
    <w:r w:rsidRPr="009C3881">
      <w:rPr>
        <w:sz w:val="20"/>
        <w:szCs w:val="20"/>
      </w:rPr>
      <w:t>63</w:t>
    </w:r>
    <w:r w:rsidRPr="009C388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D77BC" w14:textId="77777777" w:rsidR="006D2013" w:rsidRDefault="006D2013" w:rsidP="005A056B">
      <w:r>
        <w:separator/>
      </w:r>
    </w:p>
  </w:footnote>
  <w:footnote w:type="continuationSeparator" w:id="0">
    <w:p w14:paraId="3143CA68" w14:textId="77777777" w:rsidR="006D2013" w:rsidRDefault="006D2013" w:rsidP="005A056B">
      <w:r>
        <w:continuationSeparator/>
      </w:r>
    </w:p>
  </w:footnote>
  <w:footnote w:id="1">
    <w:p w14:paraId="4DEC1C4B" w14:textId="77777777" w:rsidR="009C1415" w:rsidRDefault="009A3770" w:rsidP="007E2D1E">
      <w:pPr>
        <w:pStyle w:val="Notaalpie"/>
        <w:ind w:left="0"/>
      </w:pPr>
      <w:r>
        <w:rPr>
          <w:vertAlign w:val="superscript"/>
        </w:rPr>
        <w:footnoteRef/>
      </w:r>
      <w:r>
        <w:t xml:space="preserve"> BCR Standard. Section 18.1. </w:t>
      </w:r>
      <w:r>
        <w:rPr>
          <w:i/>
        </w:rPr>
        <w:t>Special categories components.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6B0C5" w14:textId="77777777" w:rsidR="009C1415" w:rsidRDefault="006D2013" w:rsidP="005A056B">
    <w:r>
      <w:pict w14:anchorId="5B63C6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left:0;text-align:left;margin-left:0;margin-top:0;width:611.25pt;height:767.25pt;z-index:-251658752;mso-wrap-edited:f;mso-width-percent:0;mso-height-percent:0;mso-position-horizontal:center;mso-position-horizontal-relative:margin;mso-position-vertical:center;mso-position-vertical-relative:margin;mso-width-percent:0;mso-height-percent:0">
          <v:imagedata r:id="rId1" o:title="image1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1B7FB" w14:textId="670DE882" w:rsidR="009C1415" w:rsidRDefault="005A056B" w:rsidP="005A056B">
    <w:pPr>
      <w:jc w:val="right"/>
      <w:rPr>
        <w:color w:val="000000"/>
      </w:rPr>
    </w:pPr>
    <w:r>
      <w:rPr>
        <w:noProof/>
      </w:rPr>
      <w:drawing>
        <wp:inline distT="114300" distB="114300" distL="114300" distR="114300" wp14:anchorId="1B9DAEFA" wp14:editId="0B4E67F1">
          <wp:extent cx="1438275" cy="590550"/>
          <wp:effectExtent l="0" t="0" r="0" b="0"/>
          <wp:docPr id="16749926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1438275" cy="5905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8F098" w14:textId="16455B53" w:rsidR="009C1415" w:rsidRDefault="009A3770" w:rsidP="005A056B">
    <w:r>
      <w:tab/>
    </w:r>
  </w:p>
  <w:p w14:paraId="6AF2DA0C" w14:textId="77777777" w:rsidR="009C1415" w:rsidRDefault="009C1415" w:rsidP="005A056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546EF" w14:textId="0F76D127" w:rsidR="00B13DCD" w:rsidRDefault="00B13DCD" w:rsidP="005A056B">
    <w:pPr>
      <w:jc w:val="right"/>
      <w:rPr>
        <w:color w:val="000000"/>
      </w:rPr>
    </w:pPr>
    <w:r>
      <w:rPr>
        <w:noProof/>
      </w:rPr>
      <w:drawing>
        <wp:inline distT="114300" distB="114300" distL="114300" distR="114300" wp14:anchorId="5C428E12" wp14:editId="00513EA1">
          <wp:extent cx="1438275" cy="590550"/>
          <wp:effectExtent l="0" t="0" r="0" b="0"/>
          <wp:docPr id="73366589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1438275" cy="590550"/>
                  </a:xfrm>
                  <a:prstGeom prst="rect">
                    <a:avLst/>
                  </a:prstGeom>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ycO39UqJQ165nK" int2:id="wNEXod4m">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422F0"/>
    <w:multiLevelType w:val="multilevel"/>
    <w:tmpl w:val="1A6291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0E249F"/>
    <w:multiLevelType w:val="multilevel"/>
    <w:tmpl w:val="67E8C5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BE7AF4"/>
    <w:multiLevelType w:val="multilevel"/>
    <w:tmpl w:val="8C342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62699D"/>
    <w:multiLevelType w:val="multilevel"/>
    <w:tmpl w:val="119CC9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840953"/>
    <w:multiLevelType w:val="multilevel"/>
    <w:tmpl w:val="D9C4CE8C"/>
    <w:lvl w:ilvl="0">
      <w:start w:val="1"/>
      <w:numFmt w:val="lowerLetter"/>
      <w:lvlText w:val="(%1)"/>
      <w:lvlJc w:val="left"/>
      <w:pPr>
        <w:ind w:left="1080" w:hanging="360"/>
      </w:pPr>
      <w:rPr>
        <w:rFonts w:ascii="Constantia" w:hAnsi="Constantia" w:hint="default"/>
        <w:u w:val="none"/>
      </w:rPr>
    </w:lvl>
    <w:lvl w:ilvl="1">
      <w:start w:val="1"/>
      <w:numFmt w:val="lowerRoman"/>
      <w:lvlText w:val="%2."/>
      <w:lvlJc w:val="right"/>
      <w:pPr>
        <w:ind w:left="1865" w:hanging="360"/>
      </w:pPr>
      <w:rPr>
        <w:u w:val="none"/>
      </w:rPr>
    </w:lvl>
    <w:lvl w:ilvl="2">
      <w:start w:val="1"/>
      <w:numFmt w:val="decimal"/>
      <w:lvlText w:val="%3."/>
      <w:lvlJc w:val="left"/>
      <w:pPr>
        <w:ind w:left="2585" w:hanging="360"/>
      </w:pPr>
      <w:rPr>
        <w:u w:val="none"/>
      </w:rPr>
    </w:lvl>
    <w:lvl w:ilvl="3">
      <w:start w:val="1"/>
      <w:numFmt w:val="lowerLetter"/>
      <w:lvlText w:val="%4."/>
      <w:lvlJc w:val="left"/>
      <w:pPr>
        <w:ind w:left="3305" w:hanging="360"/>
      </w:pPr>
      <w:rPr>
        <w:u w:val="none"/>
      </w:rPr>
    </w:lvl>
    <w:lvl w:ilvl="4">
      <w:start w:val="1"/>
      <w:numFmt w:val="lowerRoman"/>
      <w:lvlText w:val="%5."/>
      <w:lvlJc w:val="right"/>
      <w:pPr>
        <w:ind w:left="4025" w:hanging="360"/>
      </w:pPr>
      <w:rPr>
        <w:u w:val="none"/>
      </w:rPr>
    </w:lvl>
    <w:lvl w:ilvl="5">
      <w:start w:val="1"/>
      <w:numFmt w:val="decimal"/>
      <w:lvlText w:val="%6."/>
      <w:lvlJc w:val="left"/>
      <w:pPr>
        <w:ind w:left="4745" w:hanging="360"/>
      </w:pPr>
      <w:rPr>
        <w:u w:val="none"/>
      </w:rPr>
    </w:lvl>
    <w:lvl w:ilvl="6">
      <w:start w:val="1"/>
      <w:numFmt w:val="lowerLetter"/>
      <w:lvlText w:val="%7."/>
      <w:lvlJc w:val="left"/>
      <w:pPr>
        <w:ind w:left="5465" w:hanging="360"/>
      </w:pPr>
      <w:rPr>
        <w:u w:val="none"/>
      </w:rPr>
    </w:lvl>
    <w:lvl w:ilvl="7">
      <w:start w:val="1"/>
      <w:numFmt w:val="lowerRoman"/>
      <w:lvlText w:val="%8."/>
      <w:lvlJc w:val="right"/>
      <w:pPr>
        <w:ind w:left="6185" w:hanging="360"/>
      </w:pPr>
      <w:rPr>
        <w:u w:val="none"/>
      </w:rPr>
    </w:lvl>
    <w:lvl w:ilvl="8">
      <w:start w:val="1"/>
      <w:numFmt w:val="decimal"/>
      <w:lvlText w:val="%9."/>
      <w:lvlJc w:val="left"/>
      <w:pPr>
        <w:ind w:left="6905" w:hanging="360"/>
      </w:pPr>
      <w:rPr>
        <w:u w:val="none"/>
      </w:rPr>
    </w:lvl>
  </w:abstractNum>
  <w:abstractNum w:abstractNumId="5" w15:restartNumberingAfterBreak="0">
    <w:nsid w:val="14455C2D"/>
    <w:multiLevelType w:val="multilevel"/>
    <w:tmpl w:val="E3DC20A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16E1596A"/>
    <w:multiLevelType w:val="multilevel"/>
    <w:tmpl w:val="BBD0AB08"/>
    <w:lvl w:ilvl="0">
      <w:start w:val="1"/>
      <w:numFmt w:val="lowerLetter"/>
      <w:lvlText w:val="(%1)"/>
      <w:lvlJc w:val="left"/>
      <w:pPr>
        <w:ind w:left="720" w:hanging="360"/>
      </w:pPr>
      <w:rPr>
        <w:rFonts w:ascii="Constantia" w:hAnsi="Constantia"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7DC7673"/>
    <w:multiLevelType w:val="hybridMultilevel"/>
    <w:tmpl w:val="CB783D9C"/>
    <w:lvl w:ilvl="0" w:tplc="5A9C9750">
      <w:start w:val="1"/>
      <w:numFmt w:val="lowerLetter"/>
      <w:lvlText w:val="(%1)"/>
      <w:lvlJc w:val="left"/>
      <w:pPr>
        <w:ind w:left="655" w:hanging="360"/>
      </w:pPr>
      <w:rPr>
        <w:rFonts w:ascii="Constantia" w:hAnsi="Constantia" w:hint="default"/>
      </w:rPr>
    </w:lvl>
    <w:lvl w:ilvl="1" w:tplc="240A0019" w:tentative="1">
      <w:start w:val="1"/>
      <w:numFmt w:val="lowerLetter"/>
      <w:lvlText w:val="%2."/>
      <w:lvlJc w:val="left"/>
      <w:pPr>
        <w:ind w:left="1375" w:hanging="360"/>
      </w:pPr>
    </w:lvl>
    <w:lvl w:ilvl="2" w:tplc="240A001B" w:tentative="1">
      <w:start w:val="1"/>
      <w:numFmt w:val="lowerRoman"/>
      <w:lvlText w:val="%3."/>
      <w:lvlJc w:val="right"/>
      <w:pPr>
        <w:ind w:left="2095" w:hanging="180"/>
      </w:pPr>
    </w:lvl>
    <w:lvl w:ilvl="3" w:tplc="240A000F" w:tentative="1">
      <w:start w:val="1"/>
      <w:numFmt w:val="decimal"/>
      <w:lvlText w:val="%4."/>
      <w:lvlJc w:val="left"/>
      <w:pPr>
        <w:ind w:left="2815" w:hanging="360"/>
      </w:pPr>
    </w:lvl>
    <w:lvl w:ilvl="4" w:tplc="240A0019" w:tentative="1">
      <w:start w:val="1"/>
      <w:numFmt w:val="lowerLetter"/>
      <w:lvlText w:val="%5."/>
      <w:lvlJc w:val="left"/>
      <w:pPr>
        <w:ind w:left="3535" w:hanging="360"/>
      </w:pPr>
    </w:lvl>
    <w:lvl w:ilvl="5" w:tplc="240A001B" w:tentative="1">
      <w:start w:val="1"/>
      <w:numFmt w:val="lowerRoman"/>
      <w:lvlText w:val="%6."/>
      <w:lvlJc w:val="right"/>
      <w:pPr>
        <w:ind w:left="4255" w:hanging="180"/>
      </w:pPr>
    </w:lvl>
    <w:lvl w:ilvl="6" w:tplc="240A000F" w:tentative="1">
      <w:start w:val="1"/>
      <w:numFmt w:val="decimal"/>
      <w:lvlText w:val="%7."/>
      <w:lvlJc w:val="left"/>
      <w:pPr>
        <w:ind w:left="4975" w:hanging="360"/>
      </w:pPr>
    </w:lvl>
    <w:lvl w:ilvl="7" w:tplc="240A0019" w:tentative="1">
      <w:start w:val="1"/>
      <w:numFmt w:val="lowerLetter"/>
      <w:lvlText w:val="%8."/>
      <w:lvlJc w:val="left"/>
      <w:pPr>
        <w:ind w:left="5695" w:hanging="360"/>
      </w:pPr>
    </w:lvl>
    <w:lvl w:ilvl="8" w:tplc="240A001B" w:tentative="1">
      <w:start w:val="1"/>
      <w:numFmt w:val="lowerRoman"/>
      <w:lvlText w:val="%9."/>
      <w:lvlJc w:val="right"/>
      <w:pPr>
        <w:ind w:left="6415" w:hanging="180"/>
      </w:pPr>
    </w:lvl>
  </w:abstractNum>
  <w:abstractNum w:abstractNumId="8" w15:restartNumberingAfterBreak="0">
    <w:nsid w:val="1CFC2A58"/>
    <w:multiLevelType w:val="multilevel"/>
    <w:tmpl w:val="3162034A"/>
    <w:lvl w:ilvl="0">
      <w:start w:val="1"/>
      <w:numFmt w:val="lowerLetter"/>
      <w:lvlText w:val="(%1)"/>
      <w:lvlJc w:val="left"/>
      <w:pPr>
        <w:ind w:left="1145" w:hanging="360"/>
      </w:pPr>
      <w:rPr>
        <w:rFonts w:ascii="Constantia" w:hAnsi="Constantia" w:hint="default"/>
        <w:u w:val="none"/>
      </w:rPr>
    </w:lvl>
    <w:lvl w:ilvl="1">
      <w:start w:val="1"/>
      <w:numFmt w:val="lowerRoman"/>
      <w:lvlText w:val="%2)"/>
      <w:lvlJc w:val="right"/>
      <w:pPr>
        <w:ind w:left="1865" w:hanging="360"/>
      </w:pPr>
      <w:rPr>
        <w:u w:val="none"/>
      </w:rPr>
    </w:lvl>
    <w:lvl w:ilvl="2">
      <w:start w:val="1"/>
      <w:numFmt w:val="decimal"/>
      <w:lvlText w:val="%3)"/>
      <w:lvlJc w:val="left"/>
      <w:pPr>
        <w:ind w:left="2585" w:hanging="360"/>
      </w:pPr>
      <w:rPr>
        <w:u w:val="none"/>
      </w:rPr>
    </w:lvl>
    <w:lvl w:ilvl="3">
      <w:start w:val="1"/>
      <w:numFmt w:val="lowerLetter"/>
      <w:lvlText w:val="(%4)"/>
      <w:lvlJc w:val="left"/>
      <w:pPr>
        <w:ind w:left="3305" w:hanging="360"/>
      </w:pPr>
      <w:rPr>
        <w:u w:val="none"/>
      </w:rPr>
    </w:lvl>
    <w:lvl w:ilvl="4">
      <w:start w:val="1"/>
      <w:numFmt w:val="lowerRoman"/>
      <w:lvlText w:val="(%5)"/>
      <w:lvlJc w:val="right"/>
      <w:pPr>
        <w:ind w:left="4025" w:hanging="360"/>
      </w:pPr>
      <w:rPr>
        <w:u w:val="none"/>
      </w:rPr>
    </w:lvl>
    <w:lvl w:ilvl="5">
      <w:start w:val="1"/>
      <w:numFmt w:val="decimal"/>
      <w:lvlText w:val="(%6)"/>
      <w:lvlJc w:val="left"/>
      <w:pPr>
        <w:ind w:left="4745" w:hanging="360"/>
      </w:pPr>
      <w:rPr>
        <w:u w:val="none"/>
      </w:rPr>
    </w:lvl>
    <w:lvl w:ilvl="6">
      <w:start w:val="1"/>
      <w:numFmt w:val="lowerLetter"/>
      <w:lvlText w:val="%7."/>
      <w:lvlJc w:val="left"/>
      <w:pPr>
        <w:ind w:left="5465" w:hanging="360"/>
      </w:pPr>
      <w:rPr>
        <w:u w:val="none"/>
      </w:rPr>
    </w:lvl>
    <w:lvl w:ilvl="7">
      <w:start w:val="1"/>
      <w:numFmt w:val="lowerRoman"/>
      <w:lvlText w:val="%8."/>
      <w:lvlJc w:val="right"/>
      <w:pPr>
        <w:ind w:left="6185" w:hanging="360"/>
      </w:pPr>
      <w:rPr>
        <w:u w:val="none"/>
      </w:rPr>
    </w:lvl>
    <w:lvl w:ilvl="8">
      <w:start w:val="1"/>
      <w:numFmt w:val="decimal"/>
      <w:lvlText w:val="%9."/>
      <w:lvlJc w:val="left"/>
      <w:pPr>
        <w:ind w:left="6905" w:hanging="360"/>
      </w:pPr>
      <w:rPr>
        <w:u w:val="none"/>
      </w:rPr>
    </w:lvl>
  </w:abstractNum>
  <w:abstractNum w:abstractNumId="9" w15:restartNumberingAfterBreak="0">
    <w:nsid w:val="1ED83B74"/>
    <w:multiLevelType w:val="hybridMultilevel"/>
    <w:tmpl w:val="C8F60348"/>
    <w:lvl w:ilvl="0" w:tplc="3B7099E6">
      <w:start w:val="1"/>
      <w:numFmt w:val="decimal"/>
      <w:lvlText w:val="%1."/>
      <w:lvlJc w:val="left"/>
      <w:pPr>
        <w:ind w:left="720" w:hanging="360"/>
      </w:pPr>
    </w:lvl>
    <w:lvl w:ilvl="1" w:tplc="7EF882BE">
      <w:start w:val="1"/>
      <w:numFmt w:val="lowerLetter"/>
      <w:lvlText w:val="%2."/>
      <w:lvlJc w:val="left"/>
      <w:pPr>
        <w:ind w:left="1440" w:hanging="360"/>
      </w:pPr>
    </w:lvl>
    <w:lvl w:ilvl="2" w:tplc="4218F688">
      <w:start w:val="1"/>
      <w:numFmt w:val="lowerRoman"/>
      <w:lvlText w:val="%3."/>
      <w:lvlJc w:val="right"/>
      <w:pPr>
        <w:ind w:left="2160" w:hanging="180"/>
      </w:pPr>
    </w:lvl>
    <w:lvl w:ilvl="3" w:tplc="518E1A24">
      <w:start w:val="1"/>
      <w:numFmt w:val="decimal"/>
      <w:lvlText w:val="%4."/>
      <w:lvlJc w:val="left"/>
      <w:pPr>
        <w:ind w:left="2880" w:hanging="360"/>
      </w:pPr>
    </w:lvl>
    <w:lvl w:ilvl="4" w:tplc="4FD4F488">
      <w:start w:val="1"/>
      <w:numFmt w:val="lowerLetter"/>
      <w:lvlText w:val="%5."/>
      <w:lvlJc w:val="left"/>
      <w:pPr>
        <w:ind w:left="3600" w:hanging="360"/>
      </w:pPr>
    </w:lvl>
    <w:lvl w:ilvl="5" w:tplc="BCFA702E">
      <w:start w:val="1"/>
      <w:numFmt w:val="lowerRoman"/>
      <w:lvlText w:val="%6."/>
      <w:lvlJc w:val="right"/>
      <w:pPr>
        <w:ind w:left="4320" w:hanging="180"/>
      </w:pPr>
    </w:lvl>
    <w:lvl w:ilvl="6" w:tplc="F9A8374C">
      <w:start w:val="1"/>
      <w:numFmt w:val="decimal"/>
      <w:lvlText w:val="%7."/>
      <w:lvlJc w:val="left"/>
      <w:pPr>
        <w:ind w:left="5040" w:hanging="360"/>
      </w:pPr>
    </w:lvl>
    <w:lvl w:ilvl="7" w:tplc="E3A83920">
      <w:start w:val="1"/>
      <w:numFmt w:val="lowerLetter"/>
      <w:lvlText w:val="%8."/>
      <w:lvlJc w:val="left"/>
      <w:pPr>
        <w:ind w:left="5760" w:hanging="360"/>
      </w:pPr>
    </w:lvl>
    <w:lvl w:ilvl="8" w:tplc="E066392A">
      <w:start w:val="1"/>
      <w:numFmt w:val="lowerRoman"/>
      <w:lvlText w:val="%9."/>
      <w:lvlJc w:val="right"/>
      <w:pPr>
        <w:ind w:left="6480" w:hanging="180"/>
      </w:pPr>
    </w:lvl>
  </w:abstractNum>
  <w:abstractNum w:abstractNumId="10" w15:restartNumberingAfterBreak="0">
    <w:nsid w:val="20FA5172"/>
    <w:multiLevelType w:val="multilevel"/>
    <w:tmpl w:val="737E2B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143407C"/>
    <w:multiLevelType w:val="multilevel"/>
    <w:tmpl w:val="9920ED10"/>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85C1DD1"/>
    <w:multiLevelType w:val="multilevel"/>
    <w:tmpl w:val="41887AB0"/>
    <w:lvl w:ilvl="0">
      <w:start w:val="1"/>
      <w:numFmt w:val="lowerLetter"/>
      <w:lvlText w:val="%1."/>
      <w:lvlJc w:val="left"/>
      <w:pPr>
        <w:ind w:left="720" w:hanging="294"/>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2C167ABA"/>
    <w:multiLevelType w:val="multilevel"/>
    <w:tmpl w:val="21C6E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2EC3D8F"/>
    <w:multiLevelType w:val="multilevel"/>
    <w:tmpl w:val="8F88E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3325516"/>
    <w:multiLevelType w:val="multilevel"/>
    <w:tmpl w:val="F60E02A6"/>
    <w:lvl w:ilvl="0">
      <w:start w:val="1"/>
      <w:numFmt w:val="lowerLetter"/>
      <w:lvlText w:val="(%1)"/>
      <w:lvlJc w:val="left"/>
      <w:pPr>
        <w:ind w:left="720" w:hanging="360"/>
      </w:pPr>
      <w:rPr>
        <w:rFonts w:ascii="Constantia" w:hAnsi="Constantia"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4A736BB"/>
    <w:multiLevelType w:val="multilevel"/>
    <w:tmpl w:val="160ADA54"/>
    <w:lvl w:ilvl="0">
      <w:start w:val="1"/>
      <w:numFmt w:val="lowerLetter"/>
      <w:lvlText w:val="(%1)"/>
      <w:lvlJc w:val="left"/>
      <w:pPr>
        <w:ind w:left="720" w:hanging="360"/>
      </w:pPr>
      <w:rPr>
        <w:rFonts w:ascii="Constantia" w:hAnsi="Constantia"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354D7D18"/>
    <w:multiLevelType w:val="multilevel"/>
    <w:tmpl w:val="F6801856"/>
    <w:lvl w:ilvl="0">
      <w:start w:val="1"/>
      <w:numFmt w:val="lowerLetter"/>
      <w:lvlText w:val="(%1)"/>
      <w:lvlJc w:val="left"/>
      <w:pPr>
        <w:ind w:left="720" w:hanging="360"/>
      </w:pPr>
      <w:rPr>
        <w:rFonts w:ascii="Constantia" w:hAnsi="Constantia"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6077910"/>
    <w:multiLevelType w:val="multilevel"/>
    <w:tmpl w:val="EF88E4D4"/>
    <w:lvl w:ilvl="0">
      <w:start w:val="1"/>
      <w:numFmt w:val="lowerLetter"/>
      <w:lvlText w:val="(%1)"/>
      <w:lvlJc w:val="left"/>
      <w:pPr>
        <w:ind w:left="720" w:hanging="360"/>
      </w:pPr>
      <w:rPr>
        <w:rFonts w:ascii="Constantia" w:hAnsi="Constantia"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AC859FC"/>
    <w:multiLevelType w:val="multilevel"/>
    <w:tmpl w:val="E0861E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1227E30"/>
    <w:multiLevelType w:val="multilevel"/>
    <w:tmpl w:val="A3884B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6404F9B"/>
    <w:multiLevelType w:val="multilevel"/>
    <w:tmpl w:val="6C36D68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46A61B68"/>
    <w:multiLevelType w:val="multilevel"/>
    <w:tmpl w:val="0CC8A1FE"/>
    <w:lvl w:ilvl="0">
      <w:start w:val="1"/>
      <w:numFmt w:val="lowerLetter"/>
      <w:lvlText w:val="(%1)"/>
      <w:lvlJc w:val="left"/>
      <w:pPr>
        <w:ind w:left="1468" w:hanging="360"/>
      </w:pPr>
      <w:rPr>
        <w:rFonts w:ascii="Constantia" w:hAnsi="Constantia" w:hint="default"/>
        <w:u w:val="none"/>
      </w:rPr>
    </w:lvl>
    <w:lvl w:ilvl="1">
      <w:start w:val="1"/>
      <w:numFmt w:val="lowerRoman"/>
      <w:lvlText w:val="%2."/>
      <w:lvlJc w:val="right"/>
      <w:pPr>
        <w:ind w:left="2188" w:hanging="360"/>
      </w:pPr>
      <w:rPr>
        <w:u w:val="none"/>
      </w:rPr>
    </w:lvl>
    <w:lvl w:ilvl="2">
      <w:start w:val="1"/>
      <w:numFmt w:val="decimal"/>
      <w:lvlText w:val="%3."/>
      <w:lvlJc w:val="left"/>
      <w:pPr>
        <w:ind w:left="2908" w:hanging="360"/>
      </w:pPr>
      <w:rPr>
        <w:u w:val="none"/>
      </w:rPr>
    </w:lvl>
    <w:lvl w:ilvl="3">
      <w:start w:val="1"/>
      <w:numFmt w:val="lowerLetter"/>
      <w:lvlText w:val="%4."/>
      <w:lvlJc w:val="left"/>
      <w:pPr>
        <w:ind w:left="3628" w:hanging="360"/>
      </w:pPr>
      <w:rPr>
        <w:u w:val="none"/>
      </w:rPr>
    </w:lvl>
    <w:lvl w:ilvl="4">
      <w:start w:val="1"/>
      <w:numFmt w:val="lowerRoman"/>
      <w:lvlText w:val="%5."/>
      <w:lvlJc w:val="right"/>
      <w:pPr>
        <w:ind w:left="4348" w:hanging="360"/>
      </w:pPr>
      <w:rPr>
        <w:u w:val="none"/>
      </w:rPr>
    </w:lvl>
    <w:lvl w:ilvl="5">
      <w:start w:val="1"/>
      <w:numFmt w:val="decimal"/>
      <w:lvlText w:val="%6."/>
      <w:lvlJc w:val="left"/>
      <w:pPr>
        <w:ind w:left="5068" w:hanging="360"/>
      </w:pPr>
      <w:rPr>
        <w:u w:val="none"/>
      </w:rPr>
    </w:lvl>
    <w:lvl w:ilvl="6">
      <w:start w:val="1"/>
      <w:numFmt w:val="lowerLetter"/>
      <w:lvlText w:val="%7."/>
      <w:lvlJc w:val="left"/>
      <w:pPr>
        <w:ind w:left="5788" w:hanging="360"/>
      </w:pPr>
      <w:rPr>
        <w:u w:val="none"/>
      </w:rPr>
    </w:lvl>
    <w:lvl w:ilvl="7">
      <w:start w:val="1"/>
      <w:numFmt w:val="lowerRoman"/>
      <w:lvlText w:val="%8."/>
      <w:lvlJc w:val="right"/>
      <w:pPr>
        <w:ind w:left="6508" w:hanging="360"/>
      </w:pPr>
      <w:rPr>
        <w:u w:val="none"/>
      </w:rPr>
    </w:lvl>
    <w:lvl w:ilvl="8">
      <w:start w:val="1"/>
      <w:numFmt w:val="decimal"/>
      <w:lvlText w:val="%9."/>
      <w:lvlJc w:val="left"/>
      <w:pPr>
        <w:ind w:left="7228" w:hanging="360"/>
      </w:pPr>
      <w:rPr>
        <w:u w:val="none"/>
      </w:rPr>
    </w:lvl>
  </w:abstractNum>
  <w:abstractNum w:abstractNumId="23" w15:restartNumberingAfterBreak="0">
    <w:nsid w:val="4EB37037"/>
    <w:multiLevelType w:val="multilevel"/>
    <w:tmpl w:val="77DEDC22"/>
    <w:lvl w:ilvl="0">
      <w:start w:val="1"/>
      <w:numFmt w:val="lowerLetter"/>
      <w:lvlText w:val="(%1)"/>
      <w:lvlJc w:val="left"/>
      <w:pPr>
        <w:ind w:left="1015" w:hanging="294"/>
      </w:pPr>
      <w:rPr>
        <w:rFonts w:ascii="Constantia" w:hAnsi="Constantia" w:hint="default"/>
        <w:u w:val="none"/>
      </w:rPr>
    </w:lvl>
    <w:lvl w:ilvl="1">
      <w:start w:val="1"/>
      <w:numFmt w:val="lowerRoman"/>
      <w:lvlText w:val="%2."/>
      <w:lvlJc w:val="right"/>
      <w:pPr>
        <w:ind w:left="1735" w:hanging="360"/>
      </w:pPr>
      <w:rPr>
        <w:u w:val="none"/>
      </w:rPr>
    </w:lvl>
    <w:lvl w:ilvl="2">
      <w:start w:val="1"/>
      <w:numFmt w:val="decimal"/>
      <w:lvlText w:val="%3."/>
      <w:lvlJc w:val="left"/>
      <w:pPr>
        <w:ind w:left="2455" w:hanging="360"/>
      </w:pPr>
      <w:rPr>
        <w:u w:val="none"/>
      </w:rPr>
    </w:lvl>
    <w:lvl w:ilvl="3">
      <w:start w:val="1"/>
      <w:numFmt w:val="lowerLetter"/>
      <w:lvlText w:val="%4."/>
      <w:lvlJc w:val="left"/>
      <w:pPr>
        <w:ind w:left="3175" w:hanging="360"/>
      </w:pPr>
      <w:rPr>
        <w:u w:val="none"/>
      </w:rPr>
    </w:lvl>
    <w:lvl w:ilvl="4">
      <w:start w:val="1"/>
      <w:numFmt w:val="lowerRoman"/>
      <w:lvlText w:val="%5."/>
      <w:lvlJc w:val="right"/>
      <w:pPr>
        <w:ind w:left="3895" w:hanging="360"/>
      </w:pPr>
      <w:rPr>
        <w:u w:val="none"/>
      </w:rPr>
    </w:lvl>
    <w:lvl w:ilvl="5">
      <w:start w:val="1"/>
      <w:numFmt w:val="decimal"/>
      <w:lvlText w:val="%6."/>
      <w:lvlJc w:val="left"/>
      <w:pPr>
        <w:ind w:left="4615" w:hanging="360"/>
      </w:pPr>
      <w:rPr>
        <w:u w:val="none"/>
      </w:rPr>
    </w:lvl>
    <w:lvl w:ilvl="6">
      <w:start w:val="1"/>
      <w:numFmt w:val="lowerLetter"/>
      <w:lvlText w:val="%7."/>
      <w:lvlJc w:val="left"/>
      <w:pPr>
        <w:ind w:left="5335" w:hanging="360"/>
      </w:pPr>
      <w:rPr>
        <w:u w:val="none"/>
      </w:rPr>
    </w:lvl>
    <w:lvl w:ilvl="7">
      <w:start w:val="1"/>
      <w:numFmt w:val="lowerRoman"/>
      <w:lvlText w:val="%8."/>
      <w:lvlJc w:val="right"/>
      <w:pPr>
        <w:ind w:left="6055" w:hanging="360"/>
      </w:pPr>
      <w:rPr>
        <w:u w:val="none"/>
      </w:rPr>
    </w:lvl>
    <w:lvl w:ilvl="8">
      <w:start w:val="1"/>
      <w:numFmt w:val="decimal"/>
      <w:lvlText w:val="%9."/>
      <w:lvlJc w:val="left"/>
      <w:pPr>
        <w:ind w:left="6775" w:hanging="360"/>
      </w:pPr>
      <w:rPr>
        <w:u w:val="none"/>
      </w:rPr>
    </w:lvl>
  </w:abstractNum>
  <w:abstractNum w:abstractNumId="24" w15:restartNumberingAfterBreak="0">
    <w:nsid w:val="57F65292"/>
    <w:multiLevelType w:val="multilevel"/>
    <w:tmpl w:val="060C6F3A"/>
    <w:lvl w:ilvl="0">
      <w:start w:val="1"/>
      <w:numFmt w:val="lowerLetter"/>
      <w:lvlText w:val="(%1)"/>
      <w:lvlJc w:val="left"/>
      <w:pPr>
        <w:ind w:left="502" w:hanging="360"/>
      </w:pPr>
      <w:rPr>
        <w:rFonts w:ascii="Constantia" w:hAnsi="Constantia"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8DD5D2C"/>
    <w:multiLevelType w:val="multilevel"/>
    <w:tmpl w:val="3162034A"/>
    <w:lvl w:ilvl="0">
      <w:start w:val="1"/>
      <w:numFmt w:val="lowerLetter"/>
      <w:lvlText w:val="(%1)"/>
      <w:lvlJc w:val="left"/>
      <w:pPr>
        <w:ind w:left="1080" w:hanging="360"/>
      </w:pPr>
      <w:rPr>
        <w:rFonts w:ascii="Constantia" w:hAnsi="Constantia" w:hint="default"/>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6" w15:restartNumberingAfterBreak="0">
    <w:nsid w:val="5BAD449B"/>
    <w:multiLevelType w:val="multilevel"/>
    <w:tmpl w:val="04BC0DFE"/>
    <w:lvl w:ilvl="0">
      <w:start w:val="1"/>
      <w:numFmt w:val="lowerLetter"/>
      <w:lvlText w:val="(%1)"/>
      <w:lvlJc w:val="left"/>
      <w:pPr>
        <w:ind w:left="720" w:hanging="360"/>
      </w:pPr>
      <w:rPr>
        <w:rFonts w:ascii="Constantia" w:hAnsi="Constantia"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F1B53DD"/>
    <w:multiLevelType w:val="multilevel"/>
    <w:tmpl w:val="02946AC8"/>
    <w:lvl w:ilvl="0">
      <w:start w:val="1"/>
      <w:numFmt w:val="lowerLetter"/>
      <w:lvlText w:val="%1."/>
      <w:lvlJc w:val="left"/>
      <w:pPr>
        <w:ind w:left="425" w:firstLine="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15:restartNumberingAfterBreak="0">
    <w:nsid w:val="5F934790"/>
    <w:multiLevelType w:val="multilevel"/>
    <w:tmpl w:val="63AA04E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15:restartNumberingAfterBreak="0">
    <w:nsid w:val="634C3603"/>
    <w:multiLevelType w:val="multilevel"/>
    <w:tmpl w:val="967226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3E4661A"/>
    <w:multiLevelType w:val="multilevel"/>
    <w:tmpl w:val="8842C8CC"/>
    <w:lvl w:ilvl="0">
      <w:start w:val="1"/>
      <w:numFmt w:val="decimal"/>
      <w:pStyle w:val="Titre1"/>
      <w:lvlText w:val="%1."/>
      <w:lvlJc w:val="left"/>
      <w:pPr>
        <w:ind w:left="0" w:firstLine="0"/>
      </w:pPr>
      <w:rPr>
        <w:u w:val="none"/>
      </w:rPr>
    </w:lvl>
    <w:lvl w:ilvl="1">
      <w:start w:val="1"/>
      <w:numFmt w:val="lowerLetter"/>
      <w:lvlText w:val="%2."/>
      <w:lvlJc w:val="left"/>
      <w:pPr>
        <w:ind w:left="576" w:hanging="576"/>
      </w:pPr>
    </w:lvl>
    <w:lvl w:ilvl="2">
      <w:start w:val="1"/>
      <w:numFmt w:val="lowerRoman"/>
      <w:lvlText w:val="%3."/>
      <w:lvlJc w:val="right"/>
      <w:pPr>
        <w:ind w:left="720" w:hanging="720"/>
      </w:pPr>
    </w:lvl>
    <w:lvl w:ilvl="3">
      <w:start w:val="1"/>
      <w:numFmt w:val="decimal"/>
      <w:lvlText w:val="%4."/>
      <w:lvlJc w:val="left"/>
      <w:pPr>
        <w:ind w:left="864" w:hanging="864"/>
      </w:pPr>
    </w:lvl>
    <w:lvl w:ilvl="4">
      <w:start w:val="1"/>
      <w:numFmt w:val="lowerLetter"/>
      <w:lvlText w:val="%5."/>
      <w:lvlJc w:val="left"/>
      <w:pPr>
        <w:ind w:left="1008" w:hanging="1008"/>
      </w:pPr>
    </w:lvl>
    <w:lvl w:ilvl="5">
      <w:start w:val="1"/>
      <w:numFmt w:val="lowerRoman"/>
      <w:lvlText w:val="%6."/>
      <w:lvlJc w:val="right"/>
      <w:pPr>
        <w:ind w:left="1152" w:hanging="1152"/>
      </w:pPr>
    </w:lvl>
    <w:lvl w:ilvl="6">
      <w:start w:val="1"/>
      <w:numFmt w:val="decimal"/>
      <w:lvlText w:val="%7."/>
      <w:lvlJc w:val="left"/>
      <w:pPr>
        <w:ind w:left="1296" w:hanging="1296"/>
      </w:pPr>
    </w:lvl>
    <w:lvl w:ilvl="7">
      <w:start w:val="1"/>
      <w:numFmt w:val="lowerLetter"/>
      <w:lvlText w:val="%8."/>
      <w:lvlJc w:val="left"/>
      <w:pPr>
        <w:ind w:left="1440" w:hanging="1440"/>
      </w:pPr>
    </w:lvl>
    <w:lvl w:ilvl="8">
      <w:start w:val="1"/>
      <w:numFmt w:val="lowerRoman"/>
      <w:lvlText w:val="%9."/>
      <w:lvlJc w:val="right"/>
      <w:pPr>
        <w:ind w:left="1584" w:hanging="1584"/>
      </w:pPr>
    </w:lvl>
  </w:abstractNum>
  <w:abstractNum w:abstractNumId="31" w15:restartNumberingAfterBreak="0">
    <w:nsid w:val="661879DF"/>
    <w:multiLevelType w:val="multilevel"/>
    <w:tmpl w:val="90208D60"/>
    <w:lvl w:ilvl="0">
      <w:start w:val="1"/>
      <w:numFmt w:val="lowerLetter"/>
      <w:lvlText w:val="(%1)"/>
      <w:lvlJc w:val="left"/>
      <w:pPr>
        <w:ind w:left="785" w:hanging="360"/>
      </w:pPr>
      <w:rPr>
        <w:rFonts w:ascii="Constantia" w:hAnsi="Constantia" w:hint="default"/>
        <w:sz w:val="24"/>
        <w:szCs w:val="24"/>
        <w:u w:val="none"/>
      </w:rPr>
    </w:lvl>
    <w:lvl w:ilvl="1">
      <w:start w:val="1"/>
      <w:numFmt w:val="bullet"/>
      <w:lvlText w:val="○"/>
      <w:lvlJc w:val="left"/>
      <w:pPr>
        <w:ind w:left="1570" w:hanging="360"/>
      </w:pPr>
      <w:rPr>
        <w:u w:val="none"/>
      </w:rPr>
    </w:lvl>
    <w:lvl w:ilvl="2">
      <w:start w:val="1"/>
      <w:numFmt w:val="bullet"/>
      <w:lvlText w:val="■"/>
      <w:lvlJc w:val="left"/>
      <w:pPr>
        <w:ind w:left="2290" w:hanging="360"/>
      </w:pPr>
      <w:rPr>
        <w:u w:val="none"/>
      </w:rPr>
    </w:lvl>
    <w:lvl w:ilvl="3">
      <w:start w:val="1"/>
      <w:numFmt w:val="bullet"/>
      <w:lvlText w:val="●"/>
      <w:lvlJc w:val="left"/>
      <w:pPr>
        <w:ind w:left="3010" w:hanging="360"/>
      </w:pPr>
      <w:rPr>
        <w:u w:val="none"/>
      </w:rPr>
    </w:lvl>
    <w:lvl w:ilvl="4">
      <w:start w:val="1"/>
      <w:numFmt w:val="bullet"/>
      <w:lvlText w:val="○"/>
      <w:lvlJc w:val="left"/>
      <w:pPr>
        <w:ind w:left="3730" w:hanging="360"/>
      </w:pPr>
      <w:rPr>
        <w:u w:val="none"/>
      </w:rPr>
    </w:lvl>
    <w:lvl w:ilvl="5">
      <w:start w:val="1"/>
      <w:numFmt w:val="bullet"/>
      <w:lvlText w:val="■"/>
      <w:lvlJc w:val="left"/>
      <w:pPr>
        <w:ind w:left="4450" w:hanging="360"/>
      </w:pPr>
      <w:rPr>
        <w:u w:val="none"/>
      </w:rPr>
    </w:lvl>
    <w:lvl w:ilvl="6">
      <w:start w:val="1"/>
      <w:numFmt w:val="bullet"/>
      <w:lvlText w:val="●"/>
      <w:lvlJc w:val="left"/>
      <w:pPr>
        <w:ind w:left="5170" w:hanging="360"/>
      </w:pPr>
      <w:rPr>
        <w:u w:val="none"/>
      </w:rPr>
    </w:lvl>
    <w:lvl w:ilvl="7">
      <w:start w:val="1"/>
      <w:numFmt w:val="bullet"/>
      <w:lvlText w:val="○"/>
      <w:lvlJc w:val="left"/>
      <w:pPr>
        <w:ind w:left="5890" w:hanging="360"/>
      </w:pPr>
      <w:rPr>
        <w:u w:val="none"/>
      </w:rPr>
    </w:lvl>
    <w:lvl w:ilvl="8">
      <w:start w:val="1"/>
      <w:numFmt w:val="bullet"/>
      <w:lvlText w:val="■"/>
      <w:lvlJc w:val="left"/>
      <w:pPr>
        <w:ind w:left="6610" w:hanging="360"/>
      </w:pPr>
      <w:rPr>
        <w:u w:val="none"/>
      </w:rPr>
    </w:lvl>
  </w:abstractNum>
  <w:abstractNum w:abstractNumId="32" w15:restartNumberingAfterBreak="0">
    <w:nsid w:val="668008C7"/>
    <w:multiLevelType w:val="multilevel"/>
    <w:tmpl w:val="DAE41B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6CA1EE3"/>
    <w:multiLevelType w:val="multilevel"/>
    <w:tmpl w:val="BA26ED1C"/>
    <w:lvl w:ilvl="0">
      <w:start w:val="1"/>
      <w:numFmt w:val="lowerLetter"/>
      <w:lvlText w:val="(%1)"/>
      <w:lvlJc w:val="left"/>
      <w:pPr>
        <w:ind w:left="720" w:hanging="360"/>
      </w:pPr>
      <w:rPr>
        <w:rFonts w:ascii="Constantia" w:hAnsi="Constantia" w:hint="default"/>
        <w:b w:val="0"/>
        <w:i w:val="0"/>
        <w:sz w:val="22"/>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4" w15:restartNumberingAfterBreak="0">
    <w:nsid w:val="6AD71650"/>
    <w:multiLevelType w:val="multilevel"/>
    <w:tmpl w:val="50B24EEE"/>
    <w:lvl w:ilvl="0">
      <w:start w:val="1"/>
      <w:numFmt w:val="lowerLetter"/>
      <w:lvlText w:val="(%1)"/>
      <w:lvlJc w:val="left"/>
      <w:pPr>
        <w:ind w:left="720" w:hanging="360"/>
      </w:pPr>
      <w:rPr>
        <w:rFonts w:ascii="Constantia" w:hAnsi="Constantia"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DA776CB"/>
    <w:multiLevelType w:val="multilevel"/>
    <w:tmpl w:val="22962994"/>
    <w:lvl w:ilvl="0">
      <w:start w:val="1"/>
      <w:numFmt w:val="bullet"/>
      <w:lvlText w:val="●"/>
      <w:lvlJc w:val="left"/>
      <w:pPr>
        <w:ind w:left="720" w:hanging="360"/>
      </w:pPr>
      <w:rPr>
        <w:rFonts w:ascii="Roboto" w:eastAsia="Roboto" w:hAnsi="Roboto" w:cs="Roboto"/>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099666F"/>
    <w:multiLevelType w:val="multilevel"/>
    <w:tmpl w:val="A6848996"/>
    <w:lvl w:ilvl="0">
      <w:start w:val="1"/>
      <w:numFmt w:val="lowerLetter"/>
      <w:lvlText w:val="(%1)"/>
      <w:lvlJc w:val="left"/>
      <w:pPr>
        <w:ind w:left="720" w:hanging="360"/>
      </w:pPr>
      <w:rPr>
        <w:rFonts w:ascii="Constantia" w:hAnsi="Constantia"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7" w15:restartNumberingAfterBreak="0">
    <w:nsid w:val="70FB1980"/>
    <w:multiLevelType w:val="multilevel"/>
    <w:tmpl w:val="0666DA1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8" w15:restartNumberingAfterBreak="0">
    <w:nsid w:val="71326C4C"/>
    <w:multiLevelType w:val="multilevel"/>
    <w:tmpl w:val="F61E90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F4E185C"/>
    <w:multiLevelType w:val="multilevel"/>
    <w:tmpl w:val="82D22C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13342920">
    <w:abstractNumId w:val="9"/>
  </w:num>
  <w:num w:numId="2" w16cid:durableId="1592659962">
    <w:abstractNumId w:val="5"/>
  </w:num>
  <w:num w:numId="3" w16cid:durableId="1761021480">
    <w:abstractNumId w:val="1"/>
  </w:num>
  <w:num w:numId="4" w16cid:durableId="1294362664">
    <w:abstractNumId w:val="14"/>
  </w:num>
  <w:num w:numId="5" w16cid:durableId="2062703677">
    <w:abstractNumId w:val="39"/>
  </w:num>
  <w:num w:numId="6" w16cid:durableId="1106341243">
    <w:abstractNumId w:val="13"/>
  </w:num>
  <w:num w:numId="7" w16cid:durableId="1432701981">
    <w:abstractNumId w:val="20"/>
  </w:num>
  <w:num w:numId="8" w16cid:durableId="862330617">
    <w:abstractNumId w:val="27"/>
  </w:num>
  <w:num w:numId="9" w16cid:durableId="1774666161">
    <w:abstractNumId w:val="19"/>
  </w:num>
  <w:num w:numId="10" w16cid:durableId="360906871">
    <w:abstractNumId w:val="30"/>
  </w:num>
  <w:num w:numId="11" w16cid:durableId="1085491795">
    <w:abstractNumId w:val="12"/>
  </w:num>
  <w:num w:numId="12" w16cid:durableId="2059277181">
    <w:abstractNumId w:val="21"/>
  </w:num>
  <w:num w:numId="13" w16cid:durableId="724791268">
    <w:abstractNumId w:val="32"/>
  </w:num>
  <w:num w:numId="14" w16cid:durableId="201986183">
    <w:abstractNumId w:val="35"/>
  </w:num>
  <w:num w:numId="15" w16cid:durableId="774402622">
    <w:abstractNumId w:val="24"/>
  </w:num>
  <w:num w:numId="16" w16cid:durableId="614285803">
    <w:abstractNumId w:val="29"/>
  </w:num>
  <w:num w:numId="17" w16cid:durableId="789934749">
    <w:abstractNumId w:val="28"/>
  </w:num>
  <w:num w:numId="18" w16cid:durableId="1432120903">
    <w:abstractNumId w:val="2"/>
  </w:num>
  <w:num w:numId="19" w16cid:durableId="1406033145">
    <w:abstractNumId w:val="38"/>
  </w:num>
  <w:num w:numId="20" w16cid:durableId="130943691">
    <w:abstractNumId w:val="10"/>
  </w:num>
  <w:num w:numId="21" w16cid:durableId="633757620">
    <w:abstractNumId w:val="0"/>
  </w:num>
  <w:num w:numId="22" w16cid:durableId="2060279593">
    <w:abstractNumId w:val="3"/>
  </w:num>
  <w:num w:numId="23" w16cid:durableId="710033217">
    <w:abstractNumId w:val="37"/>
  </w:num>
  <w:num w:numId="24" w16cid:durableId="632830696">
    <w:abstractNumId w:val="22"/>
  </w:num>
  <w:num w:numId="25" w16cid:durableId="787239478">
    <w:abstractNumId w:val="8"/>
  </w:num>
  <w:num w:numId="26" w16cid:durableId="113016782">
    <w:abstractNumId w:val="36"/>
  </w:num>
  <w:num w:numId="27" w16cid:durableId="1273325562">
    <w:abstractNumId w:val="23"/>
  </w:num>
  <w:num w:numId="28" w16cid:durableId="2091732563">
    <w:abstractNumId w:val="15"/>
  </w:num>
  <w:num w:numId="29" w16cid:durableId="531655088">
    <w:abstractNumId w:val="25"/>
  </w:num>
  <w:num w:numId="30" w16cid:durableId="1447576787">
    <w:abstractNumId w:val="16"/>
  </w:num>
  <w:num w:numId="31" w16cid:durableId="1638144040">
    <w:abstractNumId w:val="17"/>
  </w:num>
  <w:num w:numId="32" w16cid:durableId="1854493093">
    <w:abstractNumId w:val="6"/>
  </w:num>
  <w:num w:numId="33" w16cid:durableId="634331076">
    <w:abstractNumId w:val="11"/>
  </w:num>
  <w:num w:numId="34" w16cid:durableId="578758257">
    <w:abstractNumId w:val="26"/>
  </w:num>
  <w:num w:numId="35" w16cid:durableId="1446382546">
    <w:abstractNumId w:val="7"/>
  </w:num>
  <w:num w:numId="36" w16cid:durableId="456917851">
    <w:abstractNumId w:val="18"/>
  </w:num>
  <w:num w:numId="37" w16cid:durableId="1052533443">
    <w:abstractNumId w:val="34"/>
  </w:num>
  <w:num w:numId="38" w16cid:durableId="2044210915">
    <w:abstractNumId w:val="30"/>
  </w:num>
  <w:num w:numId="39" w16cid:durableId="1141851765">
    <w:abstractNumId w:val="31"/>
  </w:num>
  <w:num w:numId="40" w16cid:durableId="2000839852">
    <w:abstractNumId w:val="4"/>
  </w:num>
  <w:num w:numId="41" w16cid:durableId="55215667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415"/>
    <w:rsid w:val="000162FA"/>
    <w:rsid w:val="00020113"/>
    <w:rsid w:val="00022C3F"/>
    <w:rsid w:val="00025018"/>
    <w:rsid w:val="00034B1E"/>
    <w:rsid w:val="000729BA"/>
    <w:rsid w:val="0008321A"/>
    <w:rsid w:val="000A470F"/>
    <w:rsid w:val="000B2CA5"/>
    <w:rsid w:val="000B5A32"/>
    <w:rsid w:val="000D110A"/>
    <w:rsid w:val="00127947"/>
    <w:rsid w:val="001317FB"/>
    <w:rsid w:val="001960C0"/>
    <w:rsid w:val="001B41AC"/>
    <w:rsid w:val="001C1F54"/>
    <w:rsid w:val="001D0444"/>
    <w:rsid w:val="001F0B8C"/>
    <w:rsid w:val="001F6DF1"/>
    <w:rsid w:val="00207324"/>
    <w:rsid w:val="00224A9F"/>
    <w:rsid w:val="00242197"/>
    <w:rsid w:val="00252A37"/>
    <w:rsid w:val="002553EE"/>
    <w:rsid w:val="00277060"/>
    <w:rsid w:val="002A27DD"/>
    <w:rsid w:val="002D538B"/>
    <w:rsid w:val="002F79BF"/>
    <w:rsid w:val="00312886"/>
    <w:rsid w:val="00317BAC"/>
    <w:rsid w:val="00327E2D"/>
    <w:rsid w:val="00351B4D"/>
    <w:rsid w:val="003773E7"/>
    <w:rsid w:val="003814AA"/>
    <w:rsid w:val="00395DCC"/>
    <w:rsid w:val="00407C95"/>
    <w:rsid w:val="00414BD7"/>
    <w:rsid w:val="0042473E"/>
    <w:rsid w:val="00436357"/>
    <w:rsid w:val="00445EFF"/>
    <w:rsid w:val="00463900"/>
    <w:rsid w:val="0048203D"/>
    <w:rsid w:val="00491A0B"/>
    <w:rsid w:val="004942BA"/>
    <w:rsid w:val="004A68D1"/>
    <w:rsid w:val="004C44AA"/>
    <w:rsid w:val="004C5A4E"/>
    <w:rsid w:val="004C6AC4"/>
    <w:rsid w:val="004D578E"/>
    <w:rsid w:val="004D711B"/>
    <w:rsid w:val="004E2011"/>
    <w:rsid w:val="004F27A7"/>
    <w:rsid w:val="0051172D"/>
    <w:rsid w:val="0052219A"/>
    <w:rsid w:val="00523CE9"/>
    <w:rsid w:val="005970EA"/>
    <w:rsid w:val="005A056B"/>
    <w:rsid w:val="005D0869"/>
    <w:rsid w:val="005E1F40"/>
    <w:rsid w:val="005E5CF9"/>
    <w:rsid w:val="006224BA"/>
    <w:rsid w:val="006269E3"/>
    <w:rsid w:val="006314A7"/>
    <w:rsid w:val="00631E4E"/>
    <w:rsid w:val="006538C7"/>
    <w:rsid w:val="006D2013"/>
    <w:rsid w:val="006D6CEC"/>
    <w:rsid w:val="0070237E"/>
    <w:rsid w:val="007538D8"/>
    <w:rsid w:val="007A1074"/>
    <w:rsid w:val="007E2D1E"/>
    <w:rsid w:val="007F4F63"/>
    <w:rsid w:val="0080696B"/>
    <w:rsid w:val="008145E6"/>
    <w:rsid w:val="00816968"/>
    <w:rsid w:val="00843F23"/>
    <w:rsid w:val="0084580D"/>
    <w:rsid w:val="00872B37"/>
    <w:rsid w:val="00874CD9"/>
    <w:rsid w:val="008765A6"/>
    <w:rsid w:val="008A11DC"/>
    <w:rsid w:val="008A1BB3"/>
    <w:rsid w:val="008A2F2F"/>
    <w:rsid w:val="008B45BD"/>
    <w:rsid w:val="00911841"/>
    <w:rsid w:val="009321BE"/>
    <w:rsid w:val="009360BE"/>
    <w:rsid w:val="00942FF6"/>
    <w:rsid w:val="0096176B"/>
    <w:rsid w:val="009906ED"/>
    <w:rsid w:val="00997EDA"/>
    <w:rsid w:val="009A2F7F"/>
    <w:rsid w:val="009A3770"/>
    <w:rsid w:val="009C1415"/>
    <w:rsid w:val="009C3881"/>
    <w:rsid w:val="009C5738"/>
    <w:rsid w:val="00A31D23"/>
    <w:rsid w:val="00A55D48"/>
    <w:rsid w:val="00A74C4E"/>
    <w:rsid w:val="00A87B91"/>
    <w:rsid w:val="00A91C2C"/>
    <w:rsid w:val="00AA1244"/>
    <w:rsid w:val="00AA308B"/>
    <w:rsid w:val="00AA44CC"/>
    <w:rsid w:val="00AA7F10"/>
    <w:rsid w:val="00AB2071"/>
    <w:rsid w:val="00AB479A"/>
    <w:rsid w:val="00AC3747"/>
    <w:rsid w:val="00AC3E4A"/>
    <w:rsid w:val="00AC6130"/>
    <w:rsid w:val="00AD1334"/>
    <w:rsid w:val="00AE242F"/>
    <w:rsid w:val="00AE7046"/>
    <w:rsid w:val="00AF411E"/>
    <w:rsid w:val="00AF7D2A"/>
    <w:rsid w:val="00B127E4"/>
    <w:rsid w:val="00B13DCD"/>
    <w:rsid w:val="00B20C0F"/>
    <w:rsid w:val="00B32FF4"/>
    <w:rsid w:val="00B52C9A"/>
    <w:rsid w:val="00B65D3B"/>
    <w:rsid w:val="00B7005C"/>
    <w:rsid w:val="00B86306"/>
    <w:rsid w:val="00BE56AD"/>
    <w:rsid w:val="00BF092F"/>
    <w:rsid w:val="00BF639C"/>
    <w:rsid w:val="00C02EF2"/>
    <w:rsid w:val="00C232EF"/>
    <w:rsid w:val="00C361FE"/>
    <w:rsid w:val="00C37735"/>
    <w:rsid w:val="00C55259"/>
    <w:rsid w:val="00C62243"/>
    <w:rsid w:val="00CA753C"/>
    <w:rsid w:val="00CC3ACF"/>
    <w:rsid w:val="00CE323D"/>
    <w:rsid w:val="00CE6EBF"/>
    <w:rsid w:val="00CF2DFA"/>
    <w:rsid w:val="00D06379"/>
    <w:rsid w:val="00D536CD"/>
    <w:rsid w:val="00DB7ACF"/>
    <w:rsid w:val="00DC272B"/>
    <w:rsid w:val="00DE61DA"/>
    <w:rsid w:val="00E07B6F"/>
    <w:rsid w:val="00E15C49"/>
    <w:rsid w:val="00E21976"/>
    <w:rsid w:val="00E43A53"/>
    <w:rsid w:val="00E725B2"/>
    <w:rsid w:val="00E7500F"/>
    <w:rsid w:val="00E863D8"/>
    <w:rsid w:val="00E920E2"/>
    <w:rsid w:val="00E93959"/>
    <w:rsid w:val="00EA6822"/>
    <w:rsid w:val="00EE0E77"/>
    <w:rsid w:val="00EE216D"/>
    <w:rsid w:val="00EE430C"/>
    <w:rsid w:val="00EE6AE5"/>
    <w:rsid w:val="00F029E6"/>
    <w:rsid w:val="00F05F4F"/>
    <w:rsid w:val="00F23682"/>
    <w:rsid w:val="00F54983"/>
    <w:rsid w:val="00F54F0A"/>
    <w:rsid w:val="00F64AFD"/>
    <w:rsid w:val="00F679DB"/>
    <w:rsid w:val="00F67EE9"/>
    <w:rsid w:val="00FB1CBE"/>
    <w:rsid w:val="00FD3CB1"/>
    <w:rsid w:val="00FD7754"/>
    <w:rsid w:val="00FE16F1"/>
    <w:rsid w:val="00FE42EA"/>
    <w:rsid w:val="00FE6DD9"/>
    <w:rsid w:val="1A85A86A"/>
    <w:rsid w:val="36554CFB"/>
    <w:rsid w:val="390978B8"/>
    <w:rsid w:val="396430EF"/>
    <w:rsid w:val="40152A21"/>
    <w:rsid w:val="4235CF58"/>
    <w:rsid w:val="47159DBF"/>
    <w:rsid w:val="671A605A"/>
    <w:rsid w:val="7E32A24F"/>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BF74B"/>
  <w15:docId w15:val="{B5E39A6A-29EE-403B-BE47-01B3EB9CA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nstantia" w:eastAsia="Constantia" w:hAnsi="Constantia" w:cs="Constantia"/>
        <w:lang w:val="en-US" w:eastAsia="es-CO" w:bidi="ar-SA"/>
      </w:rPr>
    </w:rPrDefault>
    <w:pPrDefault>
      <w:pPr>
        <w:spacing w:before="120" w:after="240" w:line="276" w:lineRule="auto"/>
        <w:ind w:left="720" w:right="-431" w:hanging="29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C9A"/>
    <w:pPr>
      <w:ind w:left="425" w:firstLine="0"/>
    </w:pPr>
    <w:rPr>
      <w:sz w:val="22"/>
      <w:szCs w:val="22"/>
    </w:rPr>
  </w:style>
  <w:style w:type="paragraph" w:styleId="Titre1">
    <w:name w:val="heading 1"/>
    <w:basedOn w:val="Normal"/>
    <w:next w:val="Normal"/>
    <w:uiPriority w:val="9"/>
    <w:qFormat/>
    <w:rsid w:val="00AE7046"/>
    <w:pPr>
      <w:keepNext/>
      <w:keepLines/>
      <w:numPr>
        <w:numId w:val="10"/>
      </w:numPr>
      <w:spacing w:before="400" w:after="120"/>
      <w:ind w:right="-185"/>
      <w:outlineLvl w:val="0"/>
    </w:pPr>
    <w:rPr>
      <w:b/>
      <w:color w:val="18B1BF"/>
      <w:sz w:val="32"/>
      <w:szCs w:val="32"/>
    </w:rPr>
  </w:style>
  <w:style w:type="paragraph" w:styleId="Titre2">
    <w:name w:val="heading 2"/>
    <w:basedOn w:val="Normal"/>
    <w:next w:val="Normal"/>
    <w:uiPriority w:val="9"/>
    <w:unhideWhenUsed/>
    <w:qFormat/>
    <w:rsid w:val="00B32FF4"/>
    <w:pPr>
      <w:keepNext/>
      <w:keepLines/>
      <w:spacing w:before="360"/>
      <w:ind w:left="578" w:hanging="578"/>
      <w:outlineLvl w:val="1"/>
    </w:pPr>
    <w:rPr>
      <w:b/>
      <w:bCs/>
      <w:sz w:val="28"/>
      <w:szCs w:val="28"/>
    </w:rPr>
  </w:style>
  <w:style w:type="paragraph" w:styleId="Titre3">
    <w:name w:val="heading 3"/>
    <w:basedOn w:val="Normal"/>
    <w:next w:val="Normal"/>
    <w:uiPriority w:val="9"/>
    <w:unhideWhenUsed/>
    <w:qFormat/>
    <w:rsid w:val="00C02EF2"/>
    <w:pPr>
      <w:keepNext/>
      <w:keepLines/>
      <w:spacing w:before="240" w:after="120" w:line="264" w:lineRule="auto"/>
      <w:ind w:left="720" w:hanging="720"/>
      <w:outlineLvl w:val="2"/>
    </w:pPr>
    <w:rPr>
      <w:b/>
      <w:bCs/>
    </w:rPr>
  </w:style>
  <w:style w:type="paragraph" w:styleId="Titre4">
    <w:name w:val="heading 4"/>
    <w:basedOn w:val="Normal"/>
    <w:next w:val="Normal"/>
    <w:uiPriority w:val="9"/>
    <w:semiHidden/>
    <w:unhideWhenUsed/>
    <w:qFormat/>
    <w:pPr>
      <w:keepNext/>
      <w:keepLines/>
      <w:spacing w:before="40" w:after="0" w:line="264" w:lineRule="auto"/>
      <w:ind w:left="864" w:hanging="864"/>
      <w:outlineLvl w:val="3"/>
    </w:pPr>
    <w:rPr>
      <w:rFonts w:ascii="Calibri" w:eastAsia="Calibri" w:hAnsi="Calibri" w:cs="Calibri"/>
      <w:i/>
      <w:color w:val="366091"/>
    </w:rPr>
  </w:style>
  <w:style w:type="paragraph" w:styleId="Titre5">
    <w:name w:val="heading 5"/>
    <w:basedOn w:val="Normal"/>
    <w:next w:val="Normal"/>
    <w:uiPriority w:val="9"/>
    <w:semiHidden/>
    <w:unhideWhenUsed/>
    <w:qFormat/>
    <w:pPr>
      <w:keepNext/>
      <w:keepLines/>
      <w:spacing w:before="40" w:after="0" w:line="264" w:lineRule="auto"/>
      <w:ind w:left="1008" w:hanging="1008"/>
      <w:outlineLvl w:val="4"/>
    </w:pPr>
    <w:rPr>
      <w:rFonts w:ascii="Calibri" w:eastAsia="Calibri" w:hAnsi="Calibri" w:cs="Calibri"/>
      <w:color w:val="366091"/>
    </w:rPr>
  </w:style>
  <w:style w:type="paragraph" w:styleId="Titre6">
    <w:name w:val="heading 6"/>
    <w:basedOn w:val="Normal"/>
    <w:next w:val="Normal"/>
    <w:uiPriority w:val="9"/>
    <w:semiHidden/>
    <w:unhideWhenUsed/>
    <w:qFormat/>
    <w:pPr>
      <w:keepNext/>
      <w:keepLines/>
      <w:spacing w:before="40" w:after="0" w:line="264" w:lineRule="auto"/>
      <w:ind w:left="1152" w:hanging="1152"/>
      <w:outlineLvl w:val="5"/>
    </w:pPr>
    <w:rPr>
      <w:rFonts w:ascii="Calibri" w:eastAsia="Calibri" w:hAnsi="Calibri" w:cs="Calibri"/>
      <w:color w:val="243F6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uiPriority w:val="10"/>
    <w:qFormat/>
    <w:pPr>
      <w:spacing w:before="480" w:after="40" w:line="240" w:lineRule="auto"/>
      <w:jc w:val="center"/>
    </w:pPr>
    <w:rPr>
      <w:rFonts w:ascii="Calibri" w:eastAsia="Calibri" w:hAnsi="Calibri" w:cs="Calibri"/>
      <w:color w:val="366091"/>
      <w:sz w:val="60"/>
      <w:szCs w:val="60"/>
    </w:rPr>
  </w:style>
  <w:style w:type="paragraph" w:styleId="Sous-titre">
    <w:name w:val="Subtitle"/>
    <w:basedOn w:val="Normal"/>
    <w:next w:val="Normal"/>
    <w:uiPriority w:val="11"/>
    <w:qFormat/>
    <w:pPr>
      <w:spacing w:before="0" w:after="480" w:line="264" w:lineRule="auto"/>
      <w:jc w:val="center"/>
    </w:pPr>
    <w:rPr>
      <w:rFonts w:ascii="Calibri" w:eastAsia="Calibri" w:hAnsi="Calibri" w:cs="Calibri"/>
      <w:smallCaps/>
      <w:sz w:val="26"/>
      <w:szCs w:val="26"/>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paragraph" w:styleId="Pieddepage">
    <w:name w:val="footer"/>
    <w:basedOn w:val="Normal"/>
    <w:link w:val="PieddepageCar"/>
    <w:uiPriority w:val="99"/>
    <w:unhideWhenUsed/>
    <w:rsid w:val="00B13DCD"/>
    <w:pPr>
      <w:tabs>
        <w:tab w:val="center" w:pos="4419"/>
        <w:tab w:val="right" w:pos="8838"/>
      </w:tabs>
      <w:spacing w:before="0" w:after="0" w:line="240" w:lineRule="auto"/>
    </w:pPr>
  </w:style>
  <w:style w:type="character" w:customStyle="1" w:styleId="PieddepageCar">
    <w:name w:val="Pied de page Car"/>
    <w:basedOn w:val="Policepardfaut"/>
    <w:link w:val="Pieddepage"/>
    <w:uiPriority w:val="99"/>
    <w:rsid w:val="00B13DCD"/>
  </w:style>
  <w:style w:type="paragraph" w:styleId="En-tte">
    <w:name w:val="header"/>
    <w:basedOn w:val="Normal"/>
    <w:link w:val="En-tteCar"/>
    <w:uiPriority w:val="99"/>
    <w:unhideWhenUsed/>
    <w:rsid w:val="00B13DCD"/>
    <w:pPr>
      <w:tabs>
        <w:tab w:val="center" w:pos="4419"/>
        <w:tab w:val="right" w:pos="8838"/>
      </w:tabs>
      <w:spacing w:before="0" w:after="0" w:line="240" w:lineRule="auto"/>
    </w:pPr>
  </w:style>
  <w:style w:type="character" w:customStyle="1" w:styleId="En-tteCar">
    <w:name w:val="En-tête Car"/>
    <w:basedOn w:val="Policepardfaut"/>
    <w:link w:val="En-tte"/>
    <w:uiPriority w:val="99"/>
    <w:rsid w:val="00B13DCD"/>
  </w:style>
  <w:style w:type="paragraph" w:styleId="Paragraphedeliste">
    <w:name w:val="List Paragraph"/>
    <w:basedOn w:val="Normal"/>
    <w:uiPriority w:val="34"/>
    <w:qFormat/>
    <w:rsid w:val="005A056B"/>
    <w:pPr>
      <w:ind w:left="720"/>
      <w:contextualSpacing/>
    </w:pPr>
  </w:style>
  <w:style w:type="paragraph" w:customStyle="1" w:styleId="Notaalpie">
    <w:name w:val="Nota al pie"/>
    <w:basedOn w:val="Normal"/>
    <w:link w:val="NotaalpieCar"/>
    <w:qFormat/>
    <w:rsid w:val="004942BA"/>
    <w:pPr>
      <w:spacing w:before="0" w:after="0"/>
    </w:pPr>
    <w:rPr>
      <w:sz w:val="18"/>
      <w:szCs w:val="18"/>
    </w:rPr>
  </w:style>
  <w:style w:type="character" w:customStyle="1" w:styleId="NotaalpieCar">
    <w:name w:val="Nota al pie Car"/>
    <w:basedOn w:val="Policepardfaut"/>
    <w:link w:val="Notaalpie"/>
    <w:rsid w:val="004942BA"/>
    <w:rPr>
      <w:sz w:val="18"/>
      <w:szCs w:val="18"/>
    </w:rPr>
  </w:style>
  <w:style w:type="table" w:styleId="Grilledutableau">
    <w:name w:val="Table Grid"/>
    <w:basedOn w:val="TableauNormal"/>
    <w:uiPriority w:val="39"/>
    <w:rsid w:val="0081696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rottulo">
    <w:name w:val="Otro título"/>
    <w:basedOn w:val="Normal"/>
    <w:link w:val="OtrottuloCar"/>
    <w:qFormat/>
    <w:rsid w:val="001960C0"/>
    <w:pPr>
      <w:spacing w:after="200" w:line="264" w:lineRule="auto"/>
      <w:ind w:left="0" w:right="0"/>
    </w:pPr>
    <w:rPr>
      <w:rFonts w:ascii="Montserrat" w:eastAsiaTheme="minorHAnsi" w:hAnsi="Montserrat" w:cstheme="minorBidi"/>
      <w:b/>
      <w:bCs/>
      <w:color w:val="17B1BF"/>
      <w:sz w:val="32"/>
      <w:szCs w:val="32"/>
      <w:lang w:val="es-ES_tradnl" w:eastAsia="en-US"/>
    </w:rPr>
  </w:style>
  <w:style w:type="character" w:customStyle="1" w:styleId="OtrottuloCar">
    <w:name w:val="Otro título Car"/>
    <w:basedOn w:val="Policepardfaut"/>
    <w:link w:val="Otrottulo"/>
    <w:rsid w:val="001960C0"/>
    <w:rPr>
      <w:rFonts w:ascii="Montserrat" w:eastAsiaTheme="minorHAnsi" w:hAnsi="Montserrat" w:cstheme="minorBidi"/>
      <w:b/>
      <w:bCs/>
      <w:color w:val="17B1BF"/>
      <w:sz w:val="32"/>
      <w:szCs w:val="32"/>
      <w:lang w:val="es-ES_tradnl" w:eastAsia="en-US"/>
    </w:rPr>
  </w:style>
  <w:style w:type="paragraph" w:styleId="TM1">
    <w:name w:val="toc 1"/>
    <w:basedOn w:val="Normal"/>
    <w:next w:val="Normal"/>
    <w:autoRedefine/>
    <w:uiPriority w:val="39"/>
    <w:unhideWhenUsed/>
    <w:rsid w:val="00025018"/>
    <w:pPr>
      <w:tabs>
        <w:tab w:val="left" w:pos="440"/>
        <w:tab w:val="right" w:leader="dot" w:pos="8222"/>
      </w:tabs>
      <w:spacing w:before="240" w:after="120"/>
      <w:ind w:left="0"/>
      <w:jc w:val="left"/>
    </w:pPr>
    <w:rPr>
      <w:rFonts w:asciiTheme="minorHAnsi" w:hAnsiTheme="minorHAnsi"/>
      <w:b/>
      <w:bCs/>
      <w:sz w:val="20"/>
      <w:szCs w:val="20"/>
    </w:rPr>
  </w:style>
  <w:style w:type="paragraph" w:styleId="TM2">
    <w:name w:val="toc 2"/>
    <w:basedOn w:val="Normal"/>
    <w:next w:val="Normal"/>
    <w:autoRedefine/>
    <w:uiPriority w:val="39"/>
    <w:unhideWhenUsed/>
    <w:rsid w:val="00025018"/>
    <w:pPr>
      <w:spacing w:after="0"/>
      <w:ind w:left="220"/>
      <w:jc w:val="left"/>
    </w:pPr>
    <w:rPr>
      <w:rFonts w:asciiTheme="minorHAnsi" w:hAnsiTheme="minorHAnsi"/>
      <w:i/>
      <w:iCs/>
      <w:sz w:val="20"/>
      <w:szCs w:val="20"/>
    </w:rPr>
  </w:style>
  <w:style w:type="paragraph" w:styleId="TM3">
    <w:name w:val="toc 3"/>
    <w:basedOn w:val="Normal"/>
    <w:next w:val="Normal"/>
    <w:autoRedefine/>
    <w:uiPriority w:val="39"/>
    <w:unhideWhenUsed/>
    <w:rsid w:val="00025018"/>
    <w:pPr>
      <w:spacing w:before="0" w:after="0"/>
      <w:ind w:left="440"/>
      <w:jc w:val="left"/>
    </w:pPr>
    <w:rPr>
      <w:rFonts w:asciiTheme="minorHAnsi" w:hAnsiTheme="minorHAnsi"/>
      <w:sz w:val="20"/>
      <w:szCs w:val="20"/>
    </w:rPr>
  </w:style>
  <w:style w:type="paragraph" w:styleId="TM4">
    <w:name w:val="toc 4"/>
    <w:basedOn w:val="Normal"/>
    <w:next w:val="Normal"/>
    <w:autoRedefine/>
    <w:uiPriority w:val="39"/>
    <w:unhideWhenUsed/>
    <w:rsid w:val="00025018"/>
    <w:pPr>
      <w:spacing w:before="0" w:after="0"/>
      <w:ind w:left="660"/>
      <w:jc w:val="left"/>
    </w:pPr>
    <w:rPr>
      <w:rFonts w:asciiTheme="minorHAnsi" w:hAnsiTheme="minorHAnsi"/>
      <w:sz w:val="20"/>
      <w:szCs w:val="20"/>
    </w:rPr>
  </w:style>
  <w:style w:type="paragraph" w:styleId="TM5">
    <w:name w:val="toc 5"/>
    <w:basedOn w:val="Normal"/>
    <w:next w:val="Normal"/>
    <w:autoRedefine/>
    <w:uiPriority w:val="39"/>
    <w:unhideWhenUsed/>
    <w:rsid w:val="00025018"/>
    <w:pPr>
      <w:spacing w:before="0" w:after="0"/>
      <w:ind w:left="880"/>
      <w:jc w:val="left"/>
    </w:pPr>
    <w:rPr>
      <w:rFonts w:asciiTheme="minorHAnsi" w:hAnsiTheme="minorHAnsi"/>
      <w:sz w:val="20"/>
      <w:szCs w:val="20"/>
    </w:rPr>
  </w:style>
  <w:style w:type="paragraph" w:styleId="TM6">
    <w:name w:val="toc 6"/>
    <w:basedOn w:val="Normal"/>
    <w:next w:val="Normal"/>
    <w:autoRedefine/>
    <w:uiPriority w:val="39"/>
    <w:unhideWhenUsed/>
    <w:rsid w:val="00025018"/>
    <w:pPr>
      <w:spacing w:before="0" w:after="0"/>
      <w:ind w:left="1100"/>
      <w:jc w:val="left"/>
    </w:pPr>
    <w:rPr>
      <w:rFonts w:asciiTheme="minorHAnsi" w:hAnsiTheme="minorHAnsi"/>
      <w:sz w:val="20"/>
      <w:szCs w:val="20"/>
    </w:rPr>
  </w:style>
  <w:style w:type="paragraph" w:styleId="TM7">
    <w:name w:val="toc 7"/>
    <w:basedOn w:val="Normal"/>
    <w:next w:val="Normal"/>
    <w:autoRedefine/>
    <w:uiPriority w:val="39"/>
    <w:unhideWhenUsed/>
    <w:rsid w:val="00025018"/>
    <w:pPr>
      <w:spacing w:before="0" w:after="0"/>
      <w:ind w:left="1320"/>
      <w:jc w:val="left"/>
    </w:pPr>
    <w:rPr>
      <w:rFonts w:asciiTheme="minorHAnsi" w:hAnsiTheme="minorHAnsi"/>
      <w:sz w:val="20"/>
      <w:szCs w:val="20"/>
    </w:rPr>
  </w:style>
  <w:style w:type="paragraph" w:styleId="TM8">
    <w:name w:val="toc 8"/>
    <w:basedOn w:val="Normal"/>
    <w:next w:val="Normal"/>
    <w:autoRedefine/>
    <w:uiPriority w:val="39"/>
    <w:unhideWhenUsed/>
    <w:rsid w:val="00025018"/>
    <w:pPr>
      <w:spacing w:before="0" w:after="0"/>
      <w:ind w:left="1540"/>
      <w:jc w:val="left"/>
    </w:pPr>
    <w:rPr>
      <w:rFonts w:asciiTheme="minorHAnsi" w:hAnsiTheme="minorHAnsi"/>
      <w:sz w:val="20"/>
      <w:szCs w:val="20"/>
    </w:rPr>
  </w:style>
  <w:style w:type="paragraph" w:styleId="TM9">
    <w:name w:val="toc 9"/>
    <w:basedOn w:val="Normal"/>
    <w:next w:val="Normal"/>
    <w:autoRedefine/>
    <w:uiPriority w:val="39"/>
    <w:unhideWhenUsed/>
    <w:rsid w:val="00025018"/>
    <w:pPr>
      <w:spacing w:before="0" w:after="0"/>
      <w:ind w:left="1760"/>
      <w:jc w:val="left"/>
    </w:pPr>
    <w:rPr>
      <w:rFonts w:asciiTheme="minorHAnsi" w:hAnsiTheme="minorHAnsi"/>
      <w:sz w:val="20"/>
      <w:szCs w:val="20"/>
    </w:rPr>
  </w:style>
  <w:style w:type="character" w:styleId="Hyperlien">
    <w:name w:val="Hyperlink"/>
    <w:basedOn w:val="Policepardfaut"/>
    <w:uiPriority w:val="99"/>
    <w:unhideWhenUsed/>
    <w:rsid w:val="00025018"/>
    <w:rPr>
      <w:color w:val="0000FF" w:themeColor="hyperlink"/>
      <w:u w:val="single"/>
    </w:rPr>
  </w:style>
  <w:style w:type="paragraph" w:styleId="Notedebasdepage">
    <w:name w:val="footnote text"/>
    <w:basedOn w:val="Normal"/>
    <w:link w:val="NotedebasdepageCar"/>
    <w:uiPriority w:val="99"/>
    <w:semiHidden/>
    <w:unhideWhenUsed/>
    <w:rsid w:val="00CC3ACF"/>
    <w:pPr>
      <w:spacing w:before="0" w:after="0" w:line="240" w:lineRule="auto"/>
    </w:pPr>
    <w:rPr>
      <w:sz w:val="20"/>
      <w:szCs w:val="20"/>
    </w:rPr>
  </w:style>
  <w:style w:type="character" w:customStyle="1" w:styleId="NotedebasdepageCar">
    <w:name w:val="Note de bas de page Car"/>
    <w:basedOn w:val="Policepardfaut"/>
    <w:link w:val="Notedebasdepage"/>
    <w:uiPriority w:val="99"/>
    <w:semiHidden/>
    <w:rsid w:val="00CC3ACF"/>
  </w:style>
  <w:style w:type="character" w:styleId="Appelnotedebasdep">
    <w:name w:val="footnote reference"/>
    <w:basedOn w:val="Policepardfaut"/>
    <w:uiPriority w:val="99"/>
    <w:semiHidden/>
    <w:unhideWhenUsed/>
    <w:rsid w:val="00CC3ACF"/>
    <w:rPr>
      <w:vertAlign w:val="superscript"/>
    </w:rPr>
  </w:style>
  <w:style w:type="character" w:styleId="Mentionnonrsolue">
    <w:name w:val="Unresolved Mention"/>
    <w:basedOn w:val="Policepardfaut"/>
    <w:uiPriority w:val="99"/>
    <w:semiHidden/>
    <w:unhideWhenUsed/>
    <w:rsid w:val="00445EFF"/>
    <w:rPr>
      <w:color w:val="605E5C"/>
      <w:shd w:val="clear" w:color="auto" w:fill="E1DFDD"/>
    </w:rPr>
  </w:style>
  <w:style w:type="character" w:styleId="Marquedecommentaire">
    <w:name w:val="annotation reference"/>
    <w:basedOn w:val="Policepardfaut"/>
    <w:uiPriority w:val="99"/>
    <w:semiHidden/>
    <w:unhideWhenUsed/>
    <w:rsid w:val="00A55D48"/>
    <w:rPr>
      <w:sz w:val="16"/>
      <w:szCs w:val="16"/>
    </w:rPr>
  </w:style>
  <w:style w:type="paragraph" w:styleId="Commentaire">
    <w:name w:val="annotation text"/>
    <w:basedOn w:val="Normal"/>
    <w:link w:val="CommentaireCar"/>
    <w:uiPriority w:val="99"/>
    <w:semiHidden/>
    <w:unhideWhenUsed/>
    <w:rsid w:val="00A55D48"/>
    <w:pPr>
      <w:spacing w:line="240" w:lineRule="auto"/>
    </w:pPr>
    <w:rPr>
      <w:sz w:val="20"/>
      <w:szCs w:val="20"/>
    </w:rPr>
  </w:style>
  <w:style w:type="character" w:customStyle="1" w:styleId="CommentaireCar">
    <w:name w:val="Commentaire Car"/>
    <w:basedOn w:val="Policepardfaut"/>
    <w:link w:val="Commentaire"/>
    <w:uiPriority w:val="99"/>
    <w:semiHidden/>
    <w:rsid w:val="00A55D48"/>
  </w:style>
  <w:style w:type="paragraph" w:styleId="Objetducommentaire">
    <w:name w:val="annotation subject"/>
    <w:basedOn w:val="Commentaire"/>
    <w:next w:val="Commentaire"/>
    <w:link w:val="ObjetducommentaireCar"/>
    <w:uiPriority w:val="99"/>
    <w:semiHidden/>
    <w:unhideWhenUsed/>
    <w:rsid w:val="00A55D48"/>
    <w:rPr>
      <w:b/>
      <w:bCs/>
    </w:rPr>
  </w:style>
  <w:style w:type="character" w:customStyle="1" w:styleId="ObjetducommentaireCar">
    <w:name w:val="Objet du commentaire Car"/>
    <w:basedOn w:val="CommentaireCar"/>
    <w:link w:val="Objetducommentaire"/>
    <w:uiPriority w:val="99"/>
    <w:semiHidden/>
    <w:rsid w:val="00A55D48"/>
    <w:rPr>
      <w:b/>
      <w:bCs/>
    </w:rPr>
  </w:style>
  <w:style w:type="paragraph" w:styleId="Rvision">
    <w:name w:val="Revision"/>
    <w:hidden/>
    <w:uiPriority w:val="99"/>
    <w:semiHidden/>
    <w:rsid w:val="00BF639C"/>
    <w:pPr>
      <w:spacing w:before="0" w:after="0" w:line="240" w:lineRule="auto"/>
      <w:ind w:left="0" w:right="0" w:firstLine="0"/>
      <w:jc w:val="lef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698688">
      <w:bodyDiv w:val="1"/>
      <w:marLeft w:val="0"/>
      <w:marRight w:val="0"/>
      <w:marTop w:val="0"/>
      <w:marBottom w:val="0"/>
      <w:divBdr>
        <w:top w:val="none" w:sz="0" w:space="0" w:color="auto"/>
        <w:left w:val="none" w:sz="0" w:space="0" w:color="auto"/>
        <w:bottom w:val="none" w:sz="0" w:space="0" w:color="auto"/>
        <w:right w:val="none" w:sz="0" w:space="0" w:color="auto"/>
      </w:divBdr>
    </w:div>
    <w:div w:id="618801778">
      <w:bodyDiv w:val="1"/>
      <w:marLeft w:val="0"/>
      <w:marRight w:val="0"/>
      <w:marTop w:val="0"/>
      <w:marBottom w:val="0"/>
      <w:divBdr>
        <w:top w:val="none" w:sz="0" w:space="0" w:color="auto"/>
        <w:left w:val="none" w:sz="0" w:space="0" w:color="auto"/>
        <w:bottom w:val="none" w:sz="0" w:space="0" w:color="auto"/>
        <w:right w:val="none" w:sz="0" w:space="0" w:color="auto"/>
      </w:divBdr>
    </w:div>
    <w:div w:id="751857857">
      <w:bodyDiv w:val="1"/>
      <w:marLeft w:val="0"/>
      <w:marRight w:val="0"/>
      <w:marTop w:val="0"/>
      <w:marBottom w:val="0"/>
      <w:divBdr>
        <w:top w:val="none" w:sz="0" w:space="0" w:color="auto"/>
        <w:left w:val="none" w:sz="0" w:space="0" w:color="auto"/>
        <w:bottom w:val="none" w:sz="0" w:space="0" w:color="auto"/>
        <w:right w:val="none" w:sz="0" w:space="0" w:color="auto"/>
      </w:divBdr>
    </w:div>
    <w:div w:id="764837606">
      <w:bodyDiv w:val="1"/>
      <w:marLeft w:val="0"/>
      <w:marRight w:val="0"/>
      <w:marTop w:val="0"/>
      <w:marBottom w:val="0"/>
      <w:divBdr>
        <w:top w:val="none" w:sz="0" w:space="0" w:color="auto"/>
        <w:left w:val="none" w:sz="0" w:space="0" w:color="auto"/>
        <w:bottom w:val="none" w:sz="0" w:space="0" w:color="auto"/>
        <w:right w:val="none" w:sz="0" w:space="0" w:color="auto"/>
      </w:divBdr>
    </w:div>
    <w:div w:id="988441305">
      <w:bodyDiv w:val="1"/>
      <w:marLeft w:val="0"/>
      <w:marRight w:val="0"/>
      <w:marTop w:val="0"/>
      <w:marBottom w:val="0"/>
      <w:divBdr>
        <w:top w:val="none" w:sz="0" w:space="0" w:color="auto"/>
        <w:left w:val="none" w:sz="0" w:space="0" w:color="auto"/>
        <w:bottom w:val="none" w:sz="0" w:space="0" w:color="auto"/>
        <w:right w:val="none" w:sz="0" w:space="0" w:color="auto"/>
      </w:divBdr>
    </w:div>
    <w:div w:id="1045375483">
      <w:bodyDiv w:val="1"/>
      <w:marLeft w:val="0"/>
      <w:marRight w:val="0"/>
      <w:marTop w:val="0"/>
      <w:marBottom w:val="0"/>
      <w:divBdr>
        <w:top w:val="none" w:sz="0" w:space="0" w:color="auto"/>
        <w:left w:val="none" w:sz="0" w:space="0" w:color="auto"/>
        <w:bottom w:val="none" w:sz="0" w:space="0" w:color="auto"/>
        <w:right w:val="none" w:sz="0" w:space="0" w:color="auto"/>
      </w:divBdr>
    </w:div>
    <w:div w:id="1055855295">
      <w:bodyDiv w:val="1"/>
      <w:marLeft w:val="0"/>
      <w:marRight w:val="0"/>
      <w:marTop w:val="0"/>
      <w:marBottom w:val="0"/>
      <w:divBdr>
        <w:top w:val="none" w:sz="0" w:space="0" w:color="auto"/>
        <w:left w:val="none" w:sz="0" w:space="0" w:color="auto"/>
        <w:bottom w:val="none" w:sz="0" w:space="0" w:color="auto"/>
        <w:right w:val="none" w:sz="0" w:space="0" w:color="auto"/>
      </w:divBdr>
    </w:div>
    <w:div w:id="1356156615">
      <w:bodyDiv w:val="1"/>
      <w:marLeft w:val="0"/>
      <w:marRight w:val="0"/>
      <w:marTop w:val="0"/>
      <w:marBottom w:val="0"/>
      <w:divBdr>
        <w:top w:val="none" w:sz="0" w:space="0" w:color="auto"/>
        <w:left w:val="none" w:sz="0" w:space="0" w:color="auto"/>
        <w:bottom w:val="none" w:sz="0" w:space="0" w:color="auto"/>
        <w:right w:val="none" w:sz="0" w:space="0" w:color="auto"/>
      </w:divBdr>
    </w:div>
    <w:div w:id="1406800815">
      <w:bodyDiv w:val="1"/>
      <w:marLeft w:val="0"/>
      <w:marRight w:val="0"/>
      <w:marTop w:val="0"/>
      <w:marBottom w:val="0"/>
      <w:divBdr>
        <w:top w:val="none" w:sz="0" w:space="0" w:color="auto"/>
        <w:left w:val="none" w:sz="0" w:space="0" w:color="auto"/>
        <w:bottom w:val="none" w:sz="0" w:space="0" w:color="auto"/>
        <w:right w:val="none" w:sz="0" w:space="0" w:color="auto"/>
      </w:divBdr>
    </w:div>
    <w:div w:id="1615988444">
      <w:bodyDiv w:val="1"/>
      <w:marLeft w:val="0"/>
      <w:marRight w:val="0"/>
      <w:marTop w:val="0"/>
      <w:marBottom w:val="0"/>
      <w:divBdr>
        <w:top w:val="none" w:sz="0" w:space="0" w:color="auto"/>
        <w:left w:val="none" w:sz="0" w:space="0" w:color="auto"/>
        <w:bottom w:val="none" w:sz="0" w:space="0" w:color="auto"/>
        <w:right w:val="none" w:sz="0" w:space="0" w:color="auto"/>
      </w:divBdr>
    </w:div>
    <w:div w:id="1668437694">
      <w:bodyDiv w:val="1"/>
      <w:marLeft w:val="0"/>
      <w:marRight w:val="0"/>
      <w:marTop w:val="0"/>
      <w:marBottom w:val="0"/>
      <w:divBdr>
        <w:top w:val="none" w:sz="0" w:space="0" w:color="auto"/>
        <w:left w:val="none" w:sz="0" w:space="0" w:color="auto"/>
        <w:bottom w:val="none" w:sz="0" w:space="0" w:color="auto"/>
        <w:right w:val="none" w:sz="0" w:space="0" w:color="auto"/>
      </w:divBdr>
    </w:div>
    <w:div w:id="1701977155">
      <w:bodyDiv w:val="1"/>
      <w:marLeft w:val="0"/>
      <w:marRight w:val="0"/>
      <w:marTop w:val="0"/>
      <w:marBottom w:val="0"/>
      <w:divBdr>
        <w:top w:val="none" w:sz="0" w:space="0" w:color="auto"/>
        <w:left w:val="none" w:sz="0" w:space="0" w:color="auto"/>
        <w:bottom w:val="none" w:sz="0" w:space="0" w:color="auto"/>
        <w:right w:val="none" w:sz="0" w:space="0" w:color="auto"/>
      </w:divBdr>
    </w:div>
    <w:div w:id="1879774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biocarbonregistry.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hyperlink" Target="http://www.biocarbonstandar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D210C-B642-4465-9CDC-FC7BFCD2A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27</Pages>
  <Words>5830</Words>
  <Characters>32070</Characters>
  <Application>Microsoft Office Word</Application>
  <DocSecurity>0</DocSecurity>
  <Lines>267</Lines>
  <Paragraphs>75</Paragraphs>
  <ScaleCrop>false</ScaleCrop>
  <Company/>
  <LinksUpToDate>false</LinksUpToDate>
  <CharactersWithSpaces>37825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Gabriela Posada</cp:lastModifiedBy>
  <cp:revision>21</cp:revision>
  <cp:lastPrinted>2024-04-15T15:31:00Z</cp:lastPrinted>
  <dcterms:created xsi:type="dcterms:W3CDTF">2024-07-04T22:30:00Z</dcterms:created>
  <dcterms:modified xsi:type="dcterms:W3CDTF">2024-09-13T16:31:00Z</dcterms:modified>
</cp:coreProperties>
</file>