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675D02BA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>Please indicate below any observations, comments, or suggestions regarding the methodological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2AFA" w14:textId="77777777" w:rsidR="006B3E82" w:rsidRDefault="006B3E82" w:rsidP="0020283A">
      <w:r>
        <w:separator/>
      </w:r>
    </w:p>
  </w:endnote>
  <w:endnote w:type="continuationSeparator" w:id="0">
    <w:p w14:paraId="04FF8F84" w14:textId="77777777" w:rsidR="006B3E82" w:rsidRDefault="006B3E82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B028" w14:textId="77777777" w:rsidR="006B3E82" w:rsidRDefault="006B3E82" w:rsidP="0020283A">
      <w:r>
        <w:separator/>
      </w:r>
    </w:p>
  </w:footnote>
  <w:footnote w:type="continuationSeparator" w:id="0">
    <w:p w14:paraId="1E5D2D93" w14:textId="77777777" w:rsidR="006B3E82" w:rsidRDefault="006B3E82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1E2A" w14:textId="22537F30" w:rsidR="00F42D80" w:rsidRDefault="006B3E82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1026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0231043" w14:textId="4FD67B10" w:rsidR="00F43D50" w:rsidRPr="00336343" w:rsidRDefault="008417D4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Methodological Document</w:t>
          </w:r>
        </w:p>
        <w:p w14:paraId="3FC1102D" w14:textId="6E5DFDB9" w:rsidR="00F43D50" w:rsidRPr="00336343" w:rsidRDefault="008417D4" w:rsidP="008417D4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8417D4">
            <w:rPr>
              <w:rFonts w:cs="Times New Roman"/>
              <w:b/>
              <w:bCs/>
              <w:sz w:val="18"/>
              <w:szCs w:val="18"/>
              <w:lang w:val="en-US"/>
            </w:rPr>
            <w:t>BCR0002</w:t>
          </w:r>
          <w:r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. </w:t>
          </w:r>
          <w:r w:rsidRPr="008417D4">
            <w:rPr>
              <w:rFonts w:cs="Times New Roman"/>
              <w:b/>
              <w:bCs/>
              <w:sz w:val="18"/>
              <w:szCs w:val="18"/>
              <w:lang w:val="en-US"/>
            </w:rPr>
            <w:t>Quantification of GHG Emission Reductions REDD+ Projects</w:t>
          </w:r>
        </w:p>
        <w:p w14:paraId="72F4573B" w14:textId="6CEAC1BF" w:rsidR="00542E42" w:rsidRPr="00336343" w:rsidRDefault="00336343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Ma</w:t>
          </w:r>
          <w:r w:rsidR="008417D4">
            <w:rPr>
              <w:rFonts w:cs="Times New Roman"/>
              <w:b/>
              <w:bCs/>
              <w:sz w:val="18"/>
              <w:szCs w:val="18"/>
              <w:lang w:val="en-US"/>
            </w:rPr>
            <w:t>y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 w:rsidR="008417D4">
            <w:rPr>
              <w:rFonts w:cs="Times New Roman"/>
              <w:b/>
              <w:bCs/>
              <w:sz w:val="18"/>
              <w:szCs w:val="18"/>
              <w:lang w:val="en-US"/>
            </w:rPr>
            <w:t>19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3766" w14:textId="75201609" w:rsidR="00F42D80" w:rsidRDefault="006B3E82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1025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9051">
    <w:abstractNumId w:val="6"/>
  </w:num>
  <w:num w:numId="2" w16cid:durableId="427698645">
    <w:abstractNumId w:val="0"/>
  </w:num>
  <w:num w:numId="3" w16cid:durableId="211113885">
    <w:abstractNumId w:val="16"/>
  </w:num>
  <w:num w:numId="4" w16cid:durableId="1043554279">
    <w:abstractNumId w:val="1"/>
  </w:num>
  <w:num w:numId="5" w16cid:durableId="1815371353">
    <w:abstractNumId w:val="5"/>
  </w:num>
  <w:num w:numId="6" w16cid:durableId="779647408">
    <w:abstractNumId w:val="41"/>
  </w:num>
  <w:num w:numId="7" w16cid:durableId="1373338973">
    <w:abstractNumId w:val="4"/>
  </w:num>
  <w:num w:numId="8" w16cid:durableId="1227914993">
    <w:abstractNumId w:val="39"/>
  </w:num>
  <w:num w:numId="9" w16cid:durableId="2068722870">
    <w:abstractNumId w:val="25"/>
  </w:num>
  <w:num w:numId="10" w16cid:durableId="2084986481">
    <w:abstractNumId w:val="26"/>
  </w:num>
  <w:num w:numId="11" w16cid:durableId="1107193704">
    <w:abstractNumId w:val="3"/>
  </w:num>
  <w:num w:numId="12" w16cid:durableId="1644044737">
    <w:abstractNumId w:val="8"/>
  </w:num>
  <w:num w:numId="13" w16cid:durableId="841817567">
    <w:abstractNumId w:val="27"/>
  </w:num>
  <w:num w:numId="14" w16cid:durableId="1656912116">
    <w:abstractNumId w:val="22"/>
  </w:num>
  <w:num w:numId="15" w16cid:durableId="1426610669">
    <w:abstractNumId w:val="2"/>
  </w:num>
  <w:num w:numId="16" w16cid:durableId="1585332281">
    <w:abstractNumId w:val="31"/>
  </w:num>
  <w:num w:numId="17" w16cid:durableId="1198736007">
    <w:abstractNumId w:val="24"/>
  </w:num>
  <w:num w:numId="18" w16cid:durableId="1951859249">
    <w:abstractNumId w:val="23"/>
  </w:num>
  <w:num w:numId="19" w16cid:durableId="1139305338">
    <w:abstractNumId w:val="13"/>
  </w:num>
  <w:num w:numId="20" w16cid:durableId="854071583">
    <w:abstractNumId w:val="32"/>
  </w:num>
  <w:num w:numId="21" w16cid:durableId="1057703441">
    <w:abstractNumId w:val="29"/>
  </w:num>
  <w:num w:numId="22" w16cid:durableId="330646650">
    <w:abstractNumId w:val="36"/>
  </w:num>
  <w:num w:numId="23" w16cid:durableId="1173686454">
    <w:abstractNumId w:val="45"/>
  </w:num>
  <w:num w:numId="24" w16cid:durableId="1211185355">
    <w:abstractNumId w:val="42"/>
  </w:num>
  <w:num w:numId="25" w16cid:durableId="2091537351">
    <w:abstractNumId w:val="46"/>
  </w:num>
  <w:num w:numId="26" w16cid:durableId="376198810">
    <w:abstractNumId w:val="18"/>
  </w:num>
  <w:num w:numId="27" w16cid:durableId="715159566">
    <w:abstractNumId w:val="21"/>
  </w:num>
  <w:num w:numId="28" w16cid:durableId="42796401">
    <w:abstractNumId w:val="38"/>
  </w:num>
  <w:num w:numId="29" w16cid:durableId="305159527">
    <w:abstractNumId w:val="12"/>
  </w:num>
  <w:num w:numId="30" w16cid:durableId="793520489">
    <w:abstractNumId w:val="15"/>
  </w:num>
  <w:num w:numId="31" w16cid:durableId="1381586372">
    <w:abstractNumId w:val="33"/>
  </w:num>
  <w:num w:numId="32" w16cid:durableId="1219779244">
    <w:abstractNumId w:val="11"/>
  </w:num>
  <w:num w:numId="33" w16cid:durableId="1267230995">
    <w:abstractNumId w:val="7"/>
  </w:num>
  <w:num w:numId="34" w16cid:durableId="925303592">
    <w:abstractNumId w:val="14"/>
  </w:num>
  <w:num w:numId="35" w16cid:durableId="1209226577">
    <w:abstractNumId w:val="44"/>
  </w:num>
  <w:num w:numId="36" w16cid:durableId="2098135427">
    <w:abstractNumId w:val="47"/>
  </w:num>
  <w:num w:numId="37" w16cid:durableId="1709451798">
    <w:abstractNumId w:val="17"/>
  </w:num>
  <w:num w:numId="38" w16cid:durableId="343243310">
    <w:abstractNumId w:val="34"/>
  </w:num>
  <w:num w:numId="39" w16cid:durableId="1848009761">
    <w:abstractNumId w:val="43"/>
  </w:num>
  <w:num w:numId="40" w16cid:durableId="1256791562">
    <w:abstractNumId w:val="35"/>
  </w:num>
  <w:num w:numId="41" w16cid:durableId="977878713">
    <w:abstractNumId w:val="19"/>
  </w:num>
  <w:num w:numId="42" w16cid:durableId="1138183739">
    <w:abstractNumId w:val="30"/>
  </w:num>
  <w:num w:numId="43" w16cid:durableId="1084953280">
    <w:abstractNumId w:val="37"/>
  </w:num>
  <w:num w:numId="44" w16cid:durableId="882719574">
    <w:abstractNumId w:val="9"/>
  </w:num>
  <w:num w:numId="45" w16cid:durableId="1696468699">
    <w:abstractNumId w:val="40"/>
  </w:num>
  <w:num w:numId="46" w16cid:durableId="274873312">
    <w:abstractNumId w:val="20"/>
  </w:num>
  <w:num w:numId="47" w16cid:durableId="50006422">
    <w:abstractNumId w:val="28"/>
  </w:num>
  <w:num w:numId="48" w16cid:durableId="661548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E28F4"/>
    <w:rsid w:val="006E5524"/>
    <w:rsid w:val="006E556D"/>
    <w:rsid w:val="00750C67"/>
    <w:rsid w:val="007556EB"/>
    <w:rsid w:val="0077086D"/>
    <w:rsid w:val="00787B03"/>
    <w:rsid w:val="007D34D3"/>
    <w:rsid w:val="007F1551"/>
    <w:rsid w:val="008417D4"/>
    <w:rsid w:val="00865BE7"/>
    <w:rsid w:val="00873CA7"/>
    <w:rsid w:val="008E6082"/>
    <w:rsid w:val="00902B47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71929"/>
    <w:rsid w:val="00CD2446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DF68B7"/>
    <w:rsid w:val="00F21432"/>
    <w:rsid w:val="00F276DD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Technical Reviewer</cp:lastModifiedBy>
  <cp:revision>4</cp:revision>
  <dcterms:created xsi:type="dcterms:W3CDTF">2025-03-24T19:44:00Z</dcterms:created>
  <dcterms:modified xsi:type="dcterms:W3CDTF">2025-05-17T21:47:00Z</dcterms:modified>
</cp:coreProperties>
</file>