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BE2F9E" w14:paraId="158FE796" w14:textId="77777777" w:rsidTr="002A047B">
        <w:tc>
          <w:tcPr>
            <w:tcW w:w="2122" w:type="dxa"/>
          </w:tcPr>
          <w:p w14:paraId="0555323D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Nombre</w:t>
            </w:r>
          </w:p>
        </w:tc>
        <w:tc>
          <w:tcPr>
            <w:tcW w:w="6422" w:type="dxa"/>
          </w:tcPr>
          <w:p w14:paraId="30750D67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22074EB5" w14:textId="77777777" w:rsidTr="002A047B">
        <w:tc>
          <w:tcPr>
            <w:tcW w:w="2122" w:type="dxa"/>
          </w:tcPr>
          <w:p w14:paraId="4CB41DB0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Cargo</w:t>
            </w:r>
          </w:p>
        </w:tc>
        <w:tc>
          <w:tcPr>
            <w:tcW w:w="6422" w:type="dxa"/>
          </w:tcPr>
          <w:p w14:paraId="34E3CB9E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6427A9B4" w14:textId="77777777" w:rsidTr="002A047B">
        <w:tc>
          <w:tcPr>
            <w:tcW w:w="2122" w:type="dxa"/>
          </w:tcPr>
          <w:p w14:paraId="0D633539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Organización</w:t>
            </w:r>
          </w:p>
        </w:tc>
        <w:tc>
          <w:tcPr>
            <w:tcW w:w="6422" w:type="dxa"/>
          </w:tcPr>
          <w:p w14:paraId="31FD796A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557445A8" w14:textId="77777777" w:rsidTr="002A047B">
        <w:tc>
          <w:tcPr>
            <w:tcW w:w="2122" w:type="dxa"/>
          </w:tcPr>
          <w:p w14:paraId="60A64232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Correo electrónico</w:t>
            </w:r>
          </w:p>
        </w:tc>
        <w:tc>
          <w:tcPr>
            <w:tcW w:w="6422" w:type="dxa"/>
          </w:tcPr>
          <w:p w14:paraId="65464FE7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</w:tbl>
    <w:p w14:paraId="68A117B8" w14:textId="2C12101E" w:rsidR="00BE2F9E" w:rsidRPr="00A80823" w:rsidRDefault="00BE2F9E" w:rsidP="00BE2F9E">
      <w:pPr>
        <w:tabs>
          <w:tab w:val="left" w:pos="6486"/>
        </w:tabs>
        <w:spacing w:before="240"/>
        <w:rPr>
          <w:rFonts w:cs="Arial"/>
        </w:rPr>
      </w:pPr>
      <w:r w:rsidRPr="00A80823">
        <w:rPr>
          <w:rFonts w:cs="Arial"/>
        </w:rPr>
        <w:t>Indique a continuación</w:t>
      </w:r>
      <w:r>
        <w:rPr>
          <w:rFonts w:cs="Arial"/>
        </w:rPr>
        <w:t>,</w:t>
      </w:r>
      <w:r w:rsidRPr="00A80823">
        <w:rPr>
          <w:rFonts w:cs="Arial"/>
        </w:rPr>
        <w:t xml:space="preserve"> las observaciones, comentarios o sugerencias</w:t>
      </w:r>
      <w:r>
        <w:rPr>
          <w:rFonts w:cs="Arial"/>
        </w:rPr>
        <w:t xml:space="preserve"> al documento metodológico</w:t>
      </w:r>
      <w:r w:rsidRPr="00A80823">
        <w:rPr>
          <w:rFonts w:cs="Arial"/>
        </w:rPr>
        <w:t xml:space="preserve"> (Añada filas si lo considera necesario).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F21432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77777777" w:rsidR="00BE2F9E" w:rsidRPr="00F21432" w:rsidRDefault="00BE2F9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21432">
              <w:rPr>
                <w:rFonts w:cs="Arial"/>
                <w:b/>
                <w:bCs/>
                <w:color w:val="auto"/>
                <w:sz w:val="20"/>
                <w:szCs w:val="20"/>
              </w:rPr>
              <w:t>Referencia (Sección y página en el documento)</w:t>
            </w:r>
          </w:p>
        </w:tc>
        <w:tc>
          <w:tcPr>
            <w:tcW w:w="3325" w:type="pct"/>
          </w:tcPr>
          <w:p w14:paraId="38C41A2F" w14:textId="77777777" w:rsidR="00BE2F9E" w:rsidRPr="00F21432" w:rsidRDefault="00BE2F9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21432">
              <w:rPr>
                <w:rFonts w:cs="Arial"/>
                <w:b/>
                <w:bCs/>
                <w:color w:val="auto"/>
                <w:sz w:val="20"/>
                <w:szCs w:val="20"/>
              </w:rPr>
              <w:t>Observación, comentario o sugerencia</w:t>
            </w:r>
          </w:p>
        </w:tc>
      </w:tr>
      <w:tr w:rsidR="00BE2F9E" w:rsidRPr="001327E9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9E93" w14:textId="77777777" w:rsidR="00B657E5" w:rsidRDefault="00B657E5" w:rsidP="0020283A">
      <w:r>
        <w:separator/>
      </w:r>
    </w:p>
  </w:endnote>
  <w:endnote w:type="continuationSeparator" w:id="0">
    <w:p w14:paraId="5398E82C" w14:textId="77777777" w:rsidR="00B657E5" w:rsidRDefault="00B657E5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0B9F" w14:textId="77777777" w:rsidR="00F54E5A" w:rsidRDefault="00F54E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B5C7" w14:textId="77777777" w:rsidR="00B657E5" w:rsidRDefault="00B657E5" w:rsidP="0020283A">
      <w:r>
        <w:separator/>
      </w:r>
    </w:p>
  </w:footnote>
  <w:footnote w:type="continuationSeparator" w:id="0">
    <w:p w14:paraId="58DC1F6B" w14:textId="77777777" w:rsidR="00B657E5" w:rsidRDefault="00B657E5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B657E5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7"/>
      <w:gridCol w:w="3075"/>
      <w:gridCol w:w="2556"/>
    </w:tblGrid>
    <w:tr w:rsidR="00542E42" w:rsidRPr="005E40EC" w14:paraId="50A20706" w14:textId="77777777" w:rsidTr="00F43D50">
      <w:trPr>
        <w:jc w:val="center"/>
      </w:trPr>
      <w:tc>
        <w:tcPr>
          <w:tcW w:w="2972" w:type="dxa"/>
          <w:tcBorders>
            <w:bottom w:val="single" w:sz="4" w:space="0" w:color="auto"/>
          </w:tcBorders>
          <w:vAlign w:val="center"/>
        </w:tcPr>
        <w:p w14:paraId="6A6990F9" w14:textId="7E70432C" w:rsidR="00542E42" w:rsidRPr="005E40EC" w:rsidRDefault="00542E42" w:rsidP="00542E42">
          <w:pPr>
            <w:pStyle w:val="Encabezado"/>
            <w:jc w:val="left"/>
            <w:rPr>
              <w:lang w:val="es-ES_tradnl"/>
            </w:rPr>
          </w:pPr>
        </w:p>
      </w:tc>
      <w:tc>
        <w:tcPr>
          <w:tcW w:w="3265" w:type="dxa"/>
          <w:tcBorders>
            <w:bottom w:val="single" w:sz="4" w:space="0" w:color="auto"/>
          </w:tcBorders>
          <w:vAlign w:val="center"/>
        </w:tcPr>
        <w:p w14:paraId="6EEB9AF6" w14:textId="0FDBB4FB" w:rsidR="00542E42" w:rsidRPr="005E40EC" w:rsidRDefault="00542E42" w:rsidP="00542E4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2211" w:type="dxa"/>
          <w:tcBorders>
            <w:bottom w:val="single" w:sz="4" w:space="0" w:color="auto"/>
          </w:tcBorders>
          <w:vAlign w:val="center"/>
        </w:tcPr>
        <w:p w14:paraId="5FA4CEE5" w14:textId="62A7DC9E" w:rsidR="00542E42" w:rsidRPr="005E40EC" w:rsidRDefault="00273050" w:rsidP="00542E42">
          <w:pPr>
            <w:pStyle w:val="Encabezado"/>
            <w:jc w:val="right"/>
            <w:rPr>
              <w:lang w:val="es-ES_tradnl"/>
            </w:rPr>
          </w:pPr>
          <w:r w:rsidRPr="005E40EC">
            <w:rPr>
              <w:noProof/>
            </w:rPr>
            <w:drawing>
              <wp:inline distT="0" distB="0" distL="0" distR="0" wp14:anchorId="5CC79029" wp14:editId="6EF24AE9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F43D50" w14:paraId="3B96910E" w14:textId="77777777" w:rsidTr="00F43D50">
      <w:trPr>
        <w:jc w:val="center"/>
      </w:trPr>
      <w:tc>
        <w:tcPr>
          <w:tcW w:w="623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31043" w14:textId="77777777" w:rsidR="00F43D50" w:rsidRPr="00F43D50" w:rsidRDefault="00F43D50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s-ES_tradnl"/>
            </w:rPr>
          </w:pPr>
          <w:r w:rsidRPr="00F43D50">
            <w:rPr>
              <w:rFonts w:cs="Times New Roman"/>
              <w:b/>
              <w:bCs/>
              <w:sz w:val="18"/>
              <w:szCs w:val="18"/>
              <w:lang w:val="es-ES_tradnl"/>
            </w:rPr>
            <w:t>ESTÁNDAR DE AGUA BIOCARBON</w:t>
          </w:r>
        </w:p>
        <w:p w14:paraId="3FC1102D" w14:textId="15BEE219" w:rsidR="00F43D50" w:rsidRPr="00F43D50" w:rsidRDefault="00F43D50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s-ES_tradnl"/>
            </w:rPr>
          </w:pPr>
          <w:r w:rsidRPr="00F43D50">
            <w:rPr>
              <w:rFonts w:cs="Times New Roman"/>
              <w:b/>
              <w:bCs/>
              <w:sz w:val="18"/>
              <w:szCs w:val="18"/>
              <w:lang w:val="es-ES_tradnl"/>
            </w:rPr>
            <w:t>Gestión Sostenible y Conservación del Recurso Hídrico</w:t>
          </w:r>
        </w:p>
        <w:p w14:paraId="72F4573B" w14:textId="67C3913E" w:rsidR="00542E42" w:rsidRPr="00F43D50" w:rsidRDefault="005D3413" w:rsidP="00F43D50">
          <w:pPr>
            <w:pStyle w:val="Encabezado"/>
            <w:spacing w:before="0" w:after="0" w:line="360" w:lineRule="auto"/>
            <w:jc w:val="left"/>
            <w:rPr>
              <w:lang w:val="es-ES_tradnl"/>
            </w:rPr>
          </w:pPr>
          <w:r w:rsidRPr="00F43D50">
            <w:rPr>
              <w:rFonts w:cs="Times New Roman"/>
              <w:b/>
              <w:bCs/>
              <w:sz w:val="18"/>
              <w:szCs w:val="18"/>
              <w:lang w:val="es-ES_tradnl"/>
            </w:rPr>
            <w:t>Ma</w:t>
          </w:r>
          <w:r w:rsidR="00F54E5A">
            <w:rPr>
              <w:rFonts w:cs="Times New Roman"/>
              <w:b/>
              <w:bCs/>
              <w:sz w:val="18"/>
              <w:szCs w:val="18"/>
              <w:lang w:val="es-ES_tradnl"/>
            </w:rPr>
            <w:t>rz</w:t>
          </w:r>
          <w:r w:rsidRPr="00F43D50">
            <w:rPr>
              <w:rFonts w:cs="Times New Roman"/>
              <w:b/>
              <w:bCs/>
              <w:sz w:val="18"/>
              <w:szCs w:val="18"/>
              <w:lang w:val="es-ES_tradnl"/>
            </w:rPr>
            <w:t>o 2</w:t>
          </w:r>
          <w:r w:rsidR="00F43D50">
            <w:rPr>
              <w:rFonts w:cs="Times New Roman"/>
              <w:b/>
              <w:bCs/>
              <w:sz w:val="18"/>
              <w:szCs w:val="18"/>
              <w:lang w:val="es-ES_tradnl"/>
            </w:rPr>
            <w:t>1</w:t>
          </w:r>
          <w:r w:rsidRPr="00F43D50">
            <w:rPr>
              <w:rFonts w:cs="Times New Roman"/>
              <w:b/>
              <w:bCs/>
              <w:sz w:val="18"/>
              <w:szCs w:val="18"/>
              <w:lang w:val="es-ES_tradnl"/>
            </w:rPr>
            <w:t>, 202</w:t>
          </w:r>
          <w:r w:rsidR="00F43D50">
            <w:rPr>
              <w:rFonts w:cs="Times New Roman"/>
              <w:b/>
              <w:bCs/>
              <w:sz w:val="18"/>
              <w:szCs w:val="18"/>
              <w:lang w:val="es-ES_tradnl"/>
            </w:rPr>
            <w:t>5</w:t>
          </w:r>
          <w:r w:rsidR="00373EEA" w:rsidRPr="00F43D50">
            <w:rPr>
              <w:rFonts w:cs="Times New Roman"/>
              <w:b/>
              <w:bCs/>
              <w:sz w:val="18"/>
              <w:szCs w:val="18"/>
              <w:lang w:val="es-ES_tradnl"/>
            </w:rPr>
            <w:t>.</w:t>
          </w: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95AD83" w14:textId="77777777" w:rsidR="00F43D50" w:rsidRPr="00F43D50" w:rsidRDefault="00542E42" w:rsidP="00F43D50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s-ES_tradnl"/>
            </w:rPr>
          </w:pPr>
          <w:r w:rsidRPr="00F43D50">
            <w:rPr>
              <w:rFonts w:cs="Times New Roman"/>
              <w:sz w:val="18"/>
              <w:szCs w:val="18"/>
              <w:lang w:val="es-ES_tradnl"/>
            </w:rPr>
            <w:t>Proceso:</w:t>
          </w:r>
        </w:p>
        <w:p w14:paraId="22C35B69" w14:textId="620D201C" w:rsidR="00542E42" w:rsidRPr="00F43D50" w:rsidRDefault="00542E42" w:rsidP="00F43D50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s-ES_tradnl"/>
            </w:rPr>
          </w:pPr>
          <w:r w:rsidRPr="00F43D50">
            <w:rPr>
              <w:rFonts w:cs="Times New Roman"/>
              <w:sz w:val="18"/>
              <w:szCs w:val="18"/>
              <w:lang w:val="es-ES_tradnl"/>
            </w:rPr>
            <w:t xml:space="preserve">Consulta pública </w:t>
          </w:r>
          <w:r w:rsidR="00F43D50" w:rsidRPr="00F43D50">
            <w:rPr>
              <w:rFonts w:cs="Times New Roman"/>
              <w:sz w:val="18"/>
              <w:szCs w:val="18"/>
              <w:lang w:val="es-ES_tradnl"/>
            </w:rPr>
            <w:t>Estándar</w:t>
          </w:r>
          <w:r w:rsidRPr="00F43D50">
            <w:rPr>
              <w:rFonts w:cs="Times New Roman"/>
              <w:sz w:val="18"/>
              <w:szCs w:val="18"/>
              <w:lang w:val="es-ES_tradnl"/>
            </w:rPr>
            <w:t>.</w:t>
          </w:r>
        </w:p>
      </w:tc>
    </w:tr>
  </w:tbl>
  <w:p w14:paraId="6F306635" w14:textId="5DC0E1C5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417166BE">
          <wp:simplePos x="0" y="0"/>
          <wp:positionH relativeFrom="page">
            <wp:posOffset>0</wp:posOffset>
          </wp:positionH>
          <wp:positionV relativeFrom="paragraph">
            <wp:posOffset>-630123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B657E5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12657A"/>
    <w:rsid w:val="00147740"/>
    <w:rsid w:val="00155211"/>
    <w:rsid w:val="0018378D"/>
    <w:rsid w:val="0019469D"/>
    <w:rsid w:val="001C49CA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7857"/>
    <w:rsid w:val="004B2898"/>
    <w:rsid w:val="004E44C8"/>
    <w:rsid w:val="00534977"/>
    <w:rsid w:val="00542E42"/>
    <w:rsid w:val="005735EF"/>
    <w:rsid w:val="00575A7A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C2C45"/>
    <w:rsid w:val="006D2EB5"/>
    <w:rsid w:val="006E556D"/>
    <w:rsid w:val="00750C67"/>
    <w:rsid w:val="007556EB"/>
    <w:rsid w:val="0077086D"/>
    <w:rsid w:val="00787B03"/>
    <w:rsid w:val="007D34D3"/>
    <w:rsid w:val="00865BE7"/>
    <w:rsid w:val="00873CA7"/>
    <w:rsid w:val="008E6082"/>
    <w:rsid w:val="00902B47"/>
    <w:rsid w:val="009C48C9"/>
    <w:rsid w:val="009F7920"/>
    <w:rsid w:val="00A2149F"/>
    <w:rsid w:val="00A36793"/>
    <w:rsid w:val="00A41270"/>
    <w:rsid w:val="00A66673"/>
    <w:rsid w:val="00A8164F"/>
    <w:rsid w:val="00A84D56"/>
    <w:rsid w:val="00A86D2C"/>
    <w:rsid w:val="00AC6B71"/>
    <w:rsid w:val="00AE5163"/>
    <w:rsid w:val="00B005DB"/>
    <w:rsid w:val="00B573F8"/>
    <w:rsid w:val="00B657E5"/>
    <w:rsid w:val="00B65EED"/>
    <w:rsid w:val="00B80A48"/>
    <w:rsid w:val="00B91F52"/>
    <w:rsid w:val="00BB48A2"/>
    <w:rsid w:val="00BB6D71"/>
    <w:rsid w:val="00BD6B0B"/>
    <w:rsid w:val="00BE2F9E"/>
    <w:rsid w:val="00BE50B5"/>
    <w:rsid w:val="00C4452F"/>
    <w:rsid w:val="00C71929"/>
    <w:rsid w:val="00CD2DD6"/>
    <w:rsid w:val="00D10C55"/>
    <w:rsid w:val="00D3291A"/>
    <w:rsid w:val="00D42B95"/>
    <w:rsid w:val="00D6386C"/>
    <w:rsid w:val="00DA3837"/>
    <w:rsid w:val="00DB41AC"/>
    <w:rsid w:val="00DD0EA8"/>
    <w:rsid w:val="00DD5E8B"/>
    <w:rsid w:val="00DE12C9"/>
    <w:rsid w:val="00DE64FD"/>
    <w:rsid w:val="00DF3017"/>
    <w:rsid w:val="00F21432"/>
    <w:rsid w:val="00F276DD"/>
    <w:rsid w:val="00F42D80"/>
    <w:rsid w:val="00F43D50"/>
    <w:rsid w:val="00F4731A"/>
    <w:rsid w:val="00F54E5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BioCarbon</cp:lastModifiedBy>
  <cp:revision>2</cp:revision>
  <dcterms:created xsi:type="dcterms:W3CDTF">2025-03-24T19:44:00Z</dcterms:created>
  <dcterms:modified xsi:type="dcterms:W3CDTF">2025-03-24T19:44:00Z</dcterms:modified>
</cp:coreProperties>
</file>