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0A077EAB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 xml:space="preserve">Please indicate below any observations, comments, or suggestions regarding the </w:t>
      </w:r>
      <w:r w:rsidR="00F35688">
        <w:rPr>
          <w:rFonts w:cs="Arial"/>
          <w:lang w:val="en-US"/>
        </w:rPr>
        <w:t>Tool</w:t>
      </w:r>
      <w:r w:rsidRPr="00175DAE">
        <w:rPr>
          <w:rFonts w:cs="Arial"/>
          <w:lang w:val="en-US"/>
        </w:rPr>
        <w:t xml:space="preserve">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0227" w14:textId="77777777" w:rsidR="0032465F" w:rsidRDefault="0032465F" w:rsidP="0020283A">
      <w:r>
        <w:separator/>
      </w:r>
    </w:p>
  </w:endnote>
  <w:endnote w:type="continuationSeparator" w:id="0">
    <w:p w14:paraId="61F7DAF8" w14:textId="77777777" w:rsidR="0032465F" w:rsidRDefault="0032465F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07A41986" w:rsidR="003C51E8" w:rsidRPr="0061347F" w:rsidRDefault="00CD74B9" w:rsidP="00CD74B9">
    <w:pPr>
      <w:pStyle w:val="Piedepgina"/>
      <w:tabs>
        <w:tab w:val="clear" w:pos="4252"/>
        <w:tab w:val="clear" w:pos="8504"/>
        <w:tab w:val="center" w:pos="4229"/>
        <w:tab w:val="left" w:pos="6555"/>
        <w:tab w:val="right" w:pos="8458"/>
      </w:tabs>
      <w:spacing w:before="0" w:after="0" w:line="240" w:lineRule="auto"/>
      <w:jc w:val="left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ab/>
    </w:r>
    <w:r w:rsidR="003C51E8"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 w:rsidR="003C51E8">
      <w:rPr>
        <w:rFonts w:asciiTheme="minorHAnsi" w:eastAsiaTheme="minorHAnsi" w:hAnsiTheme="minorHAnsi"/>
        <w:lang w:val="es-ES" w:eastAsia="en-US"/>
      </w:rPr>
      <w:t>.com</w:t>
    </w:r>
    <w:r>
      <w:rPr>
        <w:rFonts w:asciiTheme="minorHAnsi" w:eastAsiaTheme="minorHAnsi" w:hAnsiTheme="minorHAnsi"/>
        <w:lang w:val="es-ES" w:eastAsia="en-US"/>
      </w:rPr>
      <w:tab/>
    </w:r>
    <w:r>
      <w:rPr>
        <w:rFonts w:asciiTheme="minorHAnsi" w:eastAsiaTheme="minorHAnsi" w:hAnsiTheme="minorHAnsi"/>
        <w:lang w:val="es-ES"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D8FF" w14:textId="77777777" w:rsidR="00987600" w:rsidRDefault="00987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24BA" w14:textId="77777777" w:rsidR="0032465F" w:rsidRDefault="0032465F" w:rsidP="0020283A">
      <w:r>
        <w:separator/>
      </w:r>
    </w:p>
  </w:footnote>
  <w:footnote w:type="continuationSeparator" w:id="0">
    <w:p w14:paraId="7E97DF71" w14:textId="77777777" w:rsidR="0032465F" w:rsidRDefault="0032465F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32465F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6E2872F" w14:textId="22404336" w:rsidR="00F35688" w:rsidRDefault="00F35688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Tool</w:t>
          </w:r>
        </w:p>
        <w:p w14:paraId="6AF222DF" w14:textId="4673AD9B" w:rsidR="00EF4380" w:rsidRDefault="00EF4380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EF4380">
            <w:rPr>
              <w:rFonts w:cs="Times New Roman"/>
              <w:b/>
              <w:bCs/>
              <w:sz w:val="18"/>
              <w:szCs w:val="18"/>
              <w:lang w:val="en-US"/>
            </w:rPr>
            <w:t>Conservative</w:t>
          </w:r>
          <w:r w:rsidR="00987600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EF4380">
            <w:rPr>
              <w:rFonts w:cs="Times New Roman"/>
              <w:b/>
              <w:bCs/>
              <w:sz w:val="18"/>
              <w:szCs w:val="18"/>
              <w:lang w:val="en-US"/>
            </w:rPr>
            <w:t>Approach</w:t>
          </w:r>
          <w:r w:rsidR="00987600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EF4380">
            <w:rPr>
              <w:rFonts w:cs="Times New Roman"/>
              <w:b/>
              <w:bCs/>
              <w:sz w:val="18"/>
              <w:szCs w:val="18"/>
              <w:lang w:val="en-US"/>
            </w:rPr>
            <w:t>and</w:t>
          </w:r>
          <w:r w:rsidR="00987600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EF4380">
            <w:rPr>
              <w:rFonts w:cs="Times New Roman"/>
              <w:b/>
              <w:bCs/>
              <w:sz w:val="18"/>
              <w:szCs w:val="18"/>
              <w:lang w:val="en-US"/>
            </w:rPr>
            <w:t>Uncertainty</w:t>
          </w:r>
          <w:r w:rsidR="00987600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Pr="00EF4380">
            <w:rPr>
              <w:rFonts w:cs="Times New Roman"/>
              <w:b/>
              <w:bCs/>
              <w:sz w:val="18"/>
              <w:szCs w:val="18"/>
              <w:lang w:val="en-US"/>
            </w:rPr>
            <w:t>Management</w:t>
          </w:r>
        </w:p>
        <w:p w14:paraId="72F4573B" w14:textId="46F68D24" w:rsidR="00542E42" w:rsidRPr="00336343" w:rsidRDefault="00CD74B9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Jun </w:t>
          </w:r>
          <w:r w:rsidR="00EF4380">
            <w:rPr>
              <w:rFonts w:cs="Times New Roman"/>
              <w:b/>
              <w:bCs/>
              <w:sz w:val="18"/>
              <w:szCs w:val="18"/>
              <w:lang w:val="en-US"/>
            </w:rPr>
            <w:t>23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66D73971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56191" behindDoc="1" locked="0" layoutInCell="1" allowOverlap="1" wp14:anchorId="6E61A3B1" wp14:editId="4898E47B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763510" cy="9156166"/>
          <wp:effectExtent l="0" t="0" r="8890" b="698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5688">
      <w:tab/>
    </w:r>
    <w:r w:rsidR="00F356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32465F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2465F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E28F4"/>
    <w:rsid w:val="006E5524"/>
    <w:rsid w:val="006E556D"/>
    <w:rsid w:val="00711E48"/>
    <w:rsid w:val="00750C67"/>
    <w:rsid w:val="007556EB"/>
    <w:rsid w:val="0077086D"/>
    <w:rsid w:val="00787B03"/>
    <w:rsid w:val="007B1587"/>
    <w:rsid w:val="007D34D3"/>
    <w:rsid w:val="007F1551"/>
    <w:rsid w:val="008417D4"/>
    <w:rsid w:val="00865BE7"/>
    <w:rsid w:val="00873CA7"/>
    <w:rsid w:val="008E6082"/>
    <w:rsid w:val="00902B47"/>
    <w:rsid w:val="00987600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573F8"/>
    <w:rsid w:val="00B62E87"/>
    <w:rsid w:val="00B65EED"/>
    <w:rsid w:val="00B80A48"/>
    <w:rsid w:val="00B91F52"/>
    <w:rsid w:val="00BB48A2"/>
    <w:rsid w:val="00BB6D71"/>
    <w:rsid w:val="00BD6B0B"/>
    <w:rsid w:val="00BE2F9E"/>
    <w:rsid w:val="00BE50B5"/>
    <w:rsid w:val="00C07E38"/>
    <w:rsid w:val="00C4452F"/>
    <w:rsid w:val="00C71929"/>
    <w:rsid w:val="00CD2446"/>
    <w:rsid w:val="00CD2DD6"/>
    <w:rsid w:val="00CD74B9"/>
    <w:rsid w:val="00D10C55"/>
    <w:rsid w:val="00D3291A"/>
    <w:rsid w:val="00D42B95"/>
    <w:rsid w:val="00D6386C"/>
    <w:rsid w:val="00D63E93"/>
    <w:rsid w:val="00DA3837"/>
    <w:rsid w:val="00DB41AC"/>
    <w:rsid w:val="00DD0EA8"/>
    <w:rsid w:val="00DD5E8B"/>
    <w:rsid w:val="00DE12C9"/>
    <w:rsid w:val="00DE64FD"/>
    <w:rsid w:val="00DF3017"/>
    <w:rsid w:val="00DF68B7"/>
    <w:rsid w:val="00EF4380"/>
    <w:rsid w:val="00F21432"/>
    <w:rsid w:val="00F276DD"/>
    <w:rsid w:val="00F31584"/>
    <w:rsid w:val="00F35688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4</cp:revision>
  <dcterms:created xsi:type="dcterms:W3CDTF">2025-06-23T13:10:00Z</dcterms:created>
  <dcterms:modified xsi:type="dcterms:W3CDTF">2025-06-23T13:16:00Z</dcterms:modified>
</cp:coreProperties>
</file>